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emf" ContentType="image/x-e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CONSELHO DIRETOR DO CAU/MT - 2016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PROCESSO: Protocolo 335383/2016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INTERESSADO: Plenário do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ASSUNTO: Definição de Tabela para pagamento de hora/aula a multiplicadores de capacitação no CAU/MT</w:t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nil"/>
        </w:pBdr>
        <w:shd w:fill="F2F2F2" w:val="clear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DELIBERAÇÃO Nº 08/2016 – CD-CAU/MT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 CONSELHO DIRETOR – (CD-CAU/MT), reunido ordinariamente em Cuiabá-MT, na sede do CAU/MT, no dia 24 de Junho de 2016, no uso das competências que lhe conferem o Art. 74 do Regimento Interno do CAU/MT, manifesta-se sobre assuntos de sua competência mediante ato administrativo da espécie deliberação do Conselho Diretor.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Considerando a necessidade de regulamentar a atividade e os valores previstos aos colaborares deste conselho para ministração de cursos pelo CAU/MT.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DELIBERA: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1- </w:t>
      </w:r>
      <w:r>
        <w:rPr>
          <w:rFonts w:cs="Times New Roman" w:ascii="Times New Roman" w:hAnsi="Times New Roman"/>
        </w:rPr>
        <w:t>Fi</w:t>
      </w:r>
      <w:r>
        <w:rPr>
          <w:rFonts w:cs="Times New Roman" w:ascii="Times New Roman" w:hAnsi="Times New Roman"/>
        </w:rPr>
        <w:t>xar</w:t>
      </w:r>
      <w:r>
        <w:rPr>
          <w:rFonts w:cs="Times New Roman" w:ascii="Times New Roman" w:hAnsi="Times New Roman"/>
        </w:rPr>
        <w:t xml:space="preserve"> o valor da hora-aula diurna em R$30,00 (trinta reais) e o valor da hora-aula noturna em R$ 60,00 (sessenta reais);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2- Encaminhar à CAF para apreciação e encaminhamento para 54ª Reunião Plenária.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Cuiabá - MT, 24 de Junho de 2016. 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WILSON FERNANDO VARGAS DE ANDRADE</w:t>
      </w:r>
      <w:r>
        <w:rPr>
          <w:rFonts w:cs="Times New Roman" w:ascii="Times New Roman" w:hAnsi="Times New Roman"/>
        </w:rPr>
        <w:t xml:space="preserve">__________________________________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Presidente do CD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ALTAIR MEDEIROS</w:t>
      </w:r>
      <w:r>
        <w:rPr>
          <w:rFonts w:cs="Times New Roman" w:ascii="Times New Roman" w:hAnsi="Times New Roman"/>
        </w:rPr>
        <w:t>__________________________________________________________ Coordenador da CAF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ELIANE DE CAMPOS GOMES</w:t>
      </w:r>
      <w:r>
        <w:rPr>
          <w:rFonts w:cs="Times New Roman" w:ascii="Times New Roman" w:hAnsi="Times New Roman"/>
        </w:rPr>
        <w:t xml:space="preserve">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Coordenadora da CEP - CAU/MT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FRANCISCO JOSÉ DUARTE GOMES</w:t>
      </w:r>
      <w:r>
        <w:rPr>
          <w:rFonts w:cs="Times New Roman" w:ascii="Times New Roman" w:hAnsi="Times New Roman"/>
        </w:rPr>
        <w:t>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Coordenador da CED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WALESKA SILVA REIS</w:t>
      </w:r>
      <w:r>
        <w:rPr>
          <w:rFonts w:cs="Times New Roman" w:ascii="Times New Roman" w:hAnsi="Times New Roman"/>
        </w:rPr>
        <w:t>___________</w:t>
      </w:r>
      <w:r>
        <w:rPr>
          <w:rFonts w:cs="Times New Roman" w:ascii="Times New Roman" w:hAnsi="Times New Roman"/>
        </w:rPr>
        <w:t>AUSENTE</w:t>
      </w:r>
      <w:r>
        <w:rPr>
          <w:rFonts w:cs="Times New Roman" w:ascii="Times New Roman" w:hAnsi="Times New Roman"/>
        </w:rPr>
        <w:t xml:space="preserve">__________________________________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Coordenadora CEF - CAU/MT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5400040" cy="53657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2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a35a90"/>
    <w:basedOn w:val="DefaultParagraphFont"/>
    <w:rPr/>
  </w:style>
  <w:style w:type="character" w:styleId="RodapChar" w:customStyle="1">
    <w:name w:val="Rodapé Char"/>
    <w:uiPriority w:val="99"/>
    <w:semiHidden/>
    <w:link w:val="Rodap"/>
    <w:rsid w:val="00a35a90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a35a90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uiPriority w:val="99"/>
    <w:unhideWhenUsed/>
    <w:link w:val="Cabealho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semiHidden/>
    <w:unhideWhenUsed/>
    <w:link w:val="Rodap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a35a9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857bd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6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2016-06-24T21:27:00Z</dcterms:created>
  <dc:creator>Evelize</dc:creator>
  <dc:language>pt-BR</dc:language>
  <cp:lastModifiedBy>Evelize</cp:lastModifiedBy>
  <cp:lastPrinted>2016-06-24T19:46:14Z</cp:lastPrinted>
  <dcterms:modified xsi:type="dcterms:W3CDTF">2016-06-24T21:27:00Z</dcterms:modified>
  <cp:revision>2</cp:revision>
</cp:coreProperties>
</file>