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048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INTERESSADO: Plenário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>
        <w:rPr>
          <w:rFonts w:cs="Times New Roman"/>
          <w:color w:val="000000"/>
        </w:rPr>
        <w:t>Seminário Estadual de Política Urbana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</w:t>
      </w:r>
      <w:r>
        <w:rPr>
          <w:rFonts w:cs="Times New Roman"/>
          <w:b/>
          <w:color w:val="000000"/>
        </w:rPr>
        <w:t>5</w:t>
      </w:r>
      <w:r>
        <w:rPr>
          <w:rFonts w:cs="Times New Roman"/>
          <w:b/>
          <w:color w:val="000000"/>
        </w:rPr>
        <w:t>/2017 – CEPUA-CAU/MT</w:t>
      </w:r>
    </w:p>
    <w:p>
      <w:pPr>
        <w:pStyle w:val="Padro"/>
        <w:spacing w:lineRule="auto" w:line="24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DELIBEROU: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delibera </w:t>
      </w:r>
      <w:r>
        <w:rPr>
          <w:rFonts w:cs="Times New Roman"/>
          <w:color w:val="000000"/>
        </w:rPr>
        <w:t>a proposta de realização de um Seminário Estadual de Política Urbana com foco nas Prefeituras e nos Arquitetos, em articulação com as Associações dos Municípios e dos Vereadores.</w:t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26 de abril de 2017.</w:t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Eduardo Cairo Chiletto</w:t>
      </w:r>
      <w:r>
        <w:rPr>
          <w:rFonts w:cs="Times New Roman"/>
        </w:rPr>
        <w:t xml:space="preserve">    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uto" w:line="24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bCs/>
          <w:caps/>
        </w:rPr>
        <w:t>José da Costa Marques</w:t>
      </w:r>
      <w:r>
        <w:rPr>
          <w:rFonts w:cs="Times New Roman"/>
          <w:b/>
          <w:bCs/>
        </w:rPr>
        <w:t>____</w:t>
      </w:r>
      <w:r>
        <w:rPr>
          <w:rFonts w:cs="Times New Roman"/>
        </w:rPr>
        <w:t>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Benedito Libânio Souza Neto</w:t>
      </w:r>
      <w:r>
        <w:rPr>
          <w:rFonts w:cs="Times New Roman"/>
        </w:rPr>
        <w:t>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Lourdes Regina Reami    ___________________________________________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>
      <w:type w:val="nextPage"/>
      <w:pgSz w:w="11906" w:h="16838"/>
      <w:pgMar w:left="1701" w:right="1416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175602"/>
    <w:rPr>
      <w:sz w:val="22"/>
    </w:rPr>
  </w:style>
  <w:style w:type="character" w:styleId="TextodebaloChar" w:customStyle="1">
    <w:name w:val="Texto de balão Char"/>
    <w:uiPriority w:val="99"/>
    <w:semiHidden/>
    <w:link w:val="Textodebalo"/>
    <w:rsid w:val="007e5307"/>
    <w:basedOn w:val="DefaultParagraphFont"/>
    <w:rPr>
      <w:rFonts w:ascii="Tahoma" w:hAnsi="Tahoma" w:cs="Tahoma"/>
      <w:color w:val="00000A"/>
      <w:sz w:val="16"/>
      <w:szCs w:val="16"/>
    </w:rPr>
  </w:style>
  <w:style w:type="character" w:styleId="ListLabel2" w:customStyle="1">
    <w:name w:val="ListLabel 2"/>
    <w:rsid w:val="009b47d6"/>
    <w:rPr>
      <w:rFonts w:eastAsia="SimSun"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123e0a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123e0a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123e0a"/>
    <w:pPr>
      <w:widowControl w:val="false"/>
      <w:suppressLineNumbers/>
      <w:suppressAutoHyphens w:val="true"/>
      <w:bidi w:val="0"/>
      <w:spacing w:lineRule="auto" w:line="276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TextodebaloChar"/>
    <w:rsid w:val="007e530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6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2017-04-26T18:35:00Z</dcterms:created>
  <dc:creator>Evelize</dc:creator>
  <dc:language>pt-BR</dc:language>
  <cp:lastModifiedBy>Evelize</cp:lastModifiedBy>
  <cp:lastPrinted>2017-01-17T23:05:00Z</cp:lastPrinted>
  <dcterms:modified xsi:type="dcterms:W3CDTF">2017-04-26T18:43:00Z</dcterms:modified>
  <cp:revision>4</cp:revision>
</cp:coreProperties>
</file>