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C" w:rsidRPr="009B45AE" w:rsidRDefault="0046657C" w:rsidP="00796186">
      <w:pPr>
        <w:spacing w:line="360" w:lineRule="auto"/>
        <w:jc w:val="center"/>
        <w:rPr>
          <w:rFonts w:ascii="Arial" w:hAnsi="Arial" w:cs="Arial"/>
          <w:b/>
        </w:rPr>
      </w:pPr>
    </w:p>
    <w:p w:rsidR="00A811B1" w:rsidRPr="009B45AE" w:rsidRDefault="002740D5" w:rsidP="00796186">
      <w:pPr>
        <w:spacing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PORTARIA NORMATIVA N</w:t>
      </w:r>
      <w:r w:rsidR="007130F6">
        <w:rPr>
          <w:rFonts w:ascii="Arial" w:hAnsi="Arial" w:cs="Arial"/>
          <w:b/>
        </w:rPr>
        <w:t>° 04</w:t>
      </w:r>
      <w:r w:rsidR="00897E0B" w:rsidRPr="009B45AE">
        <w:rPr>
          <w:rFonts w:ascii="Arial" w:hAnsi="Arial" w:cs="Arial"/>
          <w:b/>
        </w:rPr>
        <w:t>,</w:t>
      </w:r>
      <w:r w:rsidR="009C2089">
        <w:rPr>
          <w:rFonts w:ascii="Arial" w:hAnsi="Arial" w:cs="Arial"/>
          <w:b/>
        </w:rPr>
        <w:t xml:space="preserve"> DE 13</w:t>
      </w:r>
      <w:r w:rsidR="00897E0B" w:rsidRPr="009B45AE">
        <w:rPr>
          <w:rFonts w:ascii="Arial" w:hAnsi="Arial" w:cs="Arial"/>
          <w:b/>
        </w:rPr>
        <w:t xml:space="preserve"> DE</w:t>
      </w:r>
      <w:r w:rsidR="008E3A9B">
        <w:rPr>
          <w:rFonts w:ascii="Arial" w:hAnsi="Arial" w:cs="Arial"/>
          <w:b/>
        </w:rPr>
        <w:t xml:space="preserve"> </w:t>
      </w:r>
      <w:r w:rsidR="005B532D" w:rsidRPr="009B45AE">
        <w:rPr>
          <w:rFonts w:ascii="Arial" w:hAnsi="Arial" w:cs="Arial"/>
          <w:b/>
        </w:rPr>
        <w:t>JUNHO</w:t>
      </w:r>
      <w:r w:rsidRPr="009B45AE">
        <w:rPr>
          <w:rFonts w:ascii="Arial" w:hAnsi="Arial" w:cs="Arial"/>
          <w:b/>
        </w:rPr>
        <w:t xml:space="preserve"> DE 2017.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897E0B" w:rsidP="00796186">
      <w:pPr>
        <w:spacing w:line="360" w:lineRule="auto"/>
        <w:ind w:left="4253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Regulamenta, no âmbito do Conselho de Arquitetura e Urbanismo de Mato Grosso (CAU/MT), </w:t>
      </w:r>
      <w:r w:rsidR="00796186" w:rsidRPr="009B45AE">
        <w:rPr>
          <w:rFonts w:ascii="Arial" w:hAnsi="Arial" w:cs="Arial"/>
        </w:rPr>
        <w:t xml:space="preserve">o pagamento dos auxílios deslocamentos </w:t>
      </w:r>
      <w:r w:rsidR="008363EA" w:rsidRPr="009B45AE">
        <w:rPr>
          <w:rFonts w:ascii="Arial" w:hAnsi="Arial" w:cs="Arial"/>
        </w:rPr>
        <w:t xml:space="preserve">e reembolso por uso de veículo próprio </w:t>
      </w:r>
      <w:r w:rsidR="00362313" w:rsidRPr="009B45AE">
        <w:rPr>
          <w:rFonts w:ascii="Arial" w:hAnsi="Arial" w:cs="Arial"/>
        </w:rPr>
        <w:t>aos empregados e colaboradores do CAU/MT</w:t>
      </w:r>
      <w:r w:rsidRPr="009B45AE">
        <w:rPr>
          <w:rFonts w:ascii="Arial" w:hAnsi="Arial" w:cs="Arial"/>
        </w:rPr>
        <w:t xml:space="preserve"> e dá outras providências.</w:t>
      </w:r>
    </w:p>
    <w:p w:rsidR="00A811B1" w:rsidRPr="009B45AE" w:rsidRDefault="00A811B1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A811B1" w:rsidRPr="009B45AE" w:rsidRDefault="00A811B1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A811B1" w:rsidRPr="009B45AE" w:rsidRDefault="00897E0B" w:rsidP="00EA3515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O </w:t>
      </w:r>
      <w:r w:rsidR="00796186" w:rsidRPr="009B45AE">
        <w:rPr>
          <w:rFonts w:ascii="Arial" w:hAnsi="Arial" w:cs="Arial"/>
        </w:rPr>
        <w:t>PRESIDENTE DO CONSELHO DE ARQUITETURA E URBANISMO DE MATO GROSSO</w:t>
      </w:r>
      <w:r w:rsidRPr="009B45AE">
        <w:rPr>
          <w:rFonts w:ascii="Arial" w:hAnsi="Arial" w:cs="Arial"/>
        </w:rPr>
        <w:t xml:space="preserve"> (CAU/MT), no uso das atribuições que lhe conferem o art. </w:t>
      </w:r>
      <w:r w:rsidR="00796186" w:rsidRPr="009B45AE">
        <w:rPr>
          <w:rFonts w:ascii="Arial" w:hAnsi="Arial" w:cs="Arial"/>
        </w:rPr>
        <w:t xml:space="preserve">35, inciso </w:t>
      </w:r>
      <w:r w:rsidR="00900114" w:rsidRPr="009B45AE">
        <w:rPr>
          <w:rFonts w:ascii="Arial" w:hAnsi="Arial" w:cs="Arial"/>
        </w:rPr>
        <w:t>I</w:t>
      </w:r>
      <w:r w:rsidR="00796186" w:rsidRPr="009B45AE">
        <w:rPr>
          <w:rFonts w:ascii="Arial" w:hAnsi="Arial" w:cs="Arial"/>
        </w:rPr>
        <w:t xml:space="preserve">II da Lei 12.378/2010, art. </w:t>
      </w:r>
      <w:r w:rsidR="00900114" w:rsidRPr="009B45AE">
        <w:rPr>
          <w:rFonts w:ascii="Arial" w:hAnsi="Arial" w:cs="Arial"/>
        </w:rPr>
        <w:t>57</w:t>
      </w:r>
      <w:r w:rsidR="006B1B77" w:rsidRPr="009B45AE">
        <w:rPr>
          <w:rFonts w:ascii="Arial" w:hAnsi="Arial" w:cs="Arial"/>
        </w:rPr>
        <w:t xml:space="preserve">, inciso XXXVI </w:t>
      </w:r>
      <w:r w:rsidRPr="009B45AE">
        <w:rPr>
          <w:rFonts w:ascii="Arial" w:hAnsi="Arial" w:cs="Arial"/>
        </w:rPr>
        <w:t>do Re</w:t>
      </w:r>
      <w:r w:rsidR="00900114" w:rsidRPr="009B45AE">
        <w:rPr>
          <w:rFonts w:ascii="Arial" w:hAnsi="Arial" w:cs="Arial"/>
        </w:rPr>
        <w:t>gimento Interno do CAU/MT, de 04 de fevereiro de 2017</w:t>
      </w:r>
      <w:r w:rsidRPr="009B45AE">
        <w:rPr>
          <w:rFonts w:ascii="Arial" w:hAnsi="Arial" w:cs="Arial"/>
        </w:rPr>
        <w:t xml:space="preserve">, </w:t>
      </w:r>
      <w:r w:rsidR="00796186" w:rsidRPr="009B45AE">
        <w:rPr>
          <w:rFonts w:ascii="Arial" w:hAnsi="Arial" w:cs="Arial"/>
        </w:rPr>
        <w:t>e considerando as disposições do art. 19 da Resolução nº 47, de 09 de maio de 2013, do CAU/BR</w:t>
      </w:r>
      <w:r w:rsidR="00EA3515" w:rsidRPr="009B45AE"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  <w:b/>
        </w:rPr>
      </w:pPr>
    </w:p>
    <w:p w:rsidR="00A811B1" w:rsidRPr="009B45AE" w:rsidRDefault="00897E0B" w:rsidP="00796186">
      <w:pPr>
        <w:spacing w:line="360" w:lineRule="auto"/>
        <w:jc w:val="both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RESOLVE:</w:t>
      </w:r>
    </w:p>
    <w:p w:rsidR="00B241FC" w:rsidRPr="009B45AE" w:rsidRDefault="00B241FC" w:rsidP="00B241FC">
      <w:pPr>
        <w:pStyle w:val="NormalWeb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811B1" w:rsidRPr="009B45AE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5AE">
        <w:rPr>
          <w:rFonts w:ascii="Arial" w:hAnsi="Arial" w:cs="Arial"/>
          <w:b/>
          <w:bCs/>
          <w:sz w:val="24"/>
          <w:szCs w:val="24"/>
        </w:rPr>
        <w:t>CAPITULO I</w:t>
      </w:r>
    </w:p>
    <w:p w:rsidR="00A811B1" w:rsidRPr="009B45AE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5AE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A811B1" w:rsidRPr="009B45AE" w:rsidRDefault="00A811B1" w:rsidP="00796186">
      <w:pPr>
        <w:pStyle w:val="NormalWeb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811B1" w:rsidRPr="009B45AE" w:rsidRDefault="00897E0B" w:rsidP="00796186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1°</w:t>
      </w:r>
      <w:r w:rsidR="00D93A8E" w:rsidRPr="009B45AE">
        <w:rPr>
          <w:rFonts w:ascii="Arial" w:hAnsi="Arial" w:cs="Arial"/>
        </w:rPr>
        <w:t>.</w:t>
      </w:r>
      <w:r w:rsidRPr="009B45AE">
        <w:rPr>
          <w:rFonts w:ascii="Arial" w:hAnsi="Arial" w:cs="Arial"/>
        </w:rPr>
        <w:t xml:space="preserve"> Esta Portaria Normativa regulamenta, em conformidade com a </w:t>
      </w:r>
      <w:r w:rsidR="006B1B77" w:rsidRPr="009B45AE">
        <w:rPr>
          <w:rFonts w:ascii="Arial" w:hAnsi="Arial" w:cs="Arial"/>
        </w:rPr>
        <w:t>Resolução nº 47, de 09 de maio de 2013, do CAU/BR</w:t>
      </w:r>
      <w:r w:rsidR="00EA3515" w:rsidRPr="009B45AE">
        <w:rPr>
          <w:rFonts w:ascii="Arial" w:hAnsi="Arial" w:cs="Arial"/>
        </w:rPr>
        <w:t xml:space="preserve"> e suas alterações</w:t>
      </w:r>
      <w:r w:rsidRPr="009B45AE">
        <w:rPr>
          <w:rFonts w:ascii="Arial" w:hAnsi="Arial" w:cs="Arial"/>
        </w:rPr>
        <w:t xml:space="preserve">, </w:t>
      </w:r>
      <w:r w:rsidR="00362313" w:rsidRPr="009B45AE">
        <w:rPr>
          <w:rFonts w:ascii="Arial" w:hAnsi="Arial" w:cs="Arial"/>
        </w:rPr>
        <w:t>o pagamento dos auxílios deslocamentos e reembolso por uso de veículo próprio aos empregados e colaboradores do CAU/MT e dá outras providências.</w:t>
      </w:r>
    </w:p>
    <w:p w:rsidR="00922E62" w:rsidRPr="009B45AE" w:rsidRDefault="00922E62" w:rsidP="00922E62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22E62" w:rsidRPr="009B45AE" w:rsidRDefault="00362313" w:rsidP="00922E62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9B45AE">
        <w:rPr>
          <w:rFonts w:ascii="Arial" w:hAnsi="Arial" w:cs="Arial"/>
          <w:b/>
          <w:color w:val="auto"/>
        </w:rPr>
        <w:t>CAPÍTULO II</w:t>
      </w:r>
    </w:p>
    <w:p w:rsidR="00B54E6B" w:rsidRPr="009B45AE" w:rsidRDefault="00B54E6B" w:rsidP="00B54E6B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9B45AE">
        <w:rPr>
          <w:rFonts w:ascii="Arial" w:hAnsi="Arial" w:cs="Arial"/>
          <w:b/>
          <w:color w:val="auto"/>
        </w:rPr>
        <w:t>DO DESLOCAMENTO</w:t>
      </w:r>
    </w:p>
    <w:p w:rsidR="00922E62" w:rsidRPr="009B45AE" w:rsidRDefault="00922E62" w:rsidP="00922E62">
      <w:pPr>
        <w:pStyle w:val="artigo"/>
        <w:spacing w:after="0" w:line="360" w:lineRule="auto"/>
        <w:rPr>
          <w:rFonts w:ascii="Arial" w:hAnsi="Arial" w:cs="Arial"/>
          <w:b/>
        </w:rPr>
      </w:pPr>
    </w:p>
    <w:p w:rsidR="00755D07" w:rsidRPr="009B45AE" w:rsidRDefault="00674A28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2</w:t>
      </w:r>
      <w:r w:rsidR="00922E62" w:rsidRPr="009B45AE">
        <w:rPr>
          <w:rFonts w:ascii="Arial" w:hAnsi="Arial" w:cs="Arial"/>
        </w:rPr>
        <w:t>º. O CAU/MT providenciará, por meios próprios, os deslocamentos de seus empregados e colaboradores que estejam a seu serviço</w:t>
      </w:r>
      <w:r w:rsidR="00B54E6B" w:rsidRPr="009B45AE">
        <w:rPr>
          <w:rFonts w:ascii="Arial" w:hAnsi="Arial" w:cs="Arial"/>
        </w:rPr>
        <w:t xml:space="preserve"> em dias úteis.</w:t>
      </w:r>
    </w:p>
    <w:p w:rsidR="0046657C" w:rsidRPr="009B45AE" w:rsidRDefault="003738FB" w:rsidP="00956F24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lastRenderedPageBreak/>
        <w:t xml:space="preserve">§1º </w:t>
      </w:r>
      <w:r w:rsidR="00755D07" w:rsidRPr="009B45AE">
        <w:rPr>
          <w:rFonts w:ascii="Arial" w:hAnsi="Arial" w:cs="Arial"/>
        </w:rPr>
        <w:t>O empregado</w:t>
      </w:r>
      <w:r w:rsidRPr="009B45AE">
        <w:rPr>
          <w:rFonts w:ascii="Arial" w:hAnsi="Arial" w:cs="Arial"/>
        </w:rPr>
        <w:t xml:space="preserve"> ou colaborador</w:t>
      </w:r>
      <w:r w:rsidR="00755D07" w:rsidRPr="009B45AE">
        <w:rPr>
          <w:rFonts w:ascii="Arial" w:hAnsi="Arial" w:cs="Arial"/>
        </w:rPr>
        <w:t xml:space="preserve"> que não </w:t>
      </w:r>
      <w:r w:rsidR="00956F24" w:rsidRPr="009B45AE">
        <w:rPr>
          <w:rFonts w:ascii="Arial" w:hAnsi="Arial" w:cs="Arial"/>
        </w:rPr>
        <w:t>optar pela</w:t>
      </w:r>
      <w:r w:rsidR="00755D07" w:rsidRPr="009B45AE">
        <w:rPr>
          <w:rFonts w:ascii="Arial" w:hAnsi="Arial" w:cs="Arial"/>
        </w:rPr>
        <w:t xml:space="preserve"> forma de deslocamento </w:t>
      </w:r>
      <w:r w:rsidR="002E034B" w:rsidRPr="009B45AE">
        <w:rPr>
          <w:rFonts w:ascii="Arial" w:hAnsi="Arial" w:cs="Arial"/>
        </w:rPr>
        <w:t>oferecida</w:t>
      </w:r>
      <w:r w:rsidR="00755D07" w:rsidRPr="009B45AE">
        <w:rPr>
          <w:rFonts w:ascii="Arial" w:hAnsi="Arial" w:cs="Arial"/>
        </w:rPr>
        <w:t xml:space="preserve"> pelo CAU/MT e utilizar meios próprios para sua </w:t>
      </w:r>
      <w:r w:rsidR="00956F24" w:rsidRPr="009B45AE">
        <w:rPr>
          <w:rFonts w:ascii="Arial" w:hAnsi="Arial" w:cs="Arial"/>
        </w:rPr>
        <w:t>locomoção</w:t>
      </w:r>
      <w:r w:rsidR="00755D07" w:rsidRPr="009B45AE">
        <w:rPr>
          <w:rFonts w:ascii="Arial" w:hAnsi="Arial" w:cs="Arial"/>
        </w:rPr>
        <w:t xml:space="preserve">, não </w:t>
      </w:r>
      <w:r w:rsidR="00B54E6B" w:rsidRPr="009B45AE">
        <w:rPr>
          <w:rFonts w:ascii="Arial" w:hAnsi="Arial" w:cs="Arial"/>
        </w:rPr>
        <w:t>terá direito a reembolso</w:t>
      </w:r>
      <w:r w:rsidR="00755D07" w:rsidRPr="009B45AE">
        <w:rPr>
          <w:rFonts w:ascii="Arial" w:hAnsi="Arial" w:cs="Arial"/>
        </w:rPr>
        <w:t>.</w:t>
      </w:r>
    </w:p>
    <w:p w:rsidR="00956F24" w:rsidRPr="009B45AE" w:rsidRDefault="00956F24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§2º </w:t>
      </w:r>
      <w:r w:rsidR="00922E62" w:rsidRPr="009B45AE">
        <w:rPr>
          <w:rFonts w:ascii="Arial" w:hAnsi="Arial" w:cs="Arial"/>
        </w:rPr>
        <w:t xml:space="preserve">Em caso de impossibilidade do disposto </w:t>
      </w:r>
      <w:r w:rsidR="009D0D44">
        <w:rPr>
          <w:rFonts w:ascii="Arial" w:hAnsi="Arial" w:cs="Arial"/>
        </w:rPr>
        <w:t xml:space="preserve">no </w:t>
      </w:r>
      <w:r w:rsidRPr="009B45AE">
        <w:rPr>
          <w:rFonts w:ascii="Arial" w:hAnsi="Arial" w:cs="Arial"/>
          <w:i/>
        </w:rPr>
        <w:t xml:space="preserve">caput </w:t>
      </w:r>
      <w:r w:rsidRPr="009B45AE">
        <w:rPr>
          <w:rFonts w:ascii="Arial" w:hAnsi="Arial" w:cs="Arial"/>
        </w:rPr>
        <w:t>deste artigo</w:t>
      </w:r>
      <w:r w:rsidR="009D0D44">
        <w:rPr>
          <w:rFonts w:ascii="Arial" w:hAnsi="Arial" w:cs="Arial"/>
        </w:rPr>
        <w:t>,</w:t>
      </w:r>
      <w:r w:rsidR="003738FB" w:rsidRPr="009B45AE">
        <w:rPr>
          <w:rFonts w:ascii="Arial" w:hAnsi="Arial" w:cs="Arial"/>
        </w:rPr>
        <w:t xml:space="preserve"> </w:t>
      </w:r>
      <w:r w:rsidR="009D0D44">
        <w:rPr>
          <w:rFonts w:ascii="Arial" w:hAnsi="Arial" w:cs="Arial"/>
        </w:rPr>
        <w:t xml:space="preserve">sendo </w:t>
      </w:r>
      <w:r w:rsidR="003738FB" w:rsidRPr="009B45AE">
        <w:rPr>
          <w:rFonts w:ascii="Arial" w:hAnsi="Arial" w:cs="Arial"/>
        </w:rPr>
        <w:t xml:space="preserve">realizado o deslocamento a expensas do empregado ou colaborador do CAU/MT, </w:t>
      </w:r>
      <w:r w:rsidR="009D0D44">
        <w:rPr>
          <w:rFonts w:ascii="Arial" w:hAnsi="Arial" w:cs="Arial"/>
        </w:rPr>
        <w:t xml:space="preserve">este </w:t>
      </w:r>
      <w:r w:rsidRPr="009B45AE">
        <w:rPr>
          <w:rFonts w:ascii="Arial" w:hAnsi="Arial" w:cs="Arial"/>
        </w:rPr>
        <w:t>será</w:t>
      </w:r>
      <w:r w:rsidR="00922E62" w:rsidRPr="009B45AE">
        <w:rPr>
          <w:rFonts w:ascii="Arial" w:hAnsi="Arial" w:cs="Arial"/>
        </w:rPr>
        <w:t xml:space="preserve"> </w:t>
      </w:r>
      <w:r w:rsidRPr="009B45AE">
        <w:rPr>
          <w:rFonts w:ascii="Arial" w:hAnsi="Arial" w:cs="Arial"/>
        </w:rPr>
        <w:t>reembolsado mediante</w:t>
      </w:r>
      <w:r w:rsidR="00922E62" w:rsidRPr="009B45AE">
        <w:rPr>
          <w:rFonts w:ascii="Arial" w:hAnsi="Arial" w:cs="Arial"/>
        </w:rPr>
        <w:t xml:space="preserve"> </w:t>
      </w:r>
      <w:r w:rsidR="00337FC5" w:rsidRPr="009B45AE">
        <w:rPr>
          <w:rFonts w:ascii="Arial" w:hAnsi="Arial" w:cs="Arial"/>
        </w:rPr>
        <w:t>crédito</w:t>
      </w:r>
      <w:r w:rsidR="007130F6">
        <w:rPr>
          <w:rFonts w:ascii="Arial" w:hAnsi="Arial" w:cs="Arial"/>
        </w:rPr>
        <w:t xml:space="preserve"> </w:t>
      </w:r>
      <w:r w:rsidR="009D0D44">
        <w:rPr>
          <w:rFonts w:ascii="Arial" w:hAnsi="Arial" w:cs="Arial"/>
        </w:rPr>
        <w:t xml:space="preserve">em </w:t>
      </w:r>
      <w:r w:rsidR="007130F6">
        <w:rPr>
          <w:rFonts w:ascii="Arial" w:hAnsi="Arial" w:cs="Arial"/>
        </w:rPr>
        <w:t>conta</w:t>
      </w:r>
      <w:r w:rsidR="00337FC5" w:rsidRPr="009B45AE">
        <w:rPr>
          <w:rFonts w:ascii="Arial" w:hAnsi="Arial" w:cs="Arial"/>
        </w:rPr>
        <w:t xml:space="preserve">, </w:t>
      </w:r>
      <w:r w:rsidR="007130F6">
        <w:rPr>
          <w:rFonts w:ascii="Arial" w:hAnsi="Arial" w:cs="Arial"/>
        </w:rPr>
        <w:t>com a</w:t>
      </w:r>
      <w:r w:rsidR="003738FB" w:rsidRPr="009B45AE">
        <w:rPr>
          <w:rFonts w:ascii="Arial" w:hAnsi="Arial" w:cs="Arial"/>
        </w:rPr>
        <w:t xml:space="preserve"> comprovação da despesa</w:t>
      </w:r>
      <w:r w:rsidR="007130F6">
        <w:rPr>
          <w:rFonts w:ascii="Arial" w:hAnsi="Arial" w:cs="Arial"/>
        </w:rPr>
        <w:t xml:space="preserve"> através de</w:t>
      </w:r>
      <w:r w:rsidR="003738FB" w:rsidRPr="009B45AE">
        <w:rPr>
          <w:rFonts w:ascii="Arial" w:hAnsi="Arial" w:cs="Arial"/>
        </w:rPr>
        <w:t xml:space="preserve"> nota fiscal ou recibo. </w:t>
      </w:r>
    </w:p>
    <w:p w:rsidR="003738FB" w:rsidRPr="009B45AE" w:rsidRDefault="003738FB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956F24" w:rsidRPr="009B45AE" w:rsidRDefault="00956F24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CAPÍTULO III</w:t>
      </w:r>
    </w:p>
    <w:p w:rsidR="00956F24" w:rsidRPr="009B45AE" w:rsidRDefault="00956F24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DO AUXÍLIO DESLOCAMENTO</w:t>
      </w:r>
    </w:p>
    <w:p w:rsidR="00956F24" w:rsidRPr="009B45AE" w:rsidRDefault="00956F24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B54E6B" w:rsidRPr="009B45AE" w:rsidRDefault="00956F24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Art. 3º. Terão direito ao auxílio deslocamento os empregados e colaboradores que tiverem </w:t>
      </w:r>
      <w:r w:rsidR="003738FB" w:rsidRPr="009B45AE">
        <w:rPr>
          <w:rFonts w:ascii="Arial" w:hAnsi="Arial" w:cs="Arial"/>
        </w:rPr>
        <w:t xml:space="preserve">a serviço do CAU/MT </w:t>
      </w:r>
      <w:r w:rsidR="005609B5" w:rsidRPr="009B45AE">
        <w:rPr>
          <w:rFonts w:ascii="Arial" w:hAnsi="Arial" w:cs="Arial"/>
        </w:rPr>
        <w:t xml:space="preserve">em </w:t>
      </w:r>
      <w:r w:rsidRPr="009B45AE">
        <w:rPr>
          <w:rFonts w:ascii="Arial" w:hAnsi="Arial" w:cs="Arial"/>
        </w:rPr>
        <w:t>dia não útil.</w:t>
      </w:r>
    </w:p>
    <w:p w:rsidR="00956F24" w:rsidRPr="009B45AE" w:rsidRDefault="005609B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Parágrafo único. </w:t>
      </w:r>
      <w:r w:rsidR="009C2089">
        <w:rPr>
          <w:rFonts w:ascii="Arial" w:hAnsi="Arial" w:cs="Arial"/>
        </w:rPr>
        <w:t>O pagamento do auxílio deslocamento</w:t>
      </w:r>
      <w:r w:rsidR="00DE62E8">
        <w:rPr>
          <w:rFonts w:ascii="Arial" w:hAnsi="Arial" w:cs="Arial"/>
        </w:rPr>
        <w:t xml:space="preserve"> </w:t>
      </w:r>
      <w:proofErr w:type="spellStart"/>
      <w:r w:rsidR="00DE62E8">
        <w:rPr>
          <w:rFonts w:ascii="Arial" w:hAnsi="Arial" w:cs="Arial"/>
        </w:rPr>
        <w:t>será</w:t>
      </w:r>
      <w:proofErr w:type="spellEnd"/>
      <w:r w:rsidR="00DE62E8">
        <w:rPr>
          <w:rFonts w:ascii="Arial" w:hAnsi="Arial" w:cs="Arial"/>
        </w:rPr>
        <w:t xml:space="preserve"> realizado</w:t>
      </w:r>
      <w:r w:rsidR="003738FB" w:rsidRPr="009B45AE">
        <w:rPr>
          <w:rFonts w:ascii="Arial" w:hAnsi="Arial" w:cs="Arial"/>
        </w:rPr>
        <w:t xml:space="preserve"> mediante crédito em conta do e</w:t>
      </w:r>
      <w:r w:rsidR="009C2089">
        <w:rPr>
          <w:rFonts w:ascii="Arial" w:hAnsi="Arial" w:cs="Arial"/>
        </w:rPr>
        <w:t xml:space="preserve">mpregado público ou colaborador, </w:t>
      </w:r>
      <w:r w:rsidR="00DE62E8">
        <w:rPr>
          <w:rFonts w:ascii="Arial" w:hAnsi="Arial" w:cs="Arial"/>
        </w:rPr>
        <w:t xml:space="preserve">até um dia antes do </w:t>
      </w:r>
      <w:r w:rsidR="003738FB" w:rsidRPr="009B45AE">
        <w:rPr>
          <w:rFonts w:ascii="Arial" w:hAnsi="Arial" w:cs="Arial"/>
        </w:rPr>
        <w:t>deslocamento.</w:t>
      </w:r>
    </w:p>
    <w:p w:rsidR="005609B5" w:rsidRPr="009B45AE" w:rsidRDefault="005609B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5609B5" w:rsidRPr="009B45AE" w:rsidRDefault="005609B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4º. O valor a ser pago a título de auxílio deslocamento será de 25% do valor da diária para dentro do Estado, e será devido uma única vez para cada deslocamento a serviço, ainda que sejam diversos os destinos.</w:t>
      </w:r>
    </w:p>
    <w:p w:rsidR="006C49F1" w:rsidRPr="009B45AE" w:rsidRDefault="00337FC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§1</w:t>
      </w:r>
      <w:r w:rsidR="006C49F1" w:rsidRPr="009B45AE">
        <w:rPr>
          <w:rFonts w:ascii="Arial" w:hAnsi="Arial" w:cs="Arial"/>
        </w:rPr>
        <w:t xml:space="preserve">º Caso o empregado ou colaborador comprove que o valor previsto no </w:t>
      </w:r>
      <w:r w:rsidR="006C49F1" w:rsidRPr="009B45AE">
        <w:rPr>
          <w:rFonts w:ascii="Arial" w:hAnsi="Arial" w:cs="Arial"/>
          <w:i/>
        </w:rPr>
        <w:t xml:space="preserve">caput </w:t>
      </w:r>
      <w:r w:rsidR="006C49F1" w:rsidRPr="009B45AE">
        <w:rPr>
          <w:rFonts w:ascii="Arial" w:hAnsi="Arial" w:cs="Arial"/>
        </w:rPr>
        <w:t xml:space="preserve">deste artigo, não foi suficiente para cobrir as despesas com o deslocamento realizado, terá direito ao reembolso da diferença apurada. </w:t>
      </w:r>
    </w:p>
    <w:p w:rsidR="006C49F1" w:rsidRPr="009B45AE" w:rsidRDefault="00337FC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§2</w:t>
      </w:r>
      <w:r w:rsidR="006C49F1" w:rsidRPr="009B45AE">
        <w:rPr>
          <w:rFonts w:ascii="Arial" w:hAnsi="Arial" w:cs="Arial"/>
        </w:rPr>
        <w:t>º A solicitação do reemb</w:t>
      </w:r>
      <w:r w:rsidRPr="009B45AE">
        <w:rPr>
          <w:rFonts w:ascii="Arial" w:hAnsi="Arial" w:cs="Arial"/>
        </w:rPr>
        <w:t>olso de que trata o parágrafo §1</w:t>
      </w:r>
      <w:r w:rsidR="006C49F1" w:rsidRPr="009B45AE">
        <w:rPr>
          <w:rFonts w:ascii="Arial" w:hAnsi="Arial" w:cs="Arial"/>
        </w:rPr>
        <w:t>º, deverá ser realizada</w:t>
      </w:r>
      <w:r w:rsidR="005609B5" w:rsidRPr="009B45AE">
        <w:rPr>
          <w:rFonts w:ascii="Arial" w:hAnsi="Arial" w:cs="Arial"/>
        </w:rPr>
        <w:t xml:space="preserve"> mediante requerimento escrito à Gerência Geral, instruído com </w:t>
      </w:r>
      <w:r w:rsidR="00D14738">
        <w:rPr>
          <w:rFonts w:ascii="Arial" w:hAnsi="Arial" w:cs="Arial"/>
        </w:rPr>
        <w:t>o documento que comprove a despesa realizada</w:t>
      </w:r>
      <w:r w:rsidR="009C2089">
        <w:rPr>
          <w:rFonts w:ascii="Arial" w:hAnsi="Arial" w:cs="Arial"/>
        </w:rPr>
        <w:t>.</w:t>
      </w:r>
    </w:p>
    <w:p w:rsidR="00922E62" w:rsidRPr="009B45AE" w:rsidRDefault="00337FC5" w:rsidP="00755D07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§3</w:t>
      </w:r>
      <w:r w:rsidR="009C2089">
        <w:rPr>
          <w:rFonts w:ascii="Arial" w:hAnsi="Arial" w:cs="Arial"/>
        </w:rPr>
        <w:t>º O prazo para r</w:t>
      </w:r>
      <w:r w:rsidR="006C49F1" w:rsidRPr="009B45AE">
        <w:rPr>
          <w:rFonts w:ascii="Arial" w:hAnsi="Arial" w:cs="Arial"/>
        </w:rPr>
        <w:t xml:space="preserve">equerimento previsto no parágrafo anterior, </w:t>
      </w:r>
      <w:r w:rsidR="000C19E4" w:rsidRPr="009B45AE">
        <w:rPr>
          <w:rFonts w:ascii="Arial" w:hAnsi="Arial" w:cs="Arial"/>
        </w:rPr>
        <w:t>será de 05 (cinco) dias, contados da realização do deslocamento</w:t>
      </w:r>
      <w:r w:rsidR="006C49F1" w:rsidRPr="009B45AE">
        <w:rPr>
          <w:rFonts w:ascii="Arial" w:hAnsi="Arial" w:cs="Arial"/>
        </w:rPr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  <w:b/>
        </w:rPr>
      </w:pPr>
    </w:p>
    <w:p w:rsidR="00A811B1" w:rsidRPr="009B45AE" w:rsidRDefault="00B54E6B" w:rsidP="00796186">
      <w:pPr>
        <w:spacing w:line="360" w:lineRule="auto"/>
        <w:jc w:val="center"/>
        <w:rPr>
          <w:rFonts w:ascii="Arial" w:hAnsi="Arial" w:cs="Arial"/>
          <w:b/>
          <w:i/>
        </w:rPr>
      </w:pPr>
      <w:r w:rsidRPr="009B45AE">
        <w:rPr>
          <w:rFonts w:ascii="Arial" w:hAnsi="Arial" w:cs="Arial"/>
          <w:b/>
        </w:rPr>
        <w:t>CAPÍTULO IV</w:t>
      </w:r>
    </w:p>
    <w:p w:rsidR="00A811B1" w:rsidRPr="009B45AE" w:rsidRDefault="005609B5" w:rsidP="00796186">
      <w:pPr>
        <w:spacing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 xml:space="preserve">DO </w:t>
      </w:r>
      <w:r w:rsidR="008363EA" w:rsidRPr="009B45AE">
        <w:rPr>
          <w:rFonts w:ascii="Arial" w:hAnsi="Arial" w:cs="Arial"/>
          <w:b/>
        </w:rPr>
        <w:t>REEMBOLSO</w:t>
      </w:r>
      <w:r w:rsidR="00EA3515" w:rsidRPr="009B45AE">
        <w:rPr>
          <w:rFonts w:ascii="Arial" w:hAnsi="Arial" w:cs="Arial"/>
          <w:b/>
        </w:rPr>
        <w:t xml:space="preserve"> DOS AUXÍLIOS DESLOCAMENTO DEVIDOS PELO CAU/MT</w:t>
      </w:r>
    </w:p>
    <w:p w:rsidR="00A811B1" w:rsidRPr="009B45AE" w:rsidRDefault="00A811B1" w:rsidP="00EA3515">
      <w:pPr>
        <w:spacing w:line="360" w:lineRule="auto"/>
        <w:rPr>
          <w:rFonts w:ascii="Arial" w:hAnsi="Arial" w:cs="Arial"/>
        </w:rPr>
      </w:pPr>
    </w:p>
    <w:p w:rsidR="00D93A8E" w:rsidRPr="009B45AE" w:rsidRDefault="005609B5" w:rsidP="00D93A8E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5</w:t>
      </w:r>
      <w:r w:rsidR="00674A28" w:rsidRPr="009B45AE">
        <w:rPr>
          <w:rFonts w:ascii="Arial" w:hAnsi="Arial" w:cs="Arial"/>
        </w:rPr>
        <w:t>º</w:t>
      </w:r>
      <w:r w:rsidR="00D93A8E" w:rsidRPr="009B45AE">
        <w:rPr>
          <w:rFonts w:ascii="Arial" w:hAnsi="Arial" w:cs="Arial"/>
        </w:rPr>
        <w:t>. Os deslocamentos realizados pelos empregados</w:t>
      </w:r>
      <w:r w:rsidR="00674A28" w:rsidRPr="009B45AE">
        <w:rPr>
          <w:rFonts w:ascii="Arial" w:hAnsi="Arial" w:cs="Arial"/>
        </w:rPr>
        <w:t xml:space="preserve"> e colaboradores do CAU/MT</w:t>
      </w:r>
      <w:r w:rsidR="001B052C" w:rsidRPr="009B45AE">
        <w:rPr>
          <w:rFonts w:ascii="Arial" w:hAnsi="Arial" w:cs="Arial"/>
        </w:rPr>
        <w:t xml:space="preserve"> </w:t>
      </w:r>
      <w:r w:rsidRPr="009B45AE">
        <w:rPr>
          <w:rFonts w:ascii="Arial" w:hAnsi="Arial" w:cs="Arial"/>
        </w:rPr>
        <w:t xml:space="preserve">anteriores a edição desta </w:t>
      </w:r>
      <w:r w:rsidR="00D93A8E" w:rsidRPr="009B45AE">
        <w:rPr>
          <w:rFonts w:ascii="Arial" w:hAnsi="Arial" w:cs="Arial"/>
        </w:rPr>
        <w:t xml:space="preserve">Portaria, e que, eventualmente, não foram pagos, </w:t>
      </w:r>
      <w:r w:rsidR="00D93A8E" w:rsidRPr="009B45AE">
        <w:rPr>
          <w:rFonts w:ascii="Arial" w:hAnsi="Arial" w:cs="Arial"/>
        </w:rPr>
        <w:lastRenderedPageBreak/>
        <w:t xml:space="preserve">poderão ser </w:t>
      </w:r>
      <w:r w:rsidRPr="009B45AE">
        <w:rPr>
          <w:rFonts w:ascii="Arial" w:hAnsi="Arial" w:cs="Arial"/>
        </w:rPr>
        <w:t>reembolsados</w:t>
      </w:r>
      <w:r w:rsidR="00D93A8E" w:rsidRPr="009B45AE">
        <w:rPr>
          <w:rFonts w:ascii="Arial" w:hAnsi="Arial" w:cs="Arial"/>
        </w:rPr>
        <w:t xml:space="preserve"> através de requerimento escrito, devidamente instruído com os documentos previs</w:t>
      </w:r>
      <w:r w:rsidR="008363EA" w:rsidRPr="009B45AE">
        <w:rPr>
          <w:rFonts w:ascii="Arial" w:hAnsi="Arial" w:cs="Arial"/>
        </w:rPr>
        <w:t>tos no art. 2º da</w:t>
      </w:r>
      <w:r w:rsidR="00D93A8E" w:rsidRPr="009B45AE">
        <w:rPr>
          <w:rFonts w:ascii="Arial" w:hAnsi="Arial" w:cs="Arial"/>
        </w:rPr>
        <w:t xml:space="preserve"> Portaria Normativa nº 03/2015 do CAU/MT.</w:t>
      </w:r>
    </w:p>
    <w:p w:rsidR="008363EA" w:rsidRPr="009B45AE" w:rsidRDefault="008363EA" w:rsidP="00D93A8E">
      <w:pPr>
        <w:spacing w:line="360" w:lineRule="auto"/>
        <w:jc w:val="both"/>
        <w:rPr>
          <w:rFonts w:ascii="Arial" w:hAnsi="Arial" w:cs="Arial"/>
        </w:rPr>
      </w:pPr>
    </w:p>
    <w:p w:rsidR="008363EA" w:rsidRPr="009B45AE" w:rsidRDefault="005609B5" w:rsidP="00D93A8E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6</w:t>
      </w:r>
      <w:r w:rsidR="00674A28" w:rsidRPr="009B45AE">
        <w:rPr>
          <w:rFonts w:ascii="Arial" w:hAnsi="Arial" w:cs="Arial"/>
        </w:rPr>
        <w:t>º</w:t>
      </w:r>
      <w:r w:rsidR="00D93A8E" w:rsidRPr="009B45AE">
        <w:rPr>
          <w:rFonts w:ascii="Arial" w:hAnsi="Arial" w:cs="Arial"/>
        </w:rPr>
        <w:t xml:space="preserve">. </w:t>
      </w:r>
      <w:r w:rsidR="008363EA" w:rsidRPr="009B45AE">
        <w:rPr>
          <w:rFonts w:ascii="Arial" w:hAnsi="Arial" w:cs="Arial"/>
        </w:rPr>
        <w:t>O requerimento deverá ser dirigido à Gerência Geral do CAU/MT que, verificando a regularidade do pedido, en</w:t>
      </w:r>
      <w:r w:rsidR="00D14738">
        <w:rPr>
          <w:rFonts w:ascii="Arial" w:hAnsi="Arial" w:cs="Arial"/>
        </w:rPr>
        <w:t>caminhará à P</w:t>
      </w:r>
      <w:r w:rsidR="008363EA" w:rsidRPr="009B45AE">
        <w:rPr>
          <w:rFonts w:ascii="Arial" w:hAnsi="Arial" w:cs="Arial"/>
        </w:rPr>
        <w:t xml:space="preserve">residência </w:t>
      </w:r>
      <w:r w:rsidRPr="009B45AE">
        <w:rPr>
          <w:rFonts w:ascii="Arial" w:hAnsi="Arial" w:cs="Arial"/>
        </w:rPr>
        <w:t xml:space="preserve">para </w:t>
      </w:r>
      <w:r w:rsidR="009C2089">
        <w:rPr>
          <w:rFonts w:ascii="Arial" w:hAnsi="Arial" w:cs="Arial"/>
        </w:rPr>
        <w:t>autorização do</w:t>
      </w:r>
      <w:r w:rsidR="008363EA" w:rsidRPr="009B45AE">
        <w:rPr>
          <w:rFonts w:ascii="Arial" w:hAnsi="Arial" w:cs="Arial"/>
        </w:rPr>
        <w:t xml:space="preserve"> pagamento, conforme art. 3º da Portaria Normativa nº 03/2015 do CAU/MT.</w:t>
      </w:r>
    </w:p>
    <w:p w:rsidR="008363EA" w:rsidRPr="009B45AE" w:rsidRDefault="008363EA" w:rsidP="004C3385">
      <w:pPr>
        <w:spacing w:line="360" w:lineRule="auto"/>
        <w:jc w:val="both"/>
        <w:rPr>
          <w:rFonts w:ascii="Arial" w:hAnsi="Arial" w:cs="Arial"/>
        </w:rPr>
      </w:pPr>
    </w:p>
    <w:p w:rsidR="005609B5" w:rsidRPr="009B45AE" w:rsidRDefault="005609B5" w:rsidP="004C3385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7</w:t>
      </w:r>
      <w:r w:rsidR="00674A28" w:rsidRPr="009B45AE">
        <w:rPr>
          <w:rFonts w:ascii="Arial" w:hAnsi="Arial" w:cs="Arial"/>
        </w:rPr>
        <w:t>º</w:t>
      </w:r>
      <w:r w:rsidR="008363EA" w:rsidRPr="009B45AE">
        <w:rPr>
          <w:rFonts w:ascii="Arial" w:hAnsi="Arial" w:cs="Arial"/>
        </w:rPr>
        <w:t xml:space="preserve">. O valor a ser </w:t>
      </w:r>
      <w:r w:rsidRPr="009B45AE">
        <w:rPr>
          <w:rFonts w:ascii="Arial" w:hAnsi="Arial" w:cs="Arial"/>
        </w:rPr>
        <w:t>reembolsado</w:t>
      </w:r>
      <w:r w:rsidR="008363EA" w:rsidRPr="009B45AE">
        <w:rPr>
          <w:rFonts w:ascii="Arial" w:hAnsi="Arial" w:cs="Arial"/>
        </w:rPr>
        <w:t xml:space="preserve"> </w:t>
      </w:r>
      <w:r w:rsidR="009C2089">
        <w:rPr>
          <w:rFonts w:ascii="Arial" w:hAnsi="Arial" w:cs="Arial"/>
        </w:rPr>
        <w:t xml:space="preserve">será o mesmo previsto no </w:t>
      </w:r>
      <w:r w:rsidR="009C2089" w:rsidRPr="009C2089">
        <w:rPr>
          <w:rFonts w:ascii="Arial" w:hAnsi="Arial" w:cs="Arial"/>
          <w:i/>
        </w:rPr>
        <w:t>caput</w:t>
      </w:r>
      <w:r w:rsidR="009C2089">
        <w:rPr>
          <w:rFonts w:ascii="Arial" w:hAnsi="Arial" w:cs="Arial"/>
        </w:rPr>
        <w:t xml:space="preserve"> do art. 4</w:t>
      </w:r>
      <w:r w:rsidRPr="009B45AE">
        <w:rPr>
          <w:rFonts w:ascii="Arial" w:hAnsi="Arial" w:cs="Arial"/>
        </w:rPr>
        <w:t xml:space="preserve">º desta Portaria Normativa. </w:t>
      </w:r>
    </w:p>
    <w:p w:rsidR="004C3385" w:rsidRPr="009B45AE" w:rsidRDefault="009C2089" w:rsidP="004C3385">
      <w:pPr>
        <w:pStyle w:val="Default"/>
        <w:spacing w:line="360" w:lineRule="auto"/>
        <w:jc w:val="both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color w:val="auto"/>
        </w:rPr>
        <w:t>Parágrafo único.</w:t>
      </w:r>
      <w:r w:rsidR="004C3385" w:rsidRPr="009B45AE">
        <w:rPr>
          <w:rFonts w:ascii="Arial" w:eastAsia="Cambria" w:hAnsi="Arial" w:cs="Arial"/>
          <w:color w:val="auto"/>
        </w:rPr>
        <w:t xml:space="preserve"> Caso o empregado ou colaborador a serviço</w:t>
      </w:r>
      <w:bookmarkStart w:id="0" w:name="_GoBack"/>
      <w:bookmarkEnd w:id="0"/>
      <w:r w:rsidR="004C3385" w:rsidRPr="009B45AE">
        <w:rPr>
          <w:rFonts w:ascii="Arial" w:eastAsia="Cambria" w:hAnsi="Arial" w:cs="Arial"/>
          <w:color w:val="auto"/>
        </w:rPr>
        <w:t xml:space="preserve"> </w:t>
      </w:r>
      <w:r w:rsidR="005609B5" w:rsidRPr="009B45AE">
        <w:rPr>
          <w:rFonts w:ascii="Arial" w:eastAsia="Cambria" w:hAnsi="Arial" w:cs="Arial"/>
          <w:color w:val="auto"/>
        </w:rPr>
        <w:t>comprove que o valor reembolsado</w:t>
      </w:r>
      <w:r w:rsidR="004C3385" w:rsidRPr="009B45AE">
        <w:rPr>
          <w:rFonts w:ascii="Arial" w:eastAsia="Cambria" w:hAnsi="Arial" w:cs="Arial"/>
          <w:color w:val="auto"/>
        </w:rPr>
        <w:t xml:space="preserve"> não foi suficiente para cobrir as despesas com o deslocamento realizado, terá direito </w:t>
      </w:r>
      <w:r w:rsidR="005609B5" w:rsidRPr="009B45AE">
        <w:rPr>
          <w:rFonts w:ascii="Arial" w:eastAsia="Cambria" w:hAnsi="Arial" w:cs="Arial"/>
          <w:color w:val="auto"/>
        </w:rPr>
        <w:t>a diferença apurada</w:t>
      </w:r>
      <w:r>
        <w:rPr>
          <w:rFonts w:ascii="Arial" w:eastAsia="Cambria" w:hAnsi="Arial" w:cs="Arial"/>
          <w:color w:val="auto"/>
        </w:rPr>
        <w:t>, na forma do §2º do art. 4º desta Portaria Normativa.</w:t>
      </w:r>
    </w:p>
    <w:p w:rsidR="004C3385" w:rsidRPr="009B45AE" w:rsidRDefault="004C3385" w:rsidP="004C3385">
      <w:pPr>
        <w:pStyle w:val="Default"/>
        <w:spacing w:line="360" w:lineRule="auto"/>
        <w:rPr>
          <w:rFonts w:ascii="Arial" w:eastAsia="Cambria" w:hAnsi="Arial" w:cs="Arial"/>
          <w:color w:val="auto"/>
        </w:rPr>
      </w:pPr>
    </w:p>
    <w:p w:rsidR="00504F81" w:rsidRPr="009B45AE" w:rsidRDefault="005609B5" w:rsidP="00504F81">
      <w:pPr>
        <w:pStyle w:val="Default"/>
        <w:spacing w:line="360" w:lineRule="auto"/>
        <w:jc w:val="both"/>
        <w:rPr>
          <w:rFonts w:ascii="Arial" w:eastAsia="Cambria" w:hAnsi="Arial" w:cs="Arial"/>
          <w:color w:val="auto"/>
        </w:rPr>
      </w:pPr>
      <w:r w:rsidRPr="009B45AE">
        <w:rPr>
          <w:rFonts w:ascii="Arial" w:eastAsia="Cambria" w:hAnsi="Arial" w:cs="Arial"/>
          <w:color w:val="auto"/>
        </w:rPr>
        <w:t>Art. 8</w:t>
      </w:r>
      <w:r w:rsidR="009B45AE" w:rsidRPr="009B45AE">
        <w:rPr>
          <w:rFonts w:ascii="Arial" w:eastAsia="Cambria" w:hAnsi="Arial" w:cs="Arial"/>
          <w:color w:val="auto"/>
        </w:rPr>
        <w:t>º</w:t>
      </w:r>
      <w:r w:rsidR="00504F81" w:rsidRPr="009B45AE">
        <w:rPr>
          <w:rFonts w:ascii="Arial" w:eastAsia="Cambria" w:hAnsi="Arial" w:cs="Arial"/>
          <w:color w:val="auto"/>
        </w:rPr>
        <w:t xml:space="preserve">. Os valores </w:t>
      </w:r>
      <w:r w:rsidR="009B45AE" w:rsidRPr="009B45AE">
        <w:rPr>
          <w:rFonts w:ascii="Arial" w:eastAsia="Cambria" w:hAnsi="Arial" w:cs="Arial"/>
          <w:color w:val="auto"/>
        </w:rPr>
        <w:t xml:space="preserve">de que trata este capítulo, </w:t>
      </w:r>
      <w:r w:rsidR="00504F81" w:rsidRPr="009B45AE">
        <w:rPr>
          <w:rFonts w:ascii="Arial" w:eastAsia="Cambria" w:hAnsi="Arial" w:cs="Arial"/>
          <w:color w:val="auto"/>
        </w:rPr>
        <w:t>serão pagos de acordo com a disponi</w:t>
      </w:r>
      <w:r w:rsidR="009B45AE" w:rsidRPr="009B45AE">
        <w:rPr>
          <w:rFonts w:ascii="Arial" w:eastAsia="Cambria" w:hAnsi="Arial" w:cs="Arial"/>
          <w:color w:val="auto"/>
        </w:rPr>
        <w:t>bilidade orçamentária da CAU/MT.</w:t>
      </w:r>
    </w:p>
    <w:p w:rsidR="009B45AE" w:rsidRPr="009B45AE" w:rsidRDefault="009B45AE" w:rsidP="00504F81">
      <w:pPr>
        <w:pStyle w:val="Default"/>
        <w:spacing w:line="360" w:lineRule="auto"/>
        <w:jc w:val="both"/>
        <w:rPr>
          <w:rFonts w:ascii="Arial" w:eastAsia="Cambria" w:hAnsi="Arial" w:cs="Arial"/>
          <w:color w:val="auto"/>
        </w:rPr>
      </w:pPr>
    </w:p>
    <w:p w:rsidR="00A811B1" w:rsidRPr="009B45AE" w:rsidRDefault="0046657C" w:rsidP="00796186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 xml:space="preserve">CAPÍTULO </w:t>
      </w:r>
      <w:r w:rsidR="00B241FC" w:rsidRPr="009B45AE">
        <w:rPr>
          <w:rFonts w:ascii="Arial" w:hAnsi="Arial" w:cs="Arial"/>
          <w:b/>
        </w:rPr>
        <w:t>V</w:t>
      </w:r>
    </w:p>
    <w:p w:rsidR="00A811B1" w:rsidRPr="009B45AE" w:rsidRDefault="00897E0B" w:rsidP="00796186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DAS DISPOSIÇÕES FINAIS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9B45AE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45AE">
        <w:rPr>
          <w:rFonts w:ascii="Arial" w:hAnsi="Arial" w:cs="Arial"/>
          <w:sz w:val="24"/>
          <w:szCs w:val="24"/>
        </w:rPr>
        <w:t>Art. 9º</w:t>
      </w:r>
      <w:r w:rsidR="00897E0B" w:rsidRPr="009B45AE">
        <w:rPr>
          <w:rFonts w:ascii="Arial" w:hAnsi="Arial" w:cs="Arial"/>
          <w:sz w:val="24"/>
          <w:szCs w:val="24"/>
        </w:rPr>
        <w:t xml:space="preserve">. Esta Portaria Normativa entra em vigor na data de sua </w:t>
      </w:r>
      <w:r w:rsidR="00B241FC" w:rsidRPr="009B45AE">
        <w:rPr>
          <w:rFonts w:ascii="Arial" w:hAnsi="Arial" w:cs="Arial"/>
          <w:sz w:val="24"/>
          <w:szCs w:val="24"/>
        </w:rPr>
        <w:t>assinatura.</w:t>
      </w:r>
    </w:p>
    <w:p w:rsidR="00A811B1" w:rsidRPr="009B45AE" w:rsidRDefault="00A811B1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1B1" w:rsidRPr="009B45AE" w:rsidRDefault="00A811B1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1B1" w:rsidRPr="009B45AE" w:rsidRDefault="00B241FC" w:rsidP="0046657C">
      <w:pPr>
        <w:spacing w:line="360" w:lineRule="auto"/>
        <w:jc w:val="right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Cuiabá, </w:t>
      </w:r>
      <w:r w:rsidR="009C2089">
        <w:rPr>
          <w:rFonts w:ascii="Arial" w:hAnsi="Arial" w:cs="Arial"/>
        </w:rPr>
        <w:t>13</w:t>
      </w:r>
      <w:r w:rsidRPr="009B45AE">
        <w:rPr>
          <w:rFonts w:ascii="Arial" w:hAnsi="Arial" w:cs="Arial"/>
        </w:rPr>
        <w:t xml:space="preserve"> de </w:t>
      </w:r>
      <w:r w:rsidR="005B532D" w:rsidRPr="009B45AE">
        <w:rPr>
          <w:rFonts w:ascii="Arial" w:hAnsi="Arial" w:cs="Arial"/>
        </w:rPr>
        <w:t>Junho</w:t>
      </w:r>
      <w:r w:rsidR="00897E0B" w:rsidRPr="009B45AE">
        <w:rPr>
          <w:rFonts w:ascii="Arial" w:hAnsi="Arial" w:cs="Arial"/>
        </w:rPr>
        <w:t xml:space="preserve"> de 201</w:t>
      </w:r>
      <w:r w:rsidRPr="009B45AE">
        <w:rPr>
          <w:rFonts w:ascii="Arial" w:hAnsi="Arial" w:cs="Arial"/>
        </w:rPr>
        <w:t>7</w:t>
      </w:r>
      <w:r w:rsidR="00897E0B" w:rsidRPr="009B45AE">
        <w:rPr>
          <w:rFonts w:ascii="Arial" w:hAnsi="Arial" w:cs="Arial"/>
        </w:rPr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A811B1" w:rsidP="007961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1B1" w:rsidRPr="009B45AE" w:rsidRDefault="00A811B1" w:rsidP="00796186">
      <w:pPr>
        <w:widowControl w:val="0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A811B1" w:rsidRPr="009B45AE" w:rsidRDefault="00897E0B" w:rsidP="00796186">
      <w:pPr>
        <w:spacing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WILSON FERNANDO VARGAS DE ANDRADE</w:t>
      </w:r>
    </w:p>
    <w:p w:rsidR="00A811B1" w:rsidRPr="009B45AE" w:rsidRDefault="00897E0B" w:rsidP="00796186">
      <w:pPr>
        <w:spacing w:line="360" w:lineRule="auto"/>
        <w:jc w:val="center"/>
        <w:rPr>
          <w:rFonts w:ascii="Arial" w:hAnsi="Arial" w:cs="Arial"/>
        </w:rPr>
      </w:pPr>
      <w:r w:rsidRPr="009B45AE">
        <w:rPr>
          <w:rFonts w:ascii="Arial" w:hAnsi="Arial" w:cs="Arial"/>
        </w:rPr>
        <w:t>Presidente do CAU/MT</w:t>
      </w:r>
    </w:p>
    <w:p w:rsidR="00A811B1" w:rsidRPr="0046657C" w:rsidRDefault="00D14738" w:rsidP="00796186">
      <w:pPr>
        <w:pStyle w:val="Rodap"/>
        <w:tabs>
          <w:tab w:val="left" w:pos="1820"/>
        </w:tabs>
        <w:spacing w:line="360" w:lineRule="auto"/>
        <w:ind w:left="-426"/>
        <w:rPr>
          <w:rFonts w:ascii="Arial" w:hAnsi="Arial" w:cs="Arial"/>
          <w:color w:val="003333"/>
        </w:rPr>
      </w:pPr>
      <w:r>
        <w:rPr>
          <w:rFonts w:ascii="Arial" w:hAnsi="Arial" w:cs="Arial"/>
          <w:noProof/>
          <w:lang w:eastAsia="pt-BR"/>
        </w:rPr>
        <w:pict>
          <v:rect id="Rectangle 2" o:spid="_x0000_s1026" style="position:absolute;left:0;text-align:left;margin-left:440.25pt;margin-top:.05pt;width:13.35pt;height:14.0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">
            <v:fill opacity="0"/>
            <v:textbox inset="0,0,0,0">
              <w:txbxContent>
                <w:p w:rsidR="00721864" w:rsidRDefault="00721864">
                  <w:pPr>
                    <w:pStyle w:val="Rodap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Nmerodepgina"/>
                    </w:rPr>
                  </w:pPr>
                  <w:r>
                    <w:rPr>
                      <w:rStyle w:val="Nmerodepgina"/>
                    </w:rPr>
                    <w:fldChar w:fldCharType="begin"/>
                  </w:r>
                  <w:r>
                    <w:instrText>PAGE</w:instrText>
                  </w:r>
                  <w:r>
                    <w:fldChar w:fldCharType="separate"/>
                  </w:r>
                  <w:r w:rsidR="009C208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p w:rsidR="0046657C" w:rsidRPr="0046657C" w:rsidRDefault="0046657C">
      <w:pPr>
        <w:pStyle w:val="Rodap"/>
        <w:tabs>
          <w:tab w:val="left" w:pos="1820"/>
        </w:tabs>
        <w:spacing w:line="360" w:lineRule="auto"/>
        <w:ind w:left="-426"/>
        <w:rPr>
          <w:rFonts w:ascii="Arial" w:hAnsi="Arial" w:cs="Arial"/>
          <w:color w:val="003333"/>
        </w:rPr>
      </w:pPr>
    </w:p>
    <w:sectPr w:rsidR="0046657C" w:rsidRPr="0046657C" w:rsidSect="00B241FC">
      <w:headerReference w:type="default" r:id="rId7"/>
      <w:footerReference w:type="default" r:id="rId8"/>
      <w:pgSz w:w="11906" w:h="16838"/>
      <w:pgMar w:top="1702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64" w:rsidRDefault="00721864">
      <w:r>
        <w:separator/>
      </w:r>
    </w:p>
  </w:endnote>
  <w:endnote w:type="continuationSeparator" w:id="0">
    <w:p w:rsidR="00721864" w:rsidRDefault="0072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4880"/>
      <w:docPartObj>
        <w:docPartGallery w:val="Page Numbers (Bottom of Page)"/>
        <w:docPartUnique/>
      </w:docPartObj>
    </w:sdtPr>
    <w:sdtEndPr/>
    <w:sdtContent>
      <w:p w:rsidR="00721864" w:rsidRDefault="00337F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864" w:rsidRDefault="007218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64" w:rsidRDefault="00721864">
      <w:r>
        <w:separator/>
      </w:r>
    </w:p>
  </w:footnote>
  <w:footnote w:type="continuationSeparator" w:id="0">
    <w:p w:rsidR="00721864" w:rsidRDefault="0072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64" w:rsidRDefault="0072186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 w:rsidRPr="005B532D">
      <w:rPr>
        <w:rFonts w:ascii="Times New Roman" w:eastAsia="SimSun" w:hAnsi="Times New Roman" w:cs="Mangal"/>
        <w:noProof/>
        <w:color w:val="00000A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-403225</wp:posOffset>
          </wp:positionV>
          <wp:extent cx="5579110" cy="554990"/>
          <wp:effectExtent l="0" t="0" r="254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B1"/>
    <w:rsid w:val="00032862"/>
    <w:rsid w:val="000C19E4"/>
    <w:rsid w:val="00132311"/>
    <w:rsid w:val="001B052C"/>
    <w:rsid w:val="00242AA2"/>
    <w:rsid w:val="00264715"/>
    <w:rsid w:val="0026471B"/>
    <w:rsid w:val="002740D5"/>
    <w:rsid w:val="002E034B"/>
    <w:rsid w:val="00337FC5"/>
    <w:rsid w:val="00362313"/>
    <w:rsid w:val="003738FB"/>
    <w:rsid w:val="00442B9B"/>
    <w:rsid w:val="0046657C"/>
    <w:rsid w:val="004C3385"/>
    <w:rsid w:val="00504F81"/>
    <w:rsid w:val="005609B5"/>
    <w:rsid w:val="005B532D"/>
    <w:rsid w:val="005D134E"/>
    <w:rsid w:val="00674A28"/>
    <w:rsid w:val="006B1B77"/>
    <w:rsid w:val="006C49F1"/>
    <w:rsid w:val="007130F6"/>
    <w:rsid w:val="00721864"/>
    <w:rsid w:val="00755D07"/>
    <w:rsid w:val="00796186"/>
    <w:rsid w:val="008363EA"/>
    <w:rsid w:val="00897E0B"/>
    <w:rsid w:val="008E3A9B"/>
    <w:rsid w:val="00900114"/>
    <w:rsid w:val="00922E62"/>
    <w:rsid w:val="00956F24"/>
    <w:rsid w:val="009B2BA6"/>
    <w:rsid w:val="009B45AE"/>
    <w:rsid w:val="009C2089"/>
    <w:rsid w:val="009D0D44"/>
    <w:rsid w:val="00A811B1"/>
    <w:rsid w:val="00B241FC"/>
    <w:rsid w:val="00B51A3E"/>
    <w:rsid w:val="00B54E6B"/>
    <w:rsid w:val="00BE49DF"/>
    <w:rsid w:val="00CF696D"/>
    <w:rsid w:val="00D14738"/>
    <w:rsid w:val="00D93A8E"/>
    <w:rsid w:val="00DE62E8"/>
    <w:rsid w:val="00EA3515"/>
    <w:rsid w:val="00F8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3F634F1-9BF3-4729-BCDF-965C2B7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rsid w:val="00F848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815"/>
    <w:pPr>
      <w:spacing w:after="140" w:line="288" w:lineRule="auto"/>
    </w:pPr>
  </w:style>
  <w:style w:type="paragraph" w:styleId="Lista">
    <w:name w:val="List"/>
    <w:basedOn w:val="Corpodotexto"/>
    <w:rsid w:val="00F84815"/>
    <w:rPr>
      <w:rFonts w:cs="Mangal"/>
    </w:rPr>
  </w:style>
  <w:style w:type="paragraph" w:styleId="Legenda">
    <w:name w:val="caption"/>
    <w:basedOn w:val="Normal"/>
    <w:rsid w:val="00F848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481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F84815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F5E4-953B-4C12-9802-82B950E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CAUMTNOTE2</cp:lastModifiedBy>
  <cp:revision>19</cp:revision>
  <cp:lastPrinted>2017-07-21T21:58:00Z</cp:lastPrinted>
  <dcterms:created xsi:type="dcterms:W3CDTF">2017-05-22T17:37:00Z</dcterms:created>
  <dcterms:modified xsi:type="dcterms:W3CDTF">2017-07-21T22:25:00Z</dcterms:modified>
  <dc:language>pt-BR</dc:language>
</cp:coreProperties>
</file>