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adro"/>
        <w:shd w:fill="FFFFFF" w:val="clear"/>
        <w:spacing w:lineRule="atLeast" w:line="100" w:before="0" w:after="0"/>
        <w:jc w:val="right"/>
        <w:rPr/>
      </w:pPr>
      <w:r>
        <w:rPr/>
        <w:drawing>
          <wp:inline distT="0" distB="0" distL="0" distR="0">
            <wp:extent cx="5410200" cy="564515"/>
            <wp:effectExtent l="0" t="0" r="0" b="0"/>
            <wp:docPr id="0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 xml:space="preserve">PROCESSO: </w:t>
      </w:r>
      <w:r>
        <w:rPr>
          <w:rFonts w:cs="Times New Roman"/>
        </w:rPr>
        <w:t>SEM NÚMERO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</w:rPr>
      </w:pPr>
      <w:r>
        <w:rPr>
          <w:rFonts w:cs="Times New Roman"/>
        </w:rPr>
        <w:t>INTERESSADO</w:t>
      </w:r>
      <w:bookmarkStart w:id="0" w:name="_GoBack"/>
      <w:bookmarkEnd w:id="0"/>
      <w:r>
        <w:rPr>
          <w:rFonts w:cs="Times New Roman"/>
        </w:rPr>
        <w:t xml:space="preserve">: </w:t>
      </w:r>
      <w:r>
        <w:rPr>
          <w:rFonts w:cs="Times New Roman"/>
        </w:rPr>
        <w:t>PRESIDÊNCIA DO CAU/MT</w:t>
      </w:r>
    </w:p>
    <w:p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Rule="atLeast" w:line="100" w:before="0" w:after="0"/>
        <w:jc w:val="both"/>
        <w:rPr>
          <w:rFonts w:cs="Times New Roman"/>
          <w:color w:val="000D00"/>
          <w:lang w:eastAsia="pt-BR" w:bidi="ar-SA"/>
        </w:rPr>
      </w:pPr>
      <w:r>
        <w:rPr>
          <w:rFonts w:cs="Times New Roman"/>
        </w:rPr>
        <w:t xml:space="preserve">ASSUNTO: </w:t>
      </w:r>
      <w:r>
        <w:rPr>
          <w:rFonts w:cs="Times New Roman"/>
          <w:color w:val="000D00"/>
          <w:lang w:eastAsia="pt-BR" w:bidi="ar-SA"/>
        </w:rPr>
        <w:t xml:space="preserve"> </w:t>
      </w:r>
      <w:r>
        <w:rPr>
          <w:rFonts w:cs="Times New Roman"/>
          <w:color w:val="000D00"/>
          <w:lang w:eastAsia="pt-BR" w:bidi="ar-SA"/>
        </w:rPr>
        <w:t>Criação de uma aba no site para estudantes</w:t>
      </w:r>
    </w:p>
    <w:p>
      <w:pPr>
        <w:pStyle w:val="Padro"/>
        <w:pBdr>
          <w:top w:val="nil"/>
          <w:left w:val="nil"/>
          <w:bottom w:val="single" w:sz="4" w:space="0" w:color="00000A"/>
          <w:right w:val="nil"/>
        </w:pBdr>
        <w:shd w:fill="F2F2F2" w:val="clear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03/2016 – CEF-CAU/MT</w:t>
      </w:r>
    </w:p>
    <w:p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1" w:name="__DdeLink__105_1329558979"/>
      <w:r>
        <w:rPr>
          <w:rFonts w:cs="Times New Roman"/>
          <w:b/>
          <w:color w:val="000000"/>
        </w:rPr>
        <w:t xml:space="preserve"> </w:t>
      </w:r>
      <w:bookmarkEnd w:id="1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Cuiabá-MT, na sede do CAU/MT, no </w:t>
      </w:r>
      <w:r>
        <w:rPr>
          <w:rFonts w:cs="Times New Roman"/>
          <w:b/>
          <w:color w:val="000000"/>
        </w:rPr>
        <w:t>dia 15 de abril de 2016</w:t>
      </w:r>
      <w:r>
        <w:rPr>
          <w:rFonts w:cs="Times New Roman"/>
          <w:color w:val="000000"/>
        </w:rPr>
        <w:t>,</w:t>
      </w:r>
      <w:r>
        <w:rPr>
          <w:rFonts w:cs="Times New Roman"/>
        </w:rPr>
        <w:t xml:space="preserve"> no uso das competências que lhe conferem o Art. 44 do Regimento Interno do CAU/MT, manifesta-se sobre assuntos de sua competência, mediante ato administrativo da espécie deliberação da Comissão de Ensino e Formação.</w:t>
      </w:r>
    </w:p>
    <w:p>
      <w:pPr>
        <w:pStyle w:val="Padro"/>
        <w:spacing w:before="0" w:after="0"/>
        <w:jc w:val="both"/>
        <w:rPr/>
      </w:pPr>
      <w:r>
        <w:rPr/>
      </w:r>
    </w:p>
    <w:p>
      <w:pPr>
        <w:pStyle w:val="Padro"/>
        <w:spacing w:before="0" w:after="0"/>
        <w:jc w:val="both"/>
        <w:rPr>
          <w:rFonts w:cs="Times New Roman"/>
          <w:b w:val="false"/>
          <w:bCs w:val="false"/>
        </w:rPr>
      </w:pPr>
      <w:r>
        <w:rPr>
          <w:rFonts w:cs="Times New Roman"/>
          <w:b/>
        </w:rPr>
        <w:t xml:space="preserve">DELIBEROU: </w:t>
      </w:r>
      <w:r>
        <w:rPr>
          <w:rFonts w:cs="Times New Roman"/>
          <w:b w:val="false"/>
          <w:bCs w:val="false"/>
        </w:rPr>
        <w:t>pela criação de uma aba no site voltada para os estudantes de arquitetura e urbanismo, informando:</w:t>
      </w:r>
    </w:p>
    <w:p>
      <w:pPr>
        <w:pStyle w:val="Padro"/>
        <w:numPr>
          <w:ilvl w:val="0"/>
          <w:numId w:val="1"/>
        </w:numPr>
        <w:spacing w:before="0" w:after="0"/>
        <w:jc w:val="both"/>
        <w:rPr>
          <w:rFonts w:cs="Times New Roman"/>
          <w:b w:val="false"/>
          <w:bCs w:val="false"/>
        </w:rPr>
      </w:pPr>
      <w:r>
        <w:rPr>
          <w:rFonts w:cs="Times New Roman"/>
          <w:b w:val="false"/>
          <w:bCs w:val="false"/>
        </w:rPr>
        <w:t>vagas de estágio;</w:t>
      </w:r>
    </w:p>
    <w:p>
      <w:pPr>
        <w:pStyle w:val="Padro"/>
        <w:numPr>
          <w:ilvl w:val="0"/>
          <w:numId w:val="1"/>
        </w:numPr>
        <w:spacing w:before="0" w:after="0"/>
        <w:jc w:val="both"/>
        <w:rPr>
          <w:rFonts w:cs="Times New Roman"/>
          <w:b w:val="false"/>
          <w:bCs w:val="false"/>
        </w:rPr>
      </w:pPr>
      <w:r>
        <w:rPr>
          <w:rFonts w:cs="Times New Roman"/>
          <w:b w:val="false"/>
          <w:bCs w:val="false"/>
        </w:rPr>
        <w:t>áreas do estágio;</w:t>
      </w:r>
    </w:p>
    <w:p>
      <w:pPr>
        <w:pStyle w:val="Padro"/>
        <w:numPr>
          <w:ilvl w:val="0"/>
          <w:numId w:val="1"/>
        </w:numPr>
        <w:spacing w:before="0" w:after="0"/>
        <w:jc w:val="both"/>
        <w:rPr>
          <w:rFonts w:cs="Times New Roman"/>
          <w:b w:val="false"/>
          <w:bCs w:val="false"/>
        </w:rPr>
      </w:pPr>
      <w:r>
        <w:rPr>
          <w:rFonts w:cs="Times New Roman"/>
          <w:b w:val="false"/>
          <w:bCs w:val="false"/>
        </w:rPr>
        <w:t>legislação do estágio;</w:t>
      </w:r>
    </w:p>
    <w:p>
      <w:pPr>
        <w:pStyle w:val="Padro"/>
        <w:numPr>
          <w:ilvl w:val="0"/>
          <w:numId w:val="1"/>
        </w:numPr>
        <w:spacing w:before="0" w:after="0"/>
        <w:jc w:val="both"/>
        <w:rPr>
          <w:rFonts w:cs="Times New Roman"/>
          <w:b w:val="false"/>
          <w:bCs w:val="false"/>
        </w:rPr>
      </w:pPr>
      <w:r>
        <w:rPr>
          <w:rFonts w:cs="Times New Roman"/>
          <w:b w:val="false"/>
          <w:bCs w:val="false"/>
        </w:rPr>
        <w:t>matérias de discussão sobre temas polêmicos;</w:t>
      </w:r>
    </w:p>
    <w:p>
      <w:pPr>
        <w:pStyle w:val="Padro"/>
        <w:numPr>
          <w:ilvl w:val="0"/>
          <w:numId w:val="1"/>
        </w:numPr>
        <w:spacing w:before="0" w:after="0"/>
        <w:jc w:val="both"/>
        <w:rPr>
          <w:rFonts w:cs="Times New Roman"/>
          <w:b w:val="false"/>
          <w:bCs w:val="false"/>
        </w:rPr>
      </w:pPr>
      <w:r>
        <w:rPr>
          <w:rFonts w:cs="Times New Roman"/>
          <w:b w:val="false"/>
          <w:bCs w:val="false"/>
        </w:rPr>
        <w:t>salário mínimo profissional;</w:t>
      </w:r>
    </w:p>
    <w:p>
      <w:pPr>
        <w:pStyle w:val="Padro"/>
        <w:numPr>
          <w:ilvl w:val="0"/>
          <w:numId w:val="1"/>
        </w:numPr>
        <w:spacing w:before="0" w:after="0"/>
        <w:jc w:val="both"/>
        <w:rPr>
          <w:rFonts w:cs="Times New Roman"/>
          <w:b w:val="false"/>
          <w:bCs w:val="false"/>
        </w:rPr>
      </w:pPr>
      <w:r>
        <w:rPr>
          <w:rFonts w:cs="Times New Roman"/>
          <w:b w:val="false"/>
          <w:bCs w:val="false"/>
        </w:rPr>
        <w:t>modelo de contrato de trabalho;</w:t>
      </w:r>
    </w:p>
    <w:p>
      <w:pPr>
        <w:pStyle w:val="Padro"/>
        <w:numPr>
          <w:ilvl w:val="0"/>
          <w:numId w:val="1"/>
        </w:numPr>
        <w:spacing w:before="0" w:after="0"/>
        <w:jc w:val="both"/>
        <w:rPr>
          <w:rFonts w:cs="Times New Roman"/>
          <w:b w:val="false"/>
          <w:bCs w:val="false"/>
        </w:rPr>
      </w:pPr>
      <w:r>
        <w:rPr>
          <w:rFonts w:cs="Times New Roman"/>
          <w:b w:val="false"/>
          <w:bCs w:val="false"/>
        </w:rPr>
        <w:t>divulgação das colações de grau;</w:t>
      </w:r>
    </w:p>
    <w:p>
      <w:pPr>
        <w:pStyle w:val="Padro"/>
        <w:numPr>
          <w:ilvl w:val="0"/>
          <w:numId w:val="1"/>
        </w:numPr>
        <w:spacing w:before="0" w:after="0"/>
        <w:jc w:val="both"/>
        <w:rPr>
          <w:rFonts w:cs="Times New Roman"/>
          <w:b w:val="false"/>
          <w:bCs w:val="false"/>
        </w:rPr>
      </w:pPr>
      <w:r>
        <w:rPr>
          <w:rFonts w:cs="Times New Roman"/>
          <w:b w:val="false"/>
          <w:bCs w:val="false"/>
        </w:rPr>
        <w:t>vídeos educativos;</w:t>
      </w:r>
    </w:p>
    <w:p>
      <w:pPr>
        <w:pStyle w:val="Padro"/>
        <w:numPr>
          <w:ilvl w:val="0"/>
          <w:numId w:val="1"/>
        </w:numPr>
        <w:spacing w:before="0" w:after="0"/>
        <w:jc w:val="both"/>
        <w:rPr>
          <w:rFonts w:cs="Times New Roman"/>
          <w:b w:val="false"/>
          <w:bCs w:val="false"/>
        </w:rPr>
      </w:pPr>
      <w:r>
        <w:rPr>
          <w:rFonts w:cs="Times New Roman"/>
          <w:b w:val="false"/>
          <w:bCs w:val="false"/>
        </w:rPr>
        <w:t>enquetes</w:t>
      </w:r>
    </w:p>
    <w:p>
      <w:pPr>
        <w:pStyle w:val="Padro"/>
        <w:tabs>
          <w:tab w:val="left" w:pos="0" w:leader="none"/>
          <w:tab w:val="left" w:pos="284" w:leader="none"/>
        </w:tabs>
        <w:spacing w:before="0" w:after="0"/>
        <w:jc w:val="both"/>
        <w:rPr/>
      </w:pPr>
      <w:r>
        <w:rPr/>
      </w:r>
    </w:p>
    <w:p>
      <w:pPr>
        <w:pStyle w:val="Padro"/>
        <w:spacing w:before="0" w:after="0"/>
        <w:jc w:val="both"/>
        <w:rPr/>
      </w:pPr>
      <w:r>
        <w:rPr/>
        <w:t>Aprovação por 04 (quatro) votos favoráveis.</w:t>
      </w:r>
    </w:p>
    <w:p>
      <w:pPr>
        <w:pStyle w:val="Padro"/>
        <w:spacing w:before="0" w:after="0"/>
        <w:jc w:val="both"/>
        <w:rPr/>
      </w:pPr>
      <w:r>
        <w:rPr/>
      </w:r>
    </w:p>
    <w:p>
      <w:pPr>
        <w:pStyle w:val="Padro"/>
        <w:spacing w:before="0" w:after="0"/>
        <w:jc w:val="both"/>
        <w:rPr/>
      </w:pPr>
      <w:r>
        <w:rPr/>
      </w:r>
    </w:p>
    <w:p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15 de abril de 2016.</w:t>
      </w:r>
    </w:p>
    <w:p>
      <w:pPr>
        <w:pStyle w:val="Padro"/>
        <w:spacing w:lineRule="auto" w:line="240" w:before="0" w:after="0"/>
        <w:jc w:val="center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REIS____________________________________________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Coordenador da CEFP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  <w:b/>
          <w:bCs/>
        </w:rPr>
        <w:t xml:space="preserve">MÁRIO GOMES MONTEIRO     </w:t>
      </w:r>
      <w:r>
        <w:rPr>
          <w:rFonts w:cs="Times New Roman"/>
        </w:rPr>
        <w:t>_____________________________________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Conselheiro Titular</w:t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  <w:b/>
          <w:bCs/>
        </w:rPr>
        <w:t>ANA PAULA BONADIO LOPES __________</w:t>
      </w:r>
      <w:r>
        <w:rPr>
          <w:rFonts w:cs="Times New Roman"/>
        </w:rPr>
        <w:t>____________________________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>Conselheira Suplente</w:t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/>
      </w:pPr>
      <w:r>
        <w:rPr/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  <w:b/>
        </w:rPr>
        <w:t>JOSÉ ANTÔNIO LEMOS DOS SANTOS________</w:t>
      </w:r>
      <w:r>
        <w:rPr>
          <w:rFonts w:cs="Times New Roman"/>
        </w:rPr>
        <w:t>_________________________</w:t>
      </w:r>
    </w:p>
    <w:p>
      <w:pPr>
        <w:pStyle w:val="Padro"/>
        <w:spacing w:lineRule="auto" w:line="240" w:before="0" w:after="0"/>
        <w:rPr>
          <w:rFonts w:cs="Times New Roman"/>
        </w:rPr>
      </w:pPr>
      <w:r>
        <w:rPr>
          <w:rFonts w:cs="Times New Roman"/>
        </w:rPr>
        <w:t xml:space="preserve">Conselheira Titular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520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odebaloChar" w:customStyle="1">
    <w:name w:val="Texto de balão Char"/>
    <w:uiPriority w:val="99"/>
    <w:semiHidden/>
    <w:link w:val="Textodebalo"/>
    <w:rsid w:val="008d3f7e"/>
    <w:basedOn w:val="DefaultParagraphFont"/>
    <w:rPr>
      <w:rFonts w:ascii="Tahoma" w:hAnsi="Tahoma" w:cs="Tahoma"/>
      <w:sz w:val="16"/>
      <w:szCs w:val="16"/>
    </w:rPr>
  </w:style>
  <w:style w:type="character" w:styleId="Marcas">
    <w:name w:val="Marcas"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rsid w:val="00f655ac"/>
    <w:basedOn w:val="Padro"/>
    <w:pPr>
      <w:spacing w:lineRule="auto" w:line="288" w:before="0" w:after="120"/>
    </w:pPr>
    <w:rPr/>
  </w:style>
  <w:style w:type="paragraph" w:styleId="Lista">
    <w:name w:val="Lista"/>
    <w:rsid w:val="00f655ac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rsid w:val="00f655ac"/>
    <w:basedOn w:val="Padro"/>
    <w:pPr>
      <w:suppressLineNumbers/>
    </w:pPr>
    <w:rPr>
      <w:rFonts w:cs="Mangal"/>
    </w:rPr>
  </w:style>
  <w:style w:type="paragraph" w:styleId="Padro" w:customStyle="1">
    <w:name w:val="Padrão"/>
    <w:rsid w:val="00f655ac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Lucida Sans"/>
      <w:color w:val="00000A"/>
      <w:sz w:val="24"/>
      <w:szCs w:val="24"/>
      <w:lang w:eastAsia="zh-CN" w:bidi="hi-IN" w:val="pt-BR"/>
    </w:rPr>
  </w:style>
  <w:style w:type="paragraph" w:styleId="Ttulododocumento">
    <w:name w:val="Título do documento"/>
    <w:rsid w:val="00f655ac"/>
    <w:basedOn w:val="Padro"/>
    <w:pPr>
      <w:keepNext/>
      <w:spacing w:before="240" w:after="120"/>
      <w:jc w:val="left"/>
    </w:pPr>
    <w:rPr>
      <w:rFonts w:ascii="Arial" w:hAnsi="Arial" w:eastAsia="Microsoft YaHei"/>
      <w:sz w:val="28"/>
      <w:szCs w:val="28"/>
    </w:rPr>
  </w:style>
  <w:style w:type="paragraph" w:styleId="Caption">
    <w:name w:val="caption"/>
    <w:rsid w:val="00f655ac"/>
    <w:basedOn w:val="Padro"/>
    <w:pPr>
      <w:suppressLineNumbers/>
      <w:spacing w:before="120" w:after="120"/>
    </w:pPr>
    <w:rPr>
      <w:i/>
      <w:iCs/>
    </w:rPr>
  </w:style>
  <w:style w:type="paragraph" w:styleId="BalloonText">
    <w:name w:val="Balloon Text"/>
    <w:uiPriority w:val="99"/>
    <w:semiHidden/>
    <w:unhideWhenUsed/>
    <w:link w:val="TextodebaloChar"/>
    <w:rsid w:val="008d3f7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2016-04-14T20:34:00Z</dcterms:created>
  <dc:creator>Evelize</dc:creator>
  <dc:language>pt-BR</dc:language>
  <cp:lastModifiedBy>Evelize</cp:lastModifiedBy>
  <cp:lastPrinted>2016-03-18T17:21:00Z</cp:lastPrinted>
  <dcterms:modified xsi:type="dcterms:W3CDTF">2016-04-15T17:50:00Z</dcterms:modified>
  <cp:revision>9</cp:revision>
</cp:coreProperties>
</file>