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B1" w:rsidRPr="00E94974" w:rsidRDefault="002740D5" w:rsidP="007961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94974">
        <w:rPr>
          <w:rFonts w:ascii="Arial" w:hAnsi="Arial" w:cs="Arial"/>
          <w:b/>
          <w:sz w:val="22"/>
          <w:szCs w:val="22"/>
        </w:rPr>
        <w:t>PORTARIA NORMATIVA N</w:t>
      </w:r>
      <w:r w:rsidR="00716C0F" w:rsidRPr="00E94974">
        <w:rPr>
          <w:rFonts w:ascii="Arial" w:hAnsi="Arial" w:cs="Arial"/>
          <w:b/>
          <w:sz w:val="22"/>
          <w:szCs w:val="22"/>
        </w:rPr>
        <w:t>° 01</w:t>
      </w:r>
      <w:r w:rsidR="00897E0B" w:rsidRPr="00E94974">
        <w:rPr>
          <w:rFonts w:ascii="Arial" w:hAnsi="Arial" w:cs="Arial"/>
          <w:b/>
          <w:sz w:val="22"/>
          <w:szCs w:val="22"/>
        </w:rPr>
        <w:t>,</w:t>
      </w:r>
      <w:r w:rsidR="00DF3B69" w:rsidRPr="00E94974">
        <w:rPr>
          <w:rFonts w:ascii="Arial" w:hAnsi="Arial" w:cs="Arial"/>
          <w:b/>
          <w:sz w:val="22"/>
          <w:szCs w:val="22"/>
        </w:rPr>
        <w:t xml:space="preserve"> DE </w:t>
      </w:r>
      <w:r w:rsidR="00716C0F" w:rsidRPr="00E94974">
        <w:rPr>
          <w:rFonts w:ascii="Arial" w:hAnsi="Arial" w:cs="Arial"/>
          <w:b/>
          <w:sz w:val="22"/>
          <w:szCs w:val="22"/>
        </w:rPr>
        <w:t>06</w:t>
      </w:r>
      <w:r w:rsidR="00DF3B69" w:rsidRPr="00E94974">
        <w:rPr>
          <w:rFonts w:ascii="Arial" w:hAnsi="Arial" w:cs="Arial"/>
          <w:b/>
          <w:sz w:val="22"/>
          <w:szCs w:val="22"/>
        </w:rPr>
        <w:t xml:space="preserve"> </w:t>
      </w:r>
      <w:r w:rsidR="00897E0B" w:rsidRPr="00E94974">
        <w:rPr>
          <w:rFonts w:ascii="Arial" w:hAnsi="Arial" w:cs="Arial"/>
          <w:b/>
          <w:sz w:val="22"/>
          <w:szCs w:val="22"/>
        </w:rPr>
        <w:t>DE</w:t>
      </w:r>
      <w:r w:rsidR="008E3A9B" w:rsidRPr="00E94974">
        <w:rPr>
          <w:rFonts w:ascii="Arial" w:hAnsi="Arial" w:cs="Arial"/>
          <w:b/>
          <w:sz w:val="22"/>
          <w:szCs w:val="22"/>
        </w:rPr>
        <w:t xml:space="preserve"> </w:t>
      </w:r>
      <w:r w:rsidR="00716C0F" w:rsidRPr="00E94974">
        <w:rPr>
          <w:rFonts w:ascii="Arial" w:hAnsi="Arial" w:cs="Arial"/>
          <w:b/>
          <w:sz w:val="22"/>
          <w:szCs w:val="22"/>
        </w:rPr>
        <w:t xml:space="preserve">JANEIRO </w:t>
      </w:r>
      <w:r w:rsidR="00DF3B69" w:rsidRPr="00E94974">
        <w:rPr>
          <w:rFonts w:ascii="Arial" w:hAnsi="Arial" w:cs="Arial"/>
          <w:b/>
          <w:sz w:val="22"/>
          <w:szCs w:val="22"/>
        </w:rPr>
        <w:t>DE 20</w:t>
      </w:r>
      <w:r w:rsidR="00716C0F" w:rsidRPr="00E94974">
        <w:rPr>
          <w:rFonts w:ascii="Arial" w:hAnsi="Arial" w:cs="Arial"/>
          <w:b/>
          <w:sz w:val="22"/>
          <w:szCs w:val="22"/>
        </w:rPr>
        <w:t>20</w:t>
      </w:r>
      <w:r w:rsidRPr="00E94974">
        <w:rPr>
          <w:rFonts w:ascii="Arial" w:hAnsi="Arial" w:cs="Arial"/>
          <w:b/>
          <w:sz w:val="22"/>
          <w:szCs w:val="22"/>
        </w:rPr>
        <w:t>.</w:t>
      </w:r>
    </w:p>
    <w:p w:rsidR="00A811B1" w:rsidRPr="00E94974" w:rsidRDefault="00A811B1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1B1" w:rsidRPr="00E94974" w:rsidRDefault="00897E0B" w:rsidP="00712FF2">
      <w:pPr>
        <w:spacing w:line="360" w:lineRule="auto"/>
        <w:ind w:left="2977"/>
        <w:jc w:val="both"/>
        <w:rPr>
          <w:rFonts w:ascii="Arial" w:hAnsi="Arial" w:cs="Arial"/>
          <w:sz w:val="22"/>
          <w:szCs w:val="22"/>
        </w:rPr>
      </w:pPr>
      <w:r w:rsidRPr="00E94974">
        <w:rPr>
          <w:rFonts w:ascii="Arial" w:hAnsi="Arial" w:cs="Arial"/>
          <w:sz w:val="22"/>
          <w:szCs w:val="22"/>
        </w:rPr>
        <w:t xml:space="preserve">Regulamenta, no âmbito do Conselho de Arquitetura e Urbanismo de Mato Grosso (CAU/MT), </w:t>
      </w:r>
      <w:r w:rsidR="00CB06AC" w:rsidRPr="00E94974">
        <w:rPr>
          <w:rFonts w:ascii="Arial" w:hAnsi="Arial" w:cs="Arial"/>
          <w:bCs/>
          <w:sz w:val="22"/>
          <w:szCs w:val="22"/>
        </w:rPr>
        <w:t>processo administrativo</w:t>
      </w:r>
      <w:r w:rsidR="0039126D" w:rsidRPr="00E94974">
        <w:rPr>
          <w:rFonts w:ascii="Arial" w:hAnsi="Arial" w:cs="Arial"/>
          <w:bCs/>
          <w:sz w:val="22"/>
          <w:szCs w:val="22"/>
        </w:rPr>
        <w:t xml:space="preserve"> </w:t>
      </w:r>
      <w:r w:rsidR="0039126D" w:rsidRPr="00D910F8">
        <w:rPr>
          <w:rFonts w:ascii="Arial" w:hAnsi="Arial" w:cs="Arial"/>
          <w:bCs/>
          <w:sz w:val="22"/>
          <w:szCs w:val="22"/>
        </w:rPr>
        <w:t>de cobrança</w:t>
      </w:r>
      <w:r w:rsidR="00CB06AC" w:rsidRPr="00D910F8">
        <w:rPr>
          <w:rFonts w:ascii="Arial" w:hAnsi="Arial" w:cs="Arial"/>
          <w:bCs/>
          <w:sz w:val="22"/>
          <w:szCs w:val="22"/>
        </w:rPr>
        <w:t xml:space="preserve"> precedente </w:t>
      </w:r>
      <w:r w:rsidR="00CB06AC" w:rsidRPr="00E94974">
        <w:rPr>
          <w:rFonts w:ascii="Arial" w:hAnsi="Arial" w:cs="Arial"/>
          <w:bCs/>
          <w:sz w:val="22"/>
          <w:szCs w:val="22"/>
        </w:rPr>
        <w:t xml:space="preserve">à suspensão do registro em razão de inadimplência </w:t>
      </w:r>
      <w:r w:rsidR="008C3AC7" w:rsidRPr="00E94974">
        <w:rPr>
          <w:rFonts w:ascii="Arial" w:hAnsi="Arial" w:cs="Arial"/>
          <w:bCs/>
          <w:sz w:val="22"/>
          <w:szCs w:val="22"/>
        </w:rPr>
        <w:t xml:space="preserve">por qualquer débito </w:t>
      </w:r>
      <w:r w:rsidRPr="00E94974">
        <w:rPr>
          <w:rFonts w:ascii="Arial" w:hAnsi="Arial" w:cs="Arial"/>
          <w:sz w:val="22"/>
          <w:szCs w:val="22"/>
        </w:rPr>
        <w:t>e dá outras providências.</w:t>
      </w:r>
    </w:p>
    <w:p w:rsidR="00A811B1" w:rsidRPr="00E94974" w:rsidRDefault="00A811B1" w:rsidP="00796186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</w:p>
    <w:p w:rsidR="00712FF2" w:rsidRPr="00E94974" w:rsidRDefault="00712FF2" w:rsidP="00796186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</w:p>
    <w:p w:rsidR="00A811B1" w:rsidRPr="00E94974" w:rsidRDefault="00A03D88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974">
        <w:rPr>
          <w:rFonts w:ascii="Arial" w:hAnsi="Arial" w:cs="Arial"/>
          <w:sz w:val="22"/>
          <w:szCs w:val="22"/>
        </w:rPr>
        <w:t xml:space="preserve">O PRESIDENTE DO CONSELHO DE ARQUITETURA E URBANISMO DE MATO GROSSO – CAU/MT, no uso de suas atribuições legais e institucionais, que lhe confere o art. 35, inciso III da Lei 12.378/2010, art. 151, parágrafo XLV e art. 152 do Regimento Interno, </w:t>
      </w:r>
      <w:r w:rsidR="00796186" w:rsidRPr="00E94974">
        <w:rPr>
          <w:rFonts w:ascii="Arial" w:hAnsi="Arial" w:cs="Arial"/>
          <w:sz w:val="22"/>
          <w:szCs w:val="22"/>
        </w:rPr>
        <w:t>e considerando as disposições do art. 19 da Resolução nº 47, de 09 de maio de 2013, do CAU/BR</w:t>
      </w:r>
      <w:r w:rsidR="00EA3515" w:rsidRPr="00E94974">
        <w:rPr>
          <w:rFonts w:ascii="Arial" w:hAnsi="Arial" w:cs="Arial"/>
          <w:sz w:val="22"/>
          <w:szCs w:val="22"/>
        </w:rPr>
        <w:t>.</w:t>
      </w:r>
    </w:p>
    <w:p w:rsidR="00543BF8" w:rsidRPr="00E94974" w:rsidRDefault="00543BF8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AC7" w:rsidRPr="00E94974" w:rsidRDefault="008C3AC7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974">
        <w:rPr>
          <w:rFonts w:ascii="Arial" w:hAnsi="Arial" w:cs="Arial"/>
          <w:sz w:val="22"/>
          <w:szCs w:val="22"/>
        </w:rPr>
        <w:t>Considerando, a Resolução CAU/BR nº 133/2017 que trata do processo administrativo de cobrança, bem como sobre a inscrição em dívida ativa dos débitos de anuidades, multa e demais valores no âmbito do CAU/UF.</w:t>
      </w:r>
    </w:p>
    <w:p w:rsidR="008C3AC7" w:rsidRPr="00E94974" w:rsidRDefault="008C3AC7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CE2" w:rsidRPr="00E94974" w:rsidRDefault="008C3AC7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974">
        <w:rPr>
          <w:rFonts w:ascii="Arial" w:hAnsi="Arial" w:cs="Arial"/>
          <w:sz w:val="22"/>
          <w:szCs w:val="22"/>
        </w:rPr>
        <w:t xml:space="preserve">Considerando, o art. 5º, §1º e §2º da Resolução CAU/BR nº 143/2017, que </w:t>
      </w:r>
      <w:r w:rsidR="004743FF" w:rsidRPr="00E94974">
        <w:rPr>
          <w:rFonts w:ascii="Arial" w:hAnsi="Arial" w:cs="Arial"/>
          <w:sz w:val="22"/>
          <w:szCs w:val="22"/>
        </w:rPr>
        <w:t>elenca:</w:t>
      </w:r>
    </w:p>
    <w:p w:rsidR="004743FF" w:rsidRPr="00E94974" w:rsidRDefault="004743FF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AC7" w:rsidRPr="0090448D" w:rsidRDefault="00A3331B" w:rsidP="00A70255">
      <w:pPr>
        <w:spacing w:line="360" w:lineRule="auto"/>
        <w:ind w:left="226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8C3AC7" w:rsidRPr="0090448D">
        <w:rPr>
          <w:rFonts w:ascii="Arial" w:hAnsi="Arial" w:cs="Arial"/>
          <w:i/>
          <w:sz w:val="20"/>
          <w:szCs w:val="20"/>
        </w:rPr>
        <w:t>s CED/UF poderão atuar como instância conciliadora, preliminarmente ou no curso da instrução, com objetivo de pacificar e resolver os conflitos geradores da denúncia por infração ético-disciplinar entre as partes envolvidas, conforme procedimento de conciliação a ser estabelecido por ato normativo de cada CAU/UF, respeitadas as disposi</w:t>
      </w:r>
      <w:r>
        <w:rPr>
          <w:rFonts w:ascii="Arial" w:hAnsi="Arial" w:cs="Arial"/>
          <w:i/>
          <w:sz w:val="20"/>
          <w:szCs w:val="20"/>
        </w:rPr>
        <w:t>ções desta Resolução (art. 91).</w:t>
      </w:r>
    </w:p>
    <w:p w:rsidR="008C3AC7" w:rsidRPr="00E94974" w:rsidRDefault="008C3AC7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CE2" w:rsidRPr="00E94974" w:rsidRDefault="008C3AC7" w:rsidP="008C3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974">
        <w:rPr>
          <w:rFonts w:ascii="Arial" w:hAnsi="Arial" w:cs="Arial"/>
          <w:sz w:val="22"/>
          <w:szCs w:val="22"/>
        </w:rPr>
        <w:t xml:space="preserve">Considerando, que a Resolução CAU/BR nº 121/2016 trata de negociações de valores devidos ao CAU/UF, com parcelamentos em até 25 (vinte e cinco) meses para cinco exercícios em débitos. </w:t>
      </w:r>
    </w:p>
    <w:p w:rsidR="00A04CE2" w:rsidRPr="00E94974" w:rsidRDefault="00A04CE2" w:rsidP="008C3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AC7" w:rsidRPr="00E94974" w:rsidRDefault="008C3AC7" w:rsidP="00E94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974">
        <w:rPr>
          <w:rFonts w:ascii="Arial" w:hAnsi="Arial" w:cs="Arial"/>
          <w:sz w:val="22"/>
          <w:szCs w:val="22"/>
        </w:rPr>
        <w:t>Considerando, a Resolução CAU/BR nº 133/2017 que trata do processo administrativo de cobrança, bem como sobre a inscrição em dívida ativa dos débitos de anuidades, multa e demais valores no âmbito do CAU/UF, onde trata em seu art. 1º, o seguinte:</w:t>
      </w:r>
    </w:p>
    <w:p w:rsidR="008C3AC7" w:rsidRPr="0090448D" w:rsidRDefault="008C3AC7" w:rsidP="00A70255">
      <w:pPr>
        <w:shd w:val="clear" w:color="auto" w:fill="FFFFFF"/>
        <w:suppressAutoHyphens w:val="0"/>
        <w:spacing w:before="75" w:after="75" w:line="360" w:lineRule="auto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0448D">
        <w:rPr>
          <w:rFonts w:ascii="Arial" w:hAnsi="Arial" w:cs="Arial"/>
          <w:i/>
          <w:sz w:val="20"/>
          <w:szCs w:val="20"/>
        </w:rPr>
        <w:lastRenderedPageBreak/>
        <w:t xml:space="preserve">Art. 1° A inscrição em dívida ativa será sempre precedida de procedimento de cobrança administrativa </w:t>
      </w:r>
      <w:r w:rsidRPr="0090448D">
        <w:rPr>
          <w:rFonts w:ascii="Arial" w:hAnsi="Arial" w:cs="Arial"/>
          <w:i/>
          <w:sz w:val="20"/>
          <w:szCs w:val="20"/>
          <w:u w:val="single"/>
        </w:rPr>
        <w:t>amigável</w:t>
      </w:r>
      <w:r w:rsidRPr="0090448D">
        <w:rPr>
          <w:rFonts w:ascii="Arial" w:hAnsi="Arial" w:cs="Arial"/>
          <w:i/>
          <w:sz w:val="20"/>
          <w:szCs w:val="20"/>
        </w:rPr>
        <w:t xml:space="preserve"> por parte dos Conselhos de Arquitetura e Urbanismo dos Estados e do Distrito Federal (CAU/UF</w:t>
      </w:r>
      <w:r w:rsidR="00A3331B">
        <w:rPr>
          <w:rFonts w:ascii="Arial" w:hAnsi="Arial" w:cs="Arial"/>
          <w:i/>
          <w:sz w:val="20"/>
          <w:szCs w:val="20"/>
        </w:rPr>
        <w:t>).</w:t>
      </w:r>
    </w:p>
    <w:p w:rsidR="008C3AC7" w:rsidRPr="00882266" w:rsidRDefault="008C3AC7" w:rsidP="00EA3515">
      <w:pPr>
        <w:spacing w:line="360" w:lineRule="auto"/>
        <w:jc w:val="both"/>
        <w:rPr>
          <w:rFonts w:ascii="Arial" w:hAnsi="Arial" w:cs="Arial"/>
        </w:rPr>
      </w:pPr>
    </w:p>
    <w:p w:rsidR="00543BF8" w:rsidRPr="00882266" w:rsidRDefault="00543BF8" w:rsidP="00EA3515">
      <w:pPr>
        <w:spacing w:line="360" w:lineRule="auto"/>
        <w:jc w:val="both"/>
        <w:rPr>
          <w:rFonts w:ascii="Arial" w:hAnsi="Arial" w:cs="Arial"/>
        </w:rPr>
      </w:pPr>
      <w:r w:rsidRPr="00882266">
        <w:rPr>
          <w:rFonts w:ascii="Arial" w:hAnsi="Arial" w:cs="Arial"/>
        </w:rPr>
        <w:t>Considerando que da Lei n° 12.378, de 31 de dezembro de 2010, descreve que o atraso no pagamento de anuidade sujeita o responsável à suspensão do exercício profissional ou, no caso de pessoa jurídica, à proibição de prestar trabalhos na área da arquitetura e do urbanismo;</w:t>
      </w:r>
    </w:p>
    <w:p w:rsidR="00543BF8" w:rsidRPr="00882266" w:rsidRDefault="00543BF8" w:rsidP="00EA3515">
      <w:pPr>
        <w:spacing w:line="360" w:lineRule="auto"/>
        <w:jc w:val="both"/>
        <w:rPr>
          <w:rFonts w:ascii="Arial" w:hAnsi="Arial" w:cs="Arial"/>
        </w:rPr>
      </w:pPr>
    </w:p>
    <w:p w:rsidR="00D11EEB" w:rsidRDefault="00543BF8" w:rsidP="00EA3515">
      <w:pPr>
        <w:spacing w:line="360" w:lineRule="auto"/>
        <w:jc w:val="both"/>
        <w:rPr>
          <w:rFonts w:ascii="Arial" w:hAnsi="Arial" w:cs="Arial"/>
          <w:i/>
        </w:rPr>
      </w:pPr>
      <w:r w:rsidRPr="00882266">
        <w:rPr>
          <w:rFonts w:ascii="Arial" w:hAnsi="Arial" w:cs="Arial"/>
        </w:rPr>
        <w:t>Considerando o artigo 19 da Lei nº 12.378, de 31 de dezembro de 2010, que estabelece as sanções disciplinares</w:t>
      </w:r>
      <w:r w:rsidR="00D11EEB">
        <w:rPr>
          <w:rFonts w:ascii="Arial" w:hAnsi="Arial" w:cs="Arial"/>
        </w:rPr>
        <w:t xml:space="preserve"> prevendo em seu</w:t>
      </w:r>
      <w:r w:rsidRPr="00882266">
        <w:rPr>
          <w:rFonts w:ascii="Arial" w:hAnsi="Arial" w:cs="Arial"/>
        </w:rPr>
        <w:t xml:space="preserve"> </w:t>
      </w:r>
      <w:r w:rsidRPr="00882266">
        <w:rPr>
          <w:rFonts w:ascii="Arial" w:hAnsi="Arial" w:cs="Arial"/>
          <w:i/>
        </w:rPr>
        <w:t>§3º</w:t>
      </w:r>
      <w:r w:rsidR="00D11EEB">
        <w:rPr>
          <w:rFonts w:ascii="Arial" w:hAnsi="Arial" w:cs="Arial"/>
          <w:i/>
        </w:rPr>
        <w:t>:</w:t>
      </w:r>
    </w:p>
    <w:p w:rsidR="00D11EEB" w:rsidRPr="0090448D" w:rsidRDefault="00D11EEB" w:rsidP="00EA351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43BF8" w:rsidRPr="0090448D" w:rsidRDefault="00543BF8" w:rsidP="00A70255">
      <w:pPr>
        <w:spacing w:line="360" w:lineRule="auto"/>
        <w:ind w:left="226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0448D">
        <w:rPr>
          <w:rFonts w:ascii="Arial" w:hAnsi="Arial" w:cs="Arial"/>
          <w:i/>
          <w:color w:val="000000"/>
          <w:sz w:val="20"/>
          <w:szCs w:val="20"/>
        </w:rPr>
        <w:t xml:space="preserve">No caso em que o profissional ou sociedade de arquitetos e urbanistas deixar de pagar a anuidade, taxas, preços de serviços e multas devidos ao CAU/BR ou aos CAUs, quando devidamente notificado, será aplicada suspensão até a regularização da </w:t>
      </w:r>
      <w:r w:rsidR="00A3331B">
        <w:rPr>
          <w:rFonts w:ascii="Arial" w:hAnsi="Arial" w:cs="Arial"/>
          <w:i/>
          <w:color w:val="000000"/>
          <w:sz w:val="20"/>
          <w:szCs w:val="20"/>
        </w:rPr>
        <w:t xml:space="preserve">dívida. </w:t>
      </w:r>
    </w:p>
    <w:p w:rsidR="00543BF8" w:rsidRPr="00882266" w:rsidRDefault="00543BF8" w:rsidP="00EA3515">
      <w:pPr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543BF8" w:rsidRPr="00A83A4A" w:rsidRDefault="0076319F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sz w:val="22"/>
          <w:szCs w:val="22"/>
        </w:rPr>
        <w:t>Considerando a</w:t>
      </w:r>
      <w:r w:rsidR="003D6400" w:rsidRPr="00A83A4A">
        <w:rPr>
          <w:rFonts w:ascii="Arial" w:hAnsi="Arial" w:cs="Arial"/>
          <w:sz w:val="22"/>
          <w:szCs w:val="22"/>
        </w:rPr>
        <w:t>s disposições da</w:t>
      </w:r>
      <w:r w:rsidRPr="00A83A4A">
        <w:rPr>
          <w:rFonts w:ascii="Arial" w:hAnsi="Arial" w:cs="Arial"/>
          <w:sz w:val="22"/>
          <w:szCs w:val="22"/>
        </w:rPr>
        <w:t xml:space="preserve"> Resolução </w:t>
      </w:r>
      <w:r w:rsidR="003D6400" w:rsidRPr="00A83A4A">
        <w:rPr>
          <w:rFonts w:ascii="Arial" w:hAnsi="Arial" w:cs="Arial"/>
          <w:sz w:val="22"/>
          <w:szCs w:val="22"/>
        </w:rPr>
        <w:t xml:space="preserve">CAU/BR </w:t>
      </w:r>
      <w:r w:rsidRPr="00A83A4A">
        <w:rPr>
          <w:rFonts w:ascii="Arial" w:hAnsi="Arial" w:cs="Arial"/>
          <w:sz w:val="22"/>
          <w:szCs w:val="22"/>
        </w:rPr>
        <w:t>nº 142 de 23 de junho de 2017</w:t>
      </w:r>
      <w:r w:rsidR="003D6400" w:rsidRPr="00A83A4A">
        <w:rPr>
          <w:rFonts w:ascii="Arial" w:hAnsi="Arial" w:cs="Arial"/>
          <w:sz w:val="22"/>
          <w:szCs w:val="22"/>
        </w:rPr>
        <w:t>.</w:t>
      </w:r>
    </w:p>
    <w:p w:rsidR="00543BF8" w:rsidRPr="00A83A4A" w:rsidRDefault="00543BF8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1B1" w:rsidRDefault="00897E0B" w:rsidP="007961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RESOLVE:</w:t>
      </w:r>
    </w:p>
    <w:p w:rsidR="006778D5" w:rsidRPr="00A83A4A" w:rsidRDefault="006778D5" w:rsidP="007961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11B1" w:rsidRPr="00A83A4A" w:rsidRDefault="00897E0B" w:rsidP="0079618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3A4A">
        <w:rPr>
          <w:rFonts w:ascii="Arial" w:hAnsi="Arial" w:cs="Arial"/>
          <w:b/>
          <w:bCs/>
          <w:sz w:val="22"/>
          <w:szCs w:val="22"/>
        </w:rPr>
        <w:t>CAPITULO I</w:t>
      </w:r>
    </w:p>
    <w:p w:rsidR="00A811B1" w:rsidRPr="00A83A4A" w:rsidRDefault="003D6400" w:rsidP="0079618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3A4A">
        <w:rPr>
          <w:rFonts w:ascii="Arial" w:hAnsi="Arial" w:cs="Arial"/>
          <w:b/>
          <w:bCs/>
          <w:sz w:val="22"/>
          <w:szCs w:val="22"/>
        </w:rPr>
        <w:t xml:space="preserve">DO </w:t>
      </w:r>
      <w:r w:rsidR="00A478B8" w:rsidRPr="00A83A4A">
        <w:rPr>
          <w:rFonts w:ascii="Arial" w:hAnsi="Arial" w:cs="Arial"/>
          <w:b/>
          <w:bCs/>
          <w:sz w:val="22"/>
          <w:szCs w:val="22"/>
        </w:rPr>
        <w:t>PROCESSO ADMINISTRATIVO DE COBRANÇA E DA</w:t>
      </w:r>
      <w:r w:rsidRPr="00A83A4A">
        <w:rPr>
          <w:rFonts w:ascii="Arial" w:hAnsi="Arial" w:cs="Arial"/>
          <w:b/>
          <w:bCs/>
          <w:sz w:val="22"/>
          <w:szCs w:val="22"/>
        </w:rPr>
        <w:t xml:space="preserve"> SUSPENSÃO DO REGISTRO</w:t>
      </w:r>
    </w:p>
    <w:p w:rsidR="00A811B1" w:rsidRPr="00A83A4A" w:rsidRDefault="00A811B1" w:rsidP="00796186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C2E0D" w:rsidRDefault="00897E0B" w:rsidP="00FA4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Art. 1</w:t>
      </w:r>
      <w:r w:rsidR="00445080">
        <w:rPr>
          <w:rFonts w:ascii="Arial" w:hAnsi="Arial" w:cs="Arial"/>
          <w:b/>
          <w:sz w:val="22"/>
          <w:szCs w:val="22"/>
        </w:rPr>
        <w:t>º</w:t>
      </w:r>
      <w:r w:rsidR="00D93A8E" w:rsidRPr="00A83A4A">
        <w:rPr>
          <w:rFonts w:ascii="Arial" w:hAnsi="Arial" w:cs="Arial"/>
          <w:b/>
          <w:sz w:val="22"/>
          <w:szCs w:val="22"/>
        </w:rPr>
        <w:t>.</w:t>
      </w:r>
      <w:r w:rsidRPr="00A83A4A">
        <w:rPr>
          <w:rFonts w:ascii="Arial" w:hAnsi="Arial" w:cs="Arial"/>
          <w:sz w:val="22"/>
          <w:szCs w:val="22"/>
        </w:rPr>
        <w:t xml:space="preserve"> </w:t>
      </w:r>
      <w:r w:rsidR="00767A82" w:rsidRPr="00A83A4A">
        <w:rPr>
          <w:rFonts w:ascii="Arial" w:hAnsi="Arial" w:cs="Arial"/>
          <w:sz w:val="22"/>
          <w:szCs w:val="22"/>
        </w:rPr>
        <w:t xml:space="preserve">Os profissionais e pessoas jurídicas que possuírem dívidas junto ao CAU/MT serão </w:t>
      </w:r>
      <w:r w:rsidR="00B700C8">
        <w:rPr>
          <w:rFonts w:ascii="Arial" w:hAnsi="Arial" w:cs="Arial"/>
          <w:sz w:val="22"/>
          <w:szCs w:val="22"/>
        </w:rPr>
        <w:t>encaminha</w:t>
      </w:r>
      <w:r w:rsidR="00767A82" w:rsidRPr="00A83A4A">
        <w:rPr>
          <w:rFonts w:ascii="Arial" w:hAnsi="Arial" w:cs="Arial"/>
          <w:sz w:val="22"/>
          <w:szCs w:val="22"/>
        </w:rPr>
        <w:t>dos a</w:t>
      </w:r>
      <w:r w:rsidR="00FA4566" w:rsidRPr="00A83A4A">
        <w:rPr>
          <w:rFonts w:ascii="Arial" w:hAnsi="Arial" w:cs="Arial"/>
          <w:sz w:val="22"/>
          <w:szCs w:val="22"/>
        </w:rPr>
        <w:t xml:space="preserve"> um</w:t>
      </w:r>
      <w:r w:rsidR="00767A82" w:rsidRPr="00A83A4A">
        <w:rPr>
          <w:rFonts w:ascii="Arial" w:hAnsi="Arial" w:cs="Arial"/>
          <w:sz w:val="22"/>
          <w:szCs w:val="22"/>
        </w:rPr>
        <w:t xml:space="preserve"> setor competente, que antes de </w:t>
      </w:r>
      <w:r w:rsidR="008C3AC7" w:rsidRPr="00A83A4A">
        <w:rPr>
          <w:rFonts w:ascii="Arial" w:hAnsi="Arial" w:cs="Arial"/>
          <w:sz w:val="22"/>
          <w:szCs w:val="22"/>
        </w:rPr>
        <w:t>realiza</w:t>
      </w:r>
      <w:r w:rsidR="00767A82" w:rsidRPr="00A83A4A">
        <w:rPr>
          <w:rFonts w:ascii="Arial" w:hAnsi="Arial" w:cs="Arial"/>
          <w:sz w:val="22"/>
          <w:szCs w:val="22"/>
        </w:rPr>
        <w:t xml:space="preserve">r </w:t>
      </w:r>
      <w:r w:rsidR="008C3AC7" w:rsidRPr="00A83A4A">
        <w:rPr>
          <w:rFonts w:ascii="Arial" w:hAnsi="Arial" w:cs="Arial"/>
          <w:sz w:val="22"/>
          <w:szCs w:val="22"/>
        </w:rPr>
        <w:t xml:space="preserve">cobrança </w:t>
      </w:r>
      <w:r w:rsidR="00C62957" w:rsidRPr="00A83A4A">
        <w:rPr>
          <w:rFonts w:ascii="Arial" w:hAnsi="Arial" w:cs="Arial"/>
          <w:sz w:val="22"/>
          <w:szCs w:val="22"/>
        </w:rPr>
        <w:t xml:space="preserve">judicial, </w:t>
      </w:r>
      <w:r w:rsidR="00FA4566" w:rsidRPr="00A83A4A">
        <w:rPr>
          <w:rFonts w:ascii="Arial" w:hAnsi="Arial" w:cs="Arial"/>
          <w:sz w:val="22"/>
          <w:szCs w:val="22"/>
        </w:rPr>
        <w:t>instaurará</w:t>
      </w:r>
      <w:r w:rsidR="008C3AC7" w:rsidRPr="00A83A4A">
        <w:rPr>
          <w:rFonts w:ascii="Arial" w:hAnsi="Arial" w:cs="Arial"/>
          <w:sz w:val="22"/>
          <w:szCs w:val="22"/>
        </w:rPr>
        <w:t xml:space="preserve"> </w:t>
      </w:r>
      <w:r w:rsidR="003D6400" w:rsidRPr="00A83A4A">
        <w:rPr>
          <w:rFonts w:ascii="Arial" w:hAnsi="Arial" w:cs="Arial"/>
          <w:sz w:val="22"/>
          <w:szCs w:val="22"/>
        </w:rPr>
        <w:t>processo administrativo</w:t>
      </w:r>
      <w:r w:rsidR="00C62957" w:rsidRPr="00A83A4A">
        <w:rPr>
          <w:rFonts w:ascii="Arial" w:hAnsi="Arial" w:cs="Arial"/>
          <w:sz w:val="22"/>
          <w:szCs w:val="22"/>
        </w:rPr>
        <w:t xml:space="preserve"> de </w:t>
      </w:r>
      <w:r w:rsidR="004170DD" w:rsidRPr="00A83A4A">
        <w:rPr>
          <w:rFonts w:ascii="Arial" w:hAnsi="Arial" w:cs="Arial"/>
          <w:sz w:val="22"/>
          <w:szCs w:val="22"/>
        </w:rPr>
        <w:t xml:space="preserve">cobrança e </w:t>
      </w:r>
      <w:r w:rsidR="00C62957" w:rsidRPr="00A83A4A">
        <w:rPr>
          <w:rFonts w:ascii="Arial" w:hAnsi="Arial" w:cs="Arial"/>
          <w:sz w:val="22"/>
          <w:szCs w:val="22"/>
        </w:rPr>
        <w:t>suspensão do profissional ou pessoa jurídica registrad</w:t>
      </w:r>
      <w:r w:rsidR="00FA4566" w:rsidRPr="00A83A4A">
        <w:rPr>
          <w:rFonts w:ascii="Arial" w:hAnsi="Arial" w:cs="Arial"/>
          <w:sz w:val="22"/>
          <w:szCs w:val="22"/>
        </w:rPr>
        <w:t>a</w:t>
      </w:r>
      <w:r w:rsidR="00C62957" w:rsidRPr="00A83A4A">
        <w:rPr>
          <w:rFonts w:ascii="Arial" w:hAnsi="Arial" w:cs="Arial"/>
          <w:sz w:val="22"/>
          <w:szCs w:val="22"/>
        </w:rPr>
        <w:t>, na forma como</w:t>
      </w:r>
      <w:r w:rsidR="003D6400" w:rsidRPr="00A83A4A">
        <w:rPr>
          <w:rFonts w:ascii="Arial" w:hAnsi="Arial" w:cs="Arial"/>
          <w:sz w:val="22"/>
          <w:szCs w:val="22"/>
        </w:rPr>
        <w:t xml:space="preserve"> trata o art. 3º da Resolução CAU/BR nº 142 de 23 de junho de 2017</w:t>
      </w:r>
      <w:r w:rsidR="00FA4566" w:rsidRPr="00A83A4A">
        <w:rPr>
          <w:rFonts w:ascii="Arial" w:hAnsi="Arial" w:cs="Arial"/>
          <w:sz w:val="22"/>
          <w:szCs w:val="22"/>
        </w:rPr>
        <w:t>.</w:t>
      </w:r>
      <w:r w:rsidR="00FC2E0D" w:rsidRPr="00A83A4A">
        <w:rPr>
          <w:rFonts w:ascii="Arial" w:hAnsi="Arial" w:cs="Arial"/>
          <w:sz w:val="22"/>
          <w:szCs w:val="22"/>
        </w:rPr>
        <w:t xml:space="preserve"> </w:t>
      </w:r>
    </w:p>
    <w:p w:rsidR="00A83A4A" w:rsidRPr="00A83A4A" w:rsidRDefault="00A83A4A" w:rsidP="00FA4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4566" w:rsidRPr="006568AE" w:rsidRDefault="00FA4566" w:rsidP="00FA4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Primeiro.</w:t>
      </w:r>
      <w:r w:rsidRPr="006568AE">
        <w:rPr>
          <w:rFonts w:ascii="Arial" w:hAnsi="Arial" w:cs="Arial"/>
          <w:sz w:val="22"/>
          <w:szCs w:val="22"/>
        </w:rPr>
        <w:t xml:space="preserve"> Constatada a inadimplência, o processo administrativo de cobrança e suspensão será iniciado por meio de Notificação Extrajudicial.</w:t>
      </w:r>
    </w:p>
    <w:p w:rsidR="00FA4566" w:rsidRPr="006568AE" w:rsidRDefault="00FA4566" w:rsidP="00FA4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4566" w:rsidRPr="006568AE" w:rsidRDefault="00FA4566" w:rsidP="00FA4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Segundo.</w:t>
      </w:r>
      <w:r w:rsidRPr="006568AE">
        <w:rPr>
          <w:rFonts w:ascii="Arial" w:hAnsi="Arial" w:cs="Arial"/>
          <w:sz w:val="22"/>
          <w:szCs w:val="22"/>
        </w:rPr>
        <w:t xml:space="preserve"> </w:t>
      </w:r>
      <w:r w:rsidR="00A31291">
        <w:rPr>
          <w:rFonts w:ascii="Arial" w:hAnsi="Arial" w:cs="Arial"/>
          <w:sz w:val="22"/>
          <w:szCs w:val="22"/>
        </w:rPr>
        <w:t>Constará n</w:t>
      </w:r>
      <w:r w:rsidRPr="006568AE">
        <w:rPr>
          <w:rFonts w:ascii="Arial" w:hAnsi="Arial" w:cs="Arial"/>
          <w:sz w:val="22"/>
          <w:szCs w:val="22"/>
        </w:rPr>
        <w:t>a Notificação Extrajudi</w:t>
      </w:r>
      <w:r w:rsidR="0006107E" w:rsidRPr="006568AE">
        <w:rPr>
          <w:rFonts w:ascii="Arial" w:hAnsi="Arial" w:cs="Arial"/>
          <w:sz w:val="22"/>
          <w:szCs w:val="22"/>
        </w:rPr>
        <w:t>ci</w:t>
      </w:r>
      <w:r w:rsidRPr="006568AE">
        <w:rPr>
          <w:rFonts w:ascii="Arial" w:hAnsi="Arial" w:cs="Arial"/>
          <w:sz w:val="22"/>
          <w:szCs w:val="22"/>
        </w:rPr>
        <w:t>al:</w:t>
      </w:r>
    </w:p>
    <w:p w:rsidR="002D277A" w:rsidRDefault="0006107E" w:rsidP="00FA45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8AE">
        <w:rPr>
          <w:rFonts w:ascii="Arial" w:hAnsi="Arial" w:cs="Arial"/>
          <w:sz w:val="22"/>
          <w:szCs w:val="22"/>
        </w:rPr>
        <w:t>N</w:t>
      </w:r>
      <w:r w:rsidR="00F22087">
        <w:rPr>
          <w:rFonts w:ascii="Arial" w:hAnsi="Arial" w:cs="Arial"/>
          <w:sz w:val="22"/>
          <w:szCs w:val="22"/>
        </w:rPr>
        <w:t>úmero do Processo;</w:t>
      </w:r>
    </w:p>
    <w:p w:rsidR="00FA4566" w:rsidRPr="006568AE" w:rsidRDefault="007321C4" w:rsidP="00FA45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06107E" w:rsidRPr="006568AE">
        <w:rPr>
          <w:rFonts w:ascii="Arial" w:hAnsi="Arial" w:cs="Arial"/>
          <w:sz w:val="22"/>
          <w:szCs w:val="22"/>
        </w:rPr>
        <w:t xml:space="preserve">ome </w:t>
      </w:r>
      <w:r>
        <w:rPr>
          <w:rFonts w:ascii="Arial" w:hAnsi="Arial" w:cs="Arial"/>
          <w:sz w:val="22"/>
          <w:szCs w:val="22"/>
        </w:rPr>
        <w:t>completo da autoridade notificante e do notificado</w:t>
      </w:r>
      <w:r w:rsidR="00F22087">
        <w:rPr>
          <w:rFonts w:ascii="Arial" w:hAnsi="Arial" w:cs="Arial"/>
          <w:sz w:val="22"/>
          <w:szCs w:val="22"/>
        </w:rPr>
        <w:t>;</w:t>
      </w:r>
    </w:p>
    <w:p w:rsidR="0006107E" w:rsidRPr="006568AE" w:rsidRDefault="007321C4" w:rsidP="00FA45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Finalidade da </w:t>
      </w:r>
      <w:r w:rsidR="00062A1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otificação informando o v</w:t>
      </w:r>
      <w:r w:rsidR="00BD4C30" w:rsidRPr="006568AE">
        <w:rPr>
          <w:rFonts w:ascii="Arial" w:hAnsi="Arial" w:cs="Arial"/>
          <w:sz w:val="22"/>
          <w:szCs w:val="22"/>
        </w:rPr>
        <w:t>alor do débito</w:t>
      </w:r>
      <w:r w:rsidR="00E5349D">
        <w:rPr>
          <w:rFonts w:ascii="Arial" w:hAnsi="Arial" w:cs="Arial"/>
          <w:sz w:val="22"/>
          <w:szCs w:val="22"/>
        </w:rPr>
        <w:t xml:space="preserve"> com as devidas correções, multas e juros</w:t>
      </w:r>
      <w:r w:rsidR="00A31291">
        <w:rPr>
          <w:rFonts w:ascii="Arial" w:hAnsi="Arial" w:cs="Arial"/>
          <w:sz w:val="22"/>
          <w:szCs w:val="22"/>
        </w:rPr>
        <w:t>;</w:t>
      </w:r>
    </w:p>
    <w:p w:rsidR="00BD4C30" w:rsidRDefault="00E5349D" w:rsidP="00FA45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Informação do p</w:t>
      </w:r>
      <w:r w:rsidR="00BD4C30" w:rsidRPr="006568AE">
        <w:rPr>
          <w:rFonts w:ascii="Arial" w:hAnsi="Arial" w:cs="Arial"/>
          <w:sz w:val="22"/>
          <w:szCs w:val="22"/>
        </w:rPr>
        <w:t>razo para a regularização</w:t>
      </w:r>
      <w:r w:rsidR="00BD5114">
        <w:rPr>
          <w:rFonts w:ascii="Arial" w:hAnsi="Arial" w:cs="Arial"/>
          <w:sz w:val="22"/>
          <w:szCs w:val="22"/>
        </w:rPr>
        <w:t xml:space="preserve"> dos débitos</w:t>
      </w:r>
      <w:r w:rsidR="00A31291">
        <w:rPr>
          <w:rFonts w:ascii="Arial" w:hAnsi="Arial" w:cs="Arial"/>
          <w:sz w:val="22"/>
          <w:szCs w:val="22"/>
        </w:rPr>
        <w:t>;</w:t>
      </w:r>
    </w:p>
    <w:p w:rsidR="00E5349D" w:rsidRDefault="00E5349D" w:rsidP="00FA45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Informação do prazo para apresentar de defesa e informar as provas que pretende produzir</w:t>
      </w:r>
      <w:r w:rsidR="00A31291">
        <w:rPr>
          <w:rFonts w:ascii="Arial" w:hAnsi="Arial" w:cs="Arial"/>
          <w:sz w:val="22"/>
          <w:szCs w:val="22"/>
        </w:rPr>
        <w:t>;</w:t>
      </w:r>
    </w:p>
    <w:p w:rsidR="00813746" w:rsidRDefault="00813746" w:rsidP="00FA45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Advertência que não havendo defesa, será realizada </w:t>
      </w:r>
      <w:r w:rsidR="008D419D">
        <w:rPr>
          <w:rFonts w:ascii="Arial" w:hAnsi="Arial" w:cs="Arial"/>
          <w:sz w:val="22"/>
          <w:szCs w:val="22"/>
        </w:rPr>
        <w:t xml:space="preserve">a imediata </w:t>
      </w:r>
      <w:r>
        <w:rPr>
          <w:rFonts w:ascii="Arial" w:hAnsi="Arial" w:cs="Arial"/>
          <w:sz w:val="22"/>
          <w:szCs w:val="22"/>
        </w:rPr>
        <w:t xml:space="preserve">suspensão do registro </w:t>
      </w:r>
      <w:r w:rsidR="00EE6DF2">
        <w:rPr>
          <w:rFonts w:ascii="Arial" w:hAnsi="Arial" w:cs="Arial"/>
          <w:sz w:val="22"/>
          <w:szCs w:val="22"/>
        </w:rPr>
        <w:t>da profissional pessoa física</w:t>
      </w:r>
      <w:r>
        <w:rPr>
          <w:rFonts w:ascii="Arial" w:hAnsi="Arial" w:cs="Arial"/>
          <w:sz w:val="22"/>
          <w:szCs w:val="22"/>
        </w:rPr>
        <w:t xml:space="preserve"> ou empresa pessoa jurídica, descrevendo ainda, que será estabelecido restrição de acesso ao </w:t>
      </w:r>
      <w:r w:rsidR="00EE6DF2">
        <w:rPr>
          <w:rFonts w:ascii="Arial" w:hAnsi="Arial" w:cs="Arial"/>
          <w:sz w:val="22"/>
          <w:szCs w:val="22"/>
        </w:rPr>
        <w:t>SICCAU, bem</w:t>
      </w:r>
      <w:r>
        <w:rPr>
          <w:rFonts w:ascii="Arial" w:hAnsi="Arial" w:cs="Arial"/>
          <w:sz w:val="22"/>
          <w:szCs w:val="22"/>
        </w:rPr>
        <w:t xml:space="preserve"> como estará sujeito a cobrança judicial e/ou protesto. </w:t>
      </w:r>
    </w:p>
    <w:p w:rsidR="00E5349D" w:rsidRPr="006568AE" w:rsidRDefault="00E5349D" w:rsidP="00FA45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for o caso, a notificação para comparecimento em audiência de conciliação com a menção do dia, da hora e lugar de comparecimento.</w:t>
      </w:r>
    </w:p>
    <w:p w:rsidR="00FA4566" w:rsidRPr="006568AE" w:rsidRDefault="00FA4566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68AE" w:rsidRPr="006568AE" w:rsidRDefault="00A40E75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Art. 2</w:t>
      </w:r>
      <w:r w:rsidR="00445080">
        <w:rPr>
          <w:rFonts w:ascii="Arial" w:hAnsi="Arial" w:cs="Arial"/>
          <w:b/>
          <w:sz w:val="22"/>
          <w:szCs w:val="22"/>
        </w:rPr>
        <w:t>º</w:t>
      </w:r>
      <w:r w:rsidRPr="00A83A4A">
        <w:rPr>
          <w:rFonts w:ascii="Arial" w:hAnsi="Arial" w:cs="Arial"/>
          <w:b/>
          <w:sz w:val="22"/>
          <w:szCs w:val="22"/>
        </w:rPr>
        <w:t>.</w:t>
      </w:r>
      <w:r w:rsidR="00955B89" w:rsidRPr="006568AE">
        <w:rPr>
          <w:rFonts w:ascii="Arial" w:hAnsi="Arial" w:cs="Arial"/>
          <w:sz w:val="22"/>
          <w:szCs w:val="22"/>
        </w:rPr>
        <w:t xml:space="preserve"> A </w:t>
      </w:r>
      <w:r w:rsidR="00A478B8" w:rsidRPr="006568AE">
        <w:rPr>
          <w:rFonts w:ascii="Arial" w:hAnsi="Arial" w:cs="Arial"/>
          <w:sz w:val="22"/>
          <w:szCs w:val="22"/>
        </w:rPr>
        <w:t>notifica</w:t>
      </w:r>
      <w:r w:rsidR="00955B89" w:rsidRPr="006568AE">
        <w:rPr>
          <w:rFonts w:ascii="Arial" w:hAnsi="Arial" w:cs="Arial"/>
          <w:sz w:val="22"/>
          <w:szCs w:val="22"/>
        </w:rPr>
        <w:t xml:space="preserve">ção </w:t>
      </w:r>
      <w:r w:rsidR="006568AE" w:rsidRPr="006568AE">
        <w:rPr>
          <w:rFonts w:ascii="Arial" w:hAnsi="Arial" w:cs="Arial"/>
          <w:sz w:val="22"/>
          <w:szCs w:val="22"/>
        </w:rPr>
        <w:t xml:space="preserve">extrajudicial poderá ser </w:t>
      </w:r>
      <w:r w:rsidR="006568AE" w:rsidRPr="00545831">
        <w:rPr>
          <w:rFonts w:ascii="Arial" w:hAnsi="Arial" w:cs="Arial"/>
          <w:sz w:val="22"/>
          <w:szCs w:val="22"/>
        </w:rPr>
        <w:t>enviada pelos seguintes meios eletrônicos</w:t>
      </w:r>
      <w:r w:rsidR="00CE7F39" w:rsidRPr="00545831">
        <w:rPr>
          <w:rFonts w:ascii="Arial" w:hAnsi="Arial" w:cs="Arial"/>
          <w:sz w:val="22"/>
          <w:szCs w:val="22"/>
        </w:rPr>
        <w:t>, sendo considerada efetiva</w:t>
      </w:r>
      <w:r w:rsidR="00A3733C" w:rsidRPr="00545831">
        <w:rPr>
          <w:rFonts w:ascii="Arial" w:hAnsi="Arial" w:cs="Arial"/>
          <w:sz w:val="22"/>
          <w:szCs w:val="22"/>
        </w:rPr>
        <w:t xml:space="preserve"> quando for</w:t>
      </w:r>
      <w:r w:rsidR="00CE7F39" w:rsidRPr="00545831">
        <w:rPr>
          <w:rFonts w:ascii="Arial" w:hAnsi="Arial" w:cs="Arial"/>
          <w:sz w:val="22"/>
          <w:szCs w:val="22"/>
        </w:rPr>
        <w:t xml:space="preserve"> comprovado o recebimento</w:t>
      </w:r>
      <w:r w:rsidR="00E5349D">
        <w:rPr>
          <w:rFonts w:ascii="Arial" w:hAnsi="Arial" w:cs="Arial"/>
          <w:sz w:val="22"/>
          <w:szCs w:val="22"/>
        </w:rPr>
        <w:t xml:space="preserve"> p</w:t>
      </w:r>
      <w:r w:rsidR="00CE7F39" w:rsidRPr="00CE7F39">
        <w:rPr>
          <w:rFonts w:ascii="Arial" w:hAnsi="Arial" w:cs="Arial"/>
          <w:sz w:val="22"/>
          <w:szCs w:val="22"/>
        </w:rPr>
        <w:t>elo seu destinatário</w:t>
      </w:r>
      <w:r w:rsidR="004551C1">
        <w:rPr>
          <w:rFonts w:ascii="Arial" w:hAnsi="Arial" w:cs="Arial"/>
          <w:sz w:val="22"/>
          <w:szCs w:val="22"/>
        </w:rPr>
        <w:t>:</w:t>
      </w:r>
    </w:p>
    <w:p w:rsidR="006568AE" w:rsidRPr="006568AE" w:rsidRDefault="006568AE" w:rsidP="00656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8AE">
        <w:rPr>
          <w:rFonts w:ascii="Arial" w:hAnsi="Arial" w:cs="Arial"/>
          <w:bCs/>
          <w:sz w:val="22"/>
          <w:szCs w:val="22"/>
        </w:rPr>
        <w:t>C</w:t>
      </w:r>
      <w:r w:rsidR="00955B89" w:rsidRPr="006568AE">
        <w:rPr>
          <w:rFonts w:ascii="Arial" w:hAnsi="Arial" w:cs="Arial"/>
          <w:bCs/>
          <w:sz w:val="22"/>
          <w:szCs w:val="22"/>
        </w:rPr>
        <w:t>orreio eletrônico pessoal indicado no processo de registro profissional</w:t>
      </w:r>
      <w:r w:rsidR="00E06ECE" w:rsidRPr="006568AE">
        <w:rPr>
          <w:rFonts w:ascii="Arial" w:hAnsi="Arial" w:cs="Arial"/>
          <w:bCs/>
          <w:sz w:val="22"/>
          <w:szCs w:val="22"/>
        </w:rPr>
        <w:t xml:space="preserve"> (e-mail</w:t>
      </w:r>
      <w:r w:rsidR="00B736D3">
        <w:rPr>
          <w:rFonts w:ascii="Arial" w:hAnsi="Arial" w:cs="Arial"/>
          <w:bCs/>
          <w:sz w:val="22"/>
          <w:szCs w:val="22"/>
        </w:rPr>
        <w:t>)</w:t>
      </w:r>
    </w:p>
    <w:p w:rsidR="006568AE" w:rsidRPr="006568AE" w:rsidRDefault="004551C1" w:rsidP="00656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Aplicativo </w:t>
      </w:r>
      <w:r w:rsidR="006568AE" w:rsidRPr="006568AE">
        <w:rPr>
          <w:rFonts w:ascii="Arial" w:hAnsi="Arial" w:cs="Arial"/>
          <w:bCs/>
          <w:sz w:val="22"/>
          <w:szCs w:val="22"/>
        </w:rPr>
        <w:t>W</w:t>
      </w:r>
      <w:r w:rsidR="00E06ECE" w:rsidRPr="006568AE">
        <w:rPr>
          <w:rFonts w:ascii="Arial" w:hAnsi="Arial" w:cs="Arial"/>
          <w:bCs/>
          <w:sz w:val="22"/>
          <w:szCs w:val="22"/>
        </w:rPr>
        <w:t>hats</w:t>
      </w:r>
      <w:r w:rsidR="006568AE" w:rsidRPr="006568AE">
        <w:rPr>
          <w:rFonts w:ascii="Arial" w:hAnsi="Arial" w:cs="Arial"/>
          <w:bCs/>
          <w:sz w:val="22"/>
          <w:szCs w:val="22"/>
        </w:rPr>
        <w:t>A</w:t>
      </w:r>
      <w:r w:rsidR="00E06ECE" w:rsidRPr="006568AE">
        <w:rPr>
          <w:rFonts w:ascii="Arial" w:hAnsi="Arial" w:cs="Arial"/>
          <w:bCs/>
          <w:sz w:val="22"/>
          <w:szCs w:val="22"/>
        </w:rPr>
        <w:t xml:space="preserve">pp </w:t>
      </w:r>
      <w:r w:rsidR="006568AE" w:rsidRPr="006568AE">
        <w:rPr>
          <w:rFonts w:ascii="Arial" w:hAnsi="Arial" w:cs="Arial"/>
          <w:bCs/>
          <w:sz w:val="22"/>
          <w:szCs w:val="22"/>
        </w:rPr>
        <w:t>ou</w:t>
      </w:r>
    </w:p>
    <w:p w:rsidR="0034029B" w:rsidRPr="006568AE" w:rsidRDefault="006568AE" w:rsidP="00656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8AE">
        <w:rPr>
          <w:rFonts w:ascii="Arial" w:hAnsi="Arial" w:cs="Arial"/>
          <w:bCs/>
          <w:sz w:val="22"/>
          <w:szCs w:val="22"/>
        </w:rPr>
        <w:t>Ci</w:t>
      </w:r>
      <w:r w:rsidR="00955B89" w:rsidRPr="006568AE">
        <w:rPr>
          <w:rFonts w:ascii="Arial" w:hAnsi="Arial" w:cs="Arial"/>
          <w:bCs/>
          <w:sz w:val="22"/>
          <w:szCs w:val="22"/>
        </w:rPr>
        <w:t>ência eletrônica no Sistema de Informação e Comunicação dos Conselhos de A</w:t>
      </w:r>
      <w:r w:rsidR="008474CF" w:rsidRPr="006568AE">
        <w:rPr>
          <w:rFonts w:ascii="Arial" w:hAnsi="Arial" w:cs="Arial"/>
          <w:bCs/>
          <w:sz w:val="22"/>
          <w:szCs w:val="22"/>
        </w:rPr>
        <w:t>rquitetura e Urbanismo</w:t>
      </w:r>
      <w:r w:rsidR="00E06ECE" w:rsidRPr="006568AE">
        <w:rPr>
          <w:rFonts w:ascii="Arial" w:hAnsi="Arial" w:cs="Arial"/>
          <w:bCs/>
          <w:sz w:val="22"/>
          <w:szCs w:val="22"/>
        </w:rPr>
        <w:t xml:space="preserve"> – </w:t>
      </w:r>
      <w:r w:rsidRPr="006568AE">
        <w:rPr>
          <w:rFonts w:ascii="Arial" w:hAnsi="Arial" w:cs="Arial"/>
          <w:bCs/>
          <w:sz w:val="22"/>
          <w:szCs w:val="22"/>
        </w:rPr>
        <w:t>SICCAU</w:t>
      </w:r>
      <w:r w:rsidR="008474CF" w:rsidRPr="006568AE">
        <w:rPr>
          <w:rFonts w:ascii="Arial" w:hAnsi="Arial" w:cs="Arial"/>
          <w:bCs/>
          <w:sz w:val="22"/>
          <w:szCs w:val="22"/>
        </w:rPr>
        <w:t>.</w:t>
      </w:r>
      <w:r w:rsidR="00A40E75" w:rsidRPr="006568AE">
        <w:rPr>
          <w:rFonts w:ascii="Arial" w:hAnsi="Arial" w:cs="Arial"/>
          <w:sz w:val="22"/>
          <w:szCs w:val="22"/>
        </w:rPr>
        <w:t xml:space="preserve"> </w:t>
      </w:r>
    </w:p>
    <w:p w:rsidR="00A83A4A" w:rsidRPr="00A83A4A" w:rsidRDefault="00A83A4A" w:rsidP="00A83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4178" w:rsidRDefault="00A83A4A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Primeiro.</w:t>
      </w:r>
      <w:r w:rsidRPr="006568AE">
        <w:rPr>
          <w:rFonts w:ascii="Arial" w:hAnsi="Arial" w:cs="Arial"/>
          <w:sz w:val="22"/>
          <w:szCs w:val="22"/>
        </w:rPr>
        <w:t xml:space="preserve"> </w:t>
      </w:r>
      <w:r w:rsidR="001A1798" w:rsidRPr="001A1798">
        <w:rPr>
          <w:rFonts w:ascii="Arial" w:hAnsi="Arial" w:cs="Arial"/>
          <w:sz w:val="22"/>
          <w:szCs w:val="22"/>
        </w:rPr>
        <w:t xml:space="preserve">Frustrados os meios de </w:t>
      </w:r>
      <w:r>
        <w:rPr>
          <w:rFonts w:ascii="Arial" w:hAnsi="Arial" w:cs="Arial"/>
          <w:sz w:val="22"/>
          <w:szCs w:val="22"/>
        </w:rPr>
        <w:t>notificação supramencionad</w:t>
      </w:r>
      <w:r w:rsidR="001A1798">
        <w:rPr>
          <w:rFonts w:ascii="Arial" w:hAnsi="Arial" w:cs="Arial"/>
          <w:sz w:val="22"/>
          <w:szCs w:val="22"/>
        </w:rPr>
        <w:t xml:space="preserve">os, a </w:t>
      </w:r>
      <w:r w:rsidR="00794178">
        <w:rPr>
          <w:rFonts w:ascii="Arial" w:hAnsi="Arial" w:cs="Arial"/>
          <w:sz w:val="22"/>
          <w:szCs w:val="22"/>
        </w:rPr>
        <w:t xml:space="preserve">notificação </w:t>
      </w:r>
      <w:r w:rsidR="001A1798">
        <w:rPr>
          <w:rFonts w:ascii="Arial" w:hAnsi="Arial" w:cs="Arial"/>
          <w:sz w:val="22"/>
          <w:szCs w:val="22"/>
        </w:rPr>
        <w:t xml:space="preserve">ocorrerá </w:t>
      </w:r>
      <w:r w:rsidR="00794178">
        <w:rPr>
          <w:rFonts w:ascii="Arial" w:hAnsi="Arial" w:cs="Arial"/>
          <w:sz w:val="22"/>
          <w:szCs w:val="22"/>
        </w:rPr>
        <w:t>por meio de Carta Registrada com Aviso de Recebimento</w:t>
      </w:r>
      <w:r w:rsidR="001A1798">
        <w:rPr>
          <w:rFonts w:ascii="Arial" w:hAnsi="Arial" w:cs="Arial"/>
          <w:sz w:val="22"/>
          <w:szCs w:val="22"/>
        </w:rPr>
        <w:t>,</w:t>
      </w:r>
      <w:r w:rsidR="00794178">
        <w:rPr>
          <w:rFonts w:ascii="Arial" w:hAnsi="Arial" w:cs="Arial"/>
          <w:sz w:val="22"/>
          <w:szCs w:val="22"/>
        </w:rPr>
        <w:t xml:space="preserve"> via correio postal</w:t>
      </w:r>
      <w:r w:rsidR="001A1798">
        <w:rPr>
          <w:rFonts w:ascii="Arial" w:hAnsi="Arial" w:cs="Arial"/>
          <w:sz w:val="22"/>
          <w:szCs w:val="22"/>
        </w:rPr>
        <w:t>,</w:t>
      </w:r>
      <w:r w:rsidR="00794178">
        <w:rPr>
          <w:rFonts w:ascii="Arial" w:hAnsi="Arial" w:cs="Arial"/>
          <w:sz w:val="22"/>
          <w:szCs w:val="22"/>
        </w:rPr>
        <w:t xml:space="preserve"> e em último caso por Edital </w:t>
      </w:r>
      <w:r w:rsidR="001A1798" w:rsidRPr="001A1798">
        <w:rPr>
          <w:rFonts w:ascii="Arial" w:hAnsi="Arial" w:cs="Arial"/>
          <w:sz w:val="22"/>
          <w:szCs w:val="22"/>
        </w:rPr>
        <w:t>a ser publicado em veículo de comunicação do CAU/MT, em jornal de grande circulação ou em diário oficial com circulação na Unidade da Federação de jurisdição do CAU/MT, ou em outro meio que amplie as possibilidades de conhecimento por parte do profissional</w:t>
      </w:r>
      <w:r w:rsidR="001A1798">
        <w:rPr>
          <w:rFonts w:ascii="Arial" w:hAnsi="Arial" w:cs="Arial"/>
          <w:sz w:val="22"/>
          <w:szCs w:val="22"/>
        </w:rPr>
        <w:t>.</w:t>
      </w:r>
    </w:p>
    <w:p w:rsidR="001A1798" w:rsidRDefault="001A1798" w:rsidP="007961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09A9" w:rsidRDefault="00794178" w:rsidP="00ED09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Segundo.</w:t>
      </w:r>
      <w:r w:rsidRPr="006568AE">
        <w:rPr>
          <w:rFonts w:ascii="Arial" w:hAnsi="Arial" w:cs="Arial"/>
          <w:sz w:val="22"/>
          <w:szCs w:val="22"/>
        </w:rPr>
        <w:t xml:space="preserve"> </w:t>
      </w:r>
      <w:r w:rsidR="00ED09A9" w:rsidRPr="001A1798">
        <w:rPr>
          <w:rFonts w:ascii="Arial" w:hAnsi="Arial" w:cs="Arial"/>
          <w:sz w:val="22"/>
          <w:szCs w:val="22"/>
        </w:rPr>
        <w:t xml:space="preserve">O edital de </w:t>
      </w:r>
      <w:r w:rsidR="00A478B8" w:rsidRPr="001A1798">
        <w:rPr>
          <w:rFonts w:ascii="Arial" w:hAnsi="Arial" w:cs="Arial"/>
          <w:sz w:val="22"/>
          <w:szCs w:val="22"/>
        </w:rPr>
        <w:t>notificação</w:t>
      </w:r>
      <w:r w:rsidR="00ED09A9" w:rsidRPr="001A1798">
        <w:rPr>
          <w:rFonts w:ascii="Arial" w:hAnsi="Arial" w:cs="Arial"/>
          <w:sz w:val="22"/>
          <w:szCs w:val="22"/>
        </w:rPr>
        <w:t xml:space="preserve"> </w:t>
      </w:r>
      <w:r w:rsidR="00F41B08">
        <w:rPr>
          <w:rFonts w:ascii="Arial" w:hAnsi="Arial" w:cs="Arial"/>
          <w:sz w:val="22"/>
          <w:szCs w:val="22"/>
        </w:rPr>
        <w:t>adotará</w:t>
      </w:r>
      <w:r w:rsidR="00ED09A9" w:rsidRPr="001A1798">
        <w:rPr>
          <w:rFonts w:ascii="Arial" w:hAnsi="Arial" w:cs="Arial"/>
          <w:sz w:val="22"/>
          <w:szCs w:val="22"/>
        </w:rPr>
        <w:t xml:space="preserve"> termos e linguagem que não firam os preceitos constitucionais de inviolabilidade da intimidade, da honra, da vida privada e da imagem.</w:t>
      </w:r>
    </w:p>
    <w:p w:rsidR="00BD5114" w:rsidRPr="001A1798" w:rsidRDefault="00BD5114" w:rsidP="00ED09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6A54" w:rsidRDefault="00BD5114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 xml:space="preserve">Parágrafo </w:t>
      </w:r>
      <w:r>
        <w:rPr>
          <w:rFonts w:ascii="Arial" w:hAnsi="Arial" w:cs="Arial"/>
          <w:b/>
          <w:sz w:val="22"/>
          <w:szCs w:val="22"/>
        </w:rPr>
        <w:t>Terceir</w:t>
      </w:r>
      <w:r w:rsidRPr="00A83A4A">
        <w:rPr>
          <w:rFonts w:ascii="Arial" w:hAnsi="Arial" w:cs="Arial"/>
          <w:b/>
          <w:sz w:val="22"/>
          <w:szCs w:val="22"/>
        </w:rPr>
        <w:t>o.</w:t>
      </w:r>
      <w:r w:rsidRPr="006568AE">
        <w:rPr>
          <w:rFonts w:ascii="Arial" w:hAnsi="Arial" w:cs="Arial"/>
          <w:sz w:val="22"/>
          <w:szCs w:val="22"/>
        </w:rPr>
        <w:t xml:space="preserve"> </w:t>
      </w:r>
      <w:r w:rsidR="00386A54">
        <w:rPr>
          <w:rFonts w:ascii="Arial" w:hAnsi="Arial" w:cs="Arial"/>
          <w:sz w:val="22"/>
          <w:szCs w:val="22"/>
        </w:rPr>
        <w:t xml:space="preserve">O prazo para defesa a ser apresentada pelo arquiteto e urbanista ou pela pessoa jurídica inicia-se no primeiro dia útil subsequente ao da confirmação da ciência; no caso de intimação por Edital, o prazo para defesa inicia-se no primeiro dia útil subsequente ao vigésimo dia da publicação. </w:t>
      </w:r>
    </w:p>
    <w:p w:rsidR="00386A54" w:rsidRDefault="00386A54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74CF" w:rsidRDefault="00386A54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lastRenderedPageBreak/>
        <w:t xml:space="preserve">Parágrafo </w:t>
      </w:r>
      <w:r>
        <w:rPr>
          <w:rFonts w:ascii="Arial" w:hAnsi="Arial" w:cs="Arial"/>
          <w:b/>
          <w:sz w:val="22"/>
          <w:szCs w:val="22"/>
        </w:rPr>
        <w:t>Quart</w:t>
      </w:r>
      <w:r w:rsidRPr="00A83A4A">
        <w:rPr>
          <w:rFonts w:ascii="Arial" w:hAnsi="Arial" w:cs="Arial"/>
          <w:b/>
          <w:sz w:val="22"/>
          <w:szCs w:val="22"/>
        </w:rPr>
        <w:t>o.</w:t>
      </w:r>
      <w:r w:rsidRPr="006568AE">
        <w:rPr>
          <w:rFonts w:ascii="Arial" w:hAnsi="Arial" w:cs="Arial"/>
          <w:sz w:val="22"/>
          <w:szCs w:val="22"/>
        </w:rPr>
        <w:t xml:space="preserve"> </w:t>
      </w:r>
      <w:r w:rsidR="00813746">
        <w:rPr>
          <w:rFonts w:ascii="Arial" w:hAnsi="Arial" w:cs="Arial"/>
          <w:sz w:val="22"/>
          <w:szCs w:val="22"/>
        </w:rPr>
        <w:t>No caso de ser designada</w:t>
      </w:r>
      <w:r w:rsidR="00BD5114">
        <w:rPr>
          <w:rFonts w:ascii="Arial" w:hAnsi="Arial" w:cs="Arial"/>
          <w:sz w:val="22"/>
          <w:szCs w:val="22"/>
        </w:rPr>
        <w:t xml:space="preserve"> audiência de conciliação e não havendo o comparecimento do notificado ou restando esta infrutífera, iniciará no dia útil subsequente </w:t>
      </w:r>
      <w:r w:rsidR="008D525C">
        <w:rPr>
          <w:rFonts w:ascii="Arial" w:hAnsi="Arial" w:cs="Arial"/>
          <w:sz w:val="22"/>
          <w:szCs w:val="22"/>
        </w:rPr>
        <w:t>a contagem d</w:t>
      </w:r>
      <w:r w:rsidR="00BD5114">
        <w:rPr>
          <w:rFonts w:ascii="Arial" w:hAnsi="Arial" w:cs="Arial"/>
          <w:sz w:val="22"/>
          <w:szCs w:val="22"/>
        </w:rPr>
        <w:t xml:space="preserve">o prazo para apresentação de defesa por parte do </w:t>
      </w:r>
      <w:r w:rsidR="007C67AB" w:rsidRPr="00A46F7A">
        <w:rPr>
          <w:rFonts w:ascii="Arial" w:hAnsi="Arial" w:cs="Arial"/>
          <w:sz w:val="22"/>
          <w:szCs w:val="22"/>
        </w:rPr>
        <w:t>arquiteto e urbanista ou a pessoa jurídica</w:t>
      </w:r>
      <w:r w:rsidR="007C67AB">
        <w:rPr>
          <w:rFonts w:ascii="Arial" w:hAnsi="Arial" w:cs="Arial"/>
          <w:sz w:val="22"/>
          <w:szCs w:val="22"/>
        </w:rPr>
        <w:t xml:space="preserve"> notificada</w:t>
      </w:r>
      <w:r w:rsidR="00BD5114">
        <w:rPr>
          <w:rFonts w:ascii="Arial" w:hAnsi="Arial" w:cs="Arial"/>
          <w:sz w:val="22"/>
          <w:szCs w:val="22"/>
        </w:rPr>
        <w:t>.</w:t>
      </w:r>
    </w:p>
    <w:p w:rsidR="00BD5114" w:rsidRPr="00882266" w:rsidRDefault="00BD5114" w:rsidP="00796186">
      <w:pPr>
        <w:spacing w:line="360" w:lineRule="auto"/>
        <w:jc w:val="both"/>
        <w:rPr>
          <w:rFonts w:ascii="Arial" w:hAnsi="Arial" w:cs="Arial"/>
        </w:rPr>
      </w:pPr>
    </w:p>
    <w:p w:rsidR="001409F1" w:rsidRPr="00A46F7A" w:rsidRDefault="00955B89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1CDE">
        <w:rPr>
          <w:rFonts w:ascii="Arial" w:hAnsi="Arial" w:cs="Arial"/>
          <w:b/>
          <w:sz w:val="22"/>
          <w:szCs w:val="22"/>
        </w:rPr>
        <w:t>Art. 3</w:t>
      </w:r>
      <w:r w:rsidR="00445080">
        <w:rPr>
          <w:rFonts w:ascii="Arial" w:hAnsi="Arial" w:cs="Arial"/>
          <w:b/>
          <w:sz w:val="22"/>
          <w:szCs w:val="22"/>
        </w:rPr>
        <w:t>º</w:t>
      </w:r>
      <w:r w:rsidRPr="00551CDE">
        <w:rPr>
          <w:rFonts w:ascii="Arial" w:hAnsi="Arial" w:cs="Arial"/>
          <w:b/>
          <w:sz w:val="22"/>
          <w:szCs w:val="22"/>
        </w:rPr>
        <w:t>.</w:t>
      </w:r>
      <w:r w:rsidRPr="00551CDE">
        <w:rPr>
          <w:rFonts w:ascii="Arial" w:hAnsi="Arial" w:cs="Arial"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O arquiteto e urbanista ou a pessoa jurídica deverá apresentar defesa ao CAU/</w:t>
      </w:r>
      <w:r w:rsidR="005F652F">
        <w:rPr>
          <w:rFonts w:ascii="Arial" w:hAnsi="Arial" w:cs="Arial"/>
          <w:sz w:val="22"/>
          <w:szCs w:val="22"/>
        </w:rPr>
        <w:t>MT</w:t>
      </w:r>
      <w:r w:rsidR="001409F1" w:rsidRPr="00A46F7A">
        <w:rPr>
          <w:rFonts w:ascii="Arial" w:hAnsi="Arial" w:cs="Arial"/>
          <w:sz w:val="22"/>
          <w:szCs w:val="22"/>
        </w:rPr>
        <w:t xml:space="preserve"> no prazo de 15 (quinze) dias úteis.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A46F7A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Primeiro.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A defesa a ser apresentada pelo arquiteto e urbanista ou pela pessoa jurídica deverá conter as razões e fundamentos do pedido e vir acompanhada dos documentos nela referidos, sendo garantidos todos os meios de prova em direito admitidos.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A46F7A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Segundo.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A defesa poderá ser feita de forma presencial ou por meio da inserção de textos e arquivos em protocolo disponibilizado no Sistema de Informação e Comunicação dos Conselhos de Arquitetura e Urbanismo (SICCAU).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8D419D" w:rsidRDefault="00A46F7A" w:rsidP="005F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1CDE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4</w:t>
      </w:r>
      <w:r w:rsidR="00445080">
        <w:rPr>
          <w:rFonts w:ascii="Arial" w:hAnsi="Arial" w:cs="Arial"/>
          <w:b/>
          <w:sz w:val="22"/>
          <w:szCs w:val="22"/>
        </w:rPr>
        <w:t>º</w:t>
      </w:r>
      <w:r w:rsidRPr="00551CDE">
        <w:rPr>
          <w:rFonts w:ascii="Arial" w:hAnsi="Arial" w:cs="Arial"/>
          <w:b/>
          <w:sz w:val="22"/>
          <w:szCs w:val="22"/>
        </w:rPr>
        <w:t>.</w:t>
      </w:r>
      <w:r w:rsidRPr="00551CDE">
        <w:rPr>
          <w:rFonts w:ascii="Arial" w:hAnsi="Arial" w:cs="Arial"/>
          <w:sz w:val="22"/>
          <w:szCs w:val="22"/>
        </w:rPr>
        <w:t xml:space="preserve"> </w:t>
      </w:r>
      <w:r w:rsidR="008D419D">
        <w:rPr>
          <w:rFonts w:ascii="Arial" w:hAnsi="Arial" w:cs="Arial"/>
          <w:sz w:val="22"/>
          <w:szCs w:val="22"/>
        </w:rPr>
        <w:t xml:space="preserve">A </w:t>
      </w:r>
      <w:r w:rsidR="008D419D" w:rsidRPr="005F652F">
        <w:rPr>
          <w:rFonts w:ascii="Arial" w:hAnsi="Arial" w:cs="Arial"/>
          <w:bCs/>
          <w:sz w:val="22"/>
          <w:szCs w:val="22"/>
        </w:rPr>
        <w:t>Comissão de Organização, Administração, Planejamento, e Finanças</w:t>
      </w:r>
      <w:r w:rsidR="008D419D" w:rsidRPr="005F652F">
        <w:rPr>
          <w:rFonts w:ascii="Arial" w:hAnsi="Arial" w:cs="Arial"/>
          <w:sz w:val="22"/>
          <w:szCs w:val="22"/>
        </w:rPr>
        <w:t xml:space="preserve"> do CAU/MT</w:t>
      </w:r>
      <w:r w:rsidR="008D419D" w:rsidRPr="00A46F7A">
        <w:rPr>
          <w:rFonts w:ascii="Arial" w:hAnsi="Arial" w:cs="Arial"/>
          <w:sz w:val="22"/>
          <w:szCs w:val="22"/>
        </w:rPr>
        <w:t xml:space="preserve"> </w:t>
      </w:r>
      <w:r w:rsidR="008D419D" w:rsidRPr="00A46F7A">
        <w:rPr>
          <w:rFonts w:ascii="Arial" w:hAnsi="Arial" w:cs="Arial"/>
          <w:sz w:val="22"/>
          <w:szCs w:val="22"/>
        </w:rPr>
        <w:t>julgará a defesa no prazo de 30 (trinta) dias úteis, prorrogáveis por igual período.</w:t>
      </w:r>
      <w:r w:rsidR="008D419D" w:rsidRPr="008D419D">
        <w:rPr>
          <w:rFonts w:ascii="Arial" w:hAnsi="Arial" w:cs="Arial"/>
          <w:sz w:val="22"/>
          <w:szCs w:val="22"/>
        </w:rPr>
        <w:t xml:space="preserve"> </w:t>
      </w:r>
    </w:p>
    <w:p w:rsidR="008D419D" w:rsidRDefault="008D419D" w:rsidP="005F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09F1" w:rsidRPr="00A46F7A" w:rsidRDefault="005F652F" w:rsidP="008D41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Primeiro.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419D" w:rsidRPr="005F652F">
        <w:rPr>
          <w:rFonts w:ascii="Arial" w:hAnsi="Arial" w:cs="Arial"/>
          <w:sz w:val="22"/>
          <w:szCs w:val="22"/>
        </w:rPr>
        <w:t xml:space="preserve">Não apresentada defesa no prazo descrito no art. </w:t>
      </w:r>
      <w:r w:rsidR="008D419D">
        <w:rPr>
          <w:rFonts w:ascii="Arial" w:hAnsi="Arial" w:cs="Arial"/>
          <w:sz w:val="22"/>
          <w:szCs w:val="22"/>
        </w:rPr>
        <w:t>3</w:t>
      </w:r>
      <w:r w:rsidR="008D419D" w:rsidRPr="005F652F">
        <w:rPr>
          <w:rFonts w:ascii="Arial" w:hAnsi="Arial" w:cs="Arial"/>
          <w:sz w:val="22"/>
          <w:szCs w:val="22"/>
        </w:rPr>
        <w:t>º, desta portaria, deverá empregado do CAU/MT responsável certificar o decurso de prazo,</w:t>
      </w:r>
      <w:r w:rsidR="008D419D">
        <w:rPr>
          <w:rFonts w:ascii="Arial" w:hAnsi="Arial" w:cs="Arial"/>
          <w:sz w:val="22"/>
          <w:szCs w:val="22"/>
        </w:rPr>
        <w:t xml:space="preserve"> bem como proceder   imediata suspensão do registro da profissional pessoa física ou empresa pessoa jurídica, procedendo a </w:t>
      </w:r>
      <w:r w:rsidR="008D419D">
        <w:rPr>
          <w:rFonts w:ascii="Arial" w:hAnsi="Arial" w:cs="Arial"/>
          <w:sz w:val="22"/>
          <w:szCs w:val="22"/>
        </w:rPr>
        <w:t>restrição de acesso ao SICCAU</w:t>
      </w:r>
      <w:r w:rsidR="008D419D">
        <w:rPr>
          <w:rFonts w:ascii="Arial" w:hAnsi="Arial" w:cs="Arial"/>
          <w:sz w:val="22"/>
          <w:szCs w:val="22"/>
        </w:rPr>
        <w:t>.</w:t>
      </w:r>
      <w:r w:rsidR="008D419D" w:rsidRPr="005F652F">
        <w:rPr>
          <w:rFonts w:ascii="Arial" w:hAnsi="Arial" w:cs="Arial"/>
          <w:sz w:val="22"/>
          <w:szCs w:val="22"/>
        </w:rPr>
        <w:t xml:space="preserve"> 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C01833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 xml:space="preserve">Parágrafo </w:t>
      </w:r>
      <w:r w:rsidR="005F652F">
        <w:rPr>
          <w:rFonts w:ascii="Arial" w:hAnsi="Arial" w:cs="Arial"/>
          <w:b/>
          <w:sz w:val="22"/>
          <w:szCs w:val="22"/>
        </w:rPr>
        <w:t>Segundo</w:t>
      </w:r>
      <w:r w:rsidRPr="00A83A4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A notificação do arquiteto e urbanista ou do representante legal da pessoa jurídica, informando-o da decisão do processo administrativo</w:t>
      </w:r>
      <w:r w:rsidR="008D419D">
        <w:rPr>
          <w:rFonts w:ascii="Arial" w:hAnsi="Arial" w:cs="Arial"/>
          <w:sz w:val="22"/>
          <w:szCs w:val="22"/>
        </w:rPr>
        <w:t xml:space="preserve">, ou no caso de não apresentada a defesa da suspensão imediata, </w:t>
      </w:r>
      <w:r w:rsidR="008D419D" w:rsidRPr="00A46F7A">
        <w:rPr>
          <w:rFonts w:ascii="Arial" w:hAnsi="Arial" w:cs="Arial"/>
          <w:sz w:val="22"/>
          <w:szCs w:val="22"/>
        </w:rPr>
        <w:t>junto</w:t>
      </w:r>
      <w:r w:rsidR="001409F1" w:rsidRPr="00A46F7A">
        <w:rPr>
          <w:rFonts w:ascii="Arial" w:hAnsi="Arial" w:cs="Arial"/>
          <w:sz w:val="22"/>
          <w:szCs w:val="22"/>
        </w:rPr>
        <w:t xml:space="preserve"> ao CAU/</w:t>
      </w:r>
      <w:r w:rsidR="00EE6DF2">
        <w:rPr>
          <w:rFonts w:ascii="Arial" w:hAnsi="Arial" w:cs="Arial"/>
          <w:sz w:val="22"/>
          <w:szCs w:val="22"/>
        </w:rPr>
        <w:t>MT</w:t>
      </w:r>
      <w:r w:rsidR="001409F1" w:rsidRPr="00A46F7A">
        <w:rPr>
          <w:rFonts w:ascii="Arial" w:hAnsi="Arial" w:cs="Arial"/>
          <w:sz w:val="22"/>
          <w:szCs w:val="22"/>
        </w:rPr>
        <w:t xml:space="preserve">, será feita na forma do art. </w:t>
      </w:r>
      <w:r w:rsidR="00EE6DF2">
        <w:rPr>
          <w:rFonts w:ascii="Arial" w:hAnsi="Arial" w:cs="Arial"/>
          <w:sz w:val="22"/>
          <w:szCs w:val="22"/>
        </w:rPr>
        <w:t>2</w:t>
      </w:r>
      <w:r w:rsidR="001409F1" w:rsidRPr="00A46F7A">
        <w:rPr>
          <w:rFonts w:ascii="Arial" w:hAnsi="Arial" w:cs="Arial"/>
          <w:sz w:val="22"/>
          <w:szCs w:val="22"/>
        </w:rPr>
        <w:t>°.</w:t>
      </w:r>
    </w:p>
    <w:p w:rsidR="008D419D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C01833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 xml:space="preserve">Parágrafo </w:t>
      </w:r>
      <w:r w:rsidR="005F652F">
        <w:rPr>
          <w:rFonts w:ascii="Arial" w:hAnsi="Arial" w:cs="Arial"/>
          <w:b/>
          <w:sz w:val="22"/>
          <w:szCs w:val="22"/>
        </w:rPr>
        <w:t>Terceiro</w:t>
      </w:r>
      <w:r w:rsidRPr="00A83A4A">
        <w:rPr>
          <w:rFonts w:ascii="Arial" w:hAnsi="Arial" w:cs="Arial"/>
          <w:b/>
          <w:sz w:val="22"/>
          <w:szCs w:val="22"/>
        </w:rPr>
        <w:t>.</w:t>
      </w:r>
      <w:r w:rsidRPr="006568AE">
        <w:rPr>
          <w:rFonts w:ascii="Arial" w:hAnsi="Arial" w:cs="Arial"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O prazo para interposição de recurso ao CAU/BR inicia-se no primeiro dia útil subsequente ao da confirmação da ciência da decisão pelo arquiteto e urbanista ou pelo representante legal da pessoa jurídica.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C01833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 xml:space="preserve">Parágrafo </w:t>
      </w:r>
      <w:r w:rsidR="005F652F">
        <w:rPr>
          <w:rFonts w:ascii="Arial" w:hAnsi="Arial" w:cs="Arial"/>
          <w:b/>
          <w:sz w:val="22"/>
          <w:szCs w:val="22"/>
        </w:rPr>
        <w:t>Quarto</w:t>
      </w:r>
      <w:r w:rsidRPr="00A83A4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No caso de notificação por edital, o prazo de interposição de recurso inicia-se no primeiro dia útil subsequente ao vigésimo dia da publicação.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51057E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1CDE">
        <w:rPr>
          <w:rFonts w:ascii="Arial" w:hAnsi="Arial" w:cs="Arial"/>
          <w:b/>
          <w:sz w:val="22"/>
          <w:szCs w:val="22"/>
        </w:rPr>
        <w:lastRenderedPageBreak/>
        <w:t xml:space="preserve">Art. </w:t>
      </w:r>
      <w:r>
        <w:rPr>
          <w:rFonts w:ascii="Arial" w:hAnsi="Arial" w:cs="Arial"/>
          <w:b/>
          <w:sz w:val="22"/>
          <w:szCs w:val="22"/>
        </w:rPr>
        <w:t>5</w:t>
      </w:r>
      <w:r w:rsidR="00445080">
        <w:rPr>
          <w:rFonts w:ascii="Arial" w:hAnsi="Arial" w:cs="Arial"/>
          <w:b/>
          <w:sz w:val="22"/>
          <w:szCs w:val="22"/>
        </w:rPr>
        <w:t>º</w:t>
      </w:r>
      <w:r w:rsidRPr="00551CDE">
        <w:rPr>
          <w:rFonts w:ascii="Arial" w:hAnsi="Arial" w:cs="Arial"/>
          <w:b/>
          <w:sz w:val="22"/>
          <w:szCs w:val="22"/>
        </w:rPr>
        <w:t>.</w:t>
      </w:r>
      <w:r w:rsidRPr="00551CDE">
        <w:rPr>
          <w:rFonts w:ascii="Arial" w:hAnsi="Arial" w:cs="Arial"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No prazo de 10 (dez) dias úteis, contados a partir do dia subsequente ao da notificação da decisão, caberá recurso voluntário pelo devedor contra a decisão q</w:t>
      </w:r>
      <w:r w:rsidR="008D419D">
        <w:rPr>
          <w:rFonts w:ascii="Arial" w:hAnsi="Arial" w:cs="Arial"/>
          <w:sz w:val="22"/>
          <w:szCs w:val="22"/>
        </w:rPr>
        <w:t>ue julgou improcedente a defesa ou da suspensão imediata, caso não apresentada defesa.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51057E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Primeiro.</w:t>
      </w:r>
      <w:r w:rsidR="003D674E">
        <w:rPr>
          <w:rFonts w:ascii="Arial" w:hAnsi="Arial" w:cs="Arial"/>
          <w:b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O recurso será interposto por meio de requerimento no qual o recorrente deverá expor as razões e os fundamentos do pedido de reexame, podendo juntar os documentos que julgar convenientes.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51057E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Segundo.</w:t>
      </w:r>
      <w:r w:rsidRPr="006568AE">
        <w:rPr>
          <w:rFonts w:ascii="Arial" w:hAnsi="Arial" w:cs="Arial"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O recurso poderá ser feito de forma presencial ou por meio da inserção de textos e arquivos em protocolo no Sistema de Informação e Comunicação dos Conselhos de Arquitetura e Urbanismo (SICCAU).</w:t>
      </w:r>
      <w:r w:rsidR="008608FD">
        <w:rPr>
          <w:rFonts w:ascii="Arial" w:hAnsi="Arial" w:cs="Arial"/>
          <w:sz w:val="22"/>
          <w:szCs w:val="22"/>
        </w:rPr>
        <w:t xml:space="preserve"> </w:t>
      </w:r>
      <w:r w:rsidR="008608FD" w:rsidRPr="008608FD">
        <w:rPr>
          <w:rFonts w:ascii="Arial" w:hAnsi="Arial" w:cs="Arial"/>
          <w:sz w:val="22"/>
          <w:szCs w:val="22"/>
        </w:rPr>
        <w:t>O recurso interposto não terá efeito suspensivo.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51057E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 xml:space="preserve">Parágrafo </w:t>
      </w:r>
      <w:r>
        <w:rPr>
          <w:rFonts w:ascii="Arial" w:hAnsi="Arial" w:cs="Arial"/>
          <w:b/>
          <w:sz w:val="22"/>
          <w:szCs w:val="22"/>
        </w:rPr>
        <w:t>Terceir</w:t>
      </w:r>
      <w:r w:rsidRPr="00A83A4A">
        <w:rPr>
          <w:rFonts w:ascii="Arial" w:hAnsi="Arial" w:cs="Arial"/>
          <w:b/>
          <w:sz w:val="22"/>
          <w:szCs w:val="22"/>
        </w:rPr>
        <w:t>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O recurso será dirigido ao CAU/BR, por intermédio do CAU/</w:t>
      </w:r>
      <w:r w:rsidR="00EE6DF2">
        <w:rPr>
          <w:rFonts w:ascii="Arial" w:hAnsi="Arial" w:cs="Arial"/>
          <w:sz w:val="22"/>
          <w:szCs w:val="22"/>
        </w:rPr>
        <w:t>MT</w:t>
      </w:r>
      <w:r w:rsidR="001409F1" w:rsidRPr="00A46F7A">
        <w:rPr>
          <w:rFonts w:ascii="Arial" w:hAnsi="Arial" w:cs="Arial"/>
          <w:sz w:val="22"/>
          <w:szCs w:val="22"/>
        </w:rPr>
        <w:t xml:space="preserve"> que proferiu a decisão recorrida, no prazo de 10 (dez) dias úteis.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 xml:space="preserve">Art. </w:t>
      </w:r>
      <w:r w:rsidR="00445080" w:rsidRPr="00445080">
        <w:rPr>
          <w:rFonts w:ascii="Arial" w:hAnsi="Arial" w:cs="Arial"/>
          <w:b/>
          <w:sz w:val="22"/>
          <w:szCs w:val="22"/>
        </w:rPr>
        <w:t>6</w:t>
      </w:r>
      <w:r w:rsidR="00445080">
        <w:rPr>
          <w:rFonts w:ascii="Arial" w:hAnsi="Arial" w:cs="Arial"/>
          <w:b/>
          <w:sz w:val="22"/>
          <w:szCs w:val="22"/>
        </w:rPr>
        <w:t>º</w:t>
      </w:r>
      <w:r w:rsidR="00445080" w:rsidRPr="00445080">
        <w:rPr>
          <w:rFonts w:ascii="Arial" w:hAnsi="Arial" w:cs="Arial"/>
          <w:b/>
          <w:sz w:val="22"/>
          <w:szCs w:val="22"/>
        </w:rPr>
        <w:t>.</w:t>
      </w:r>
      <w:r w:rsidRPr="00A46F7A">
        <w:rPr>
          <w:rFonts w:ascii="Arial" w:hAnsi="Arial" w:cs="Arial"/>
          <w:sz w:val="22"/>
          <w:szCs w:val="22"/>
        </w:rPr>
        <w:t xml:space="preserve"> O CAU/BR julgará o recurso no prazo de 30 (trinta) dias úteis, prorrogáveis por igual período.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 xml:space="preserve">Parágrafo </w:t>
      </w:r>
      <w:r w:rsidR="00445080" w:rsidRPr="00445080">
        <w:rPr>
          <w:rFonts w:ascii="Arial" w:hAnsi="Arial" w:cs="Arial"/>
          <w:b/>
          <w:sz w:val="22"/>
          <w:szCs w:val="22"/>
        </w:rPr>
        <w:t>Ú</w:t>
      </w:r>
      <w:r w:rsidRPr="00445080">
        <w:rPr>
          <w:rFonts w:ascii="Arial" w:hAnsi="Arial" w:cs="Arial"/>
          <w:b/>
          <w:sz w:val="22"/>
          <w:szCs w:val="22"/>
        </w:rPr>
        <w:t>nico.</w:t>
      </w:r>
      <w:r w:rsidRPr="00A46F7A">
        <w:rPr>
          <w:rFonts w:ascii="Arial" w:hAnsi="Arial" w:cs="Arial"/>
          <w:sz w:val="22"/>
          <w:szCs w:val="22"/>
        </w:rPr>
        <w:t xml:space="preserve"> Concluído o julgamento, o CAU/BR retornará o processo administrativo ao CAU/</w:t>
      </w:r>
      <w:r w:rsidR="00EE6DF2">
        <w:rPr>
          <w:rFonts w:ascii="Arial" w:hAnsi="Arial" w:cs="Arial"/>
          <w:sz w:val="22"/>
          <w:szCs w:val="22"/>
        </w:rPr>
        <w:t>MT</w:t>
      </w:r>
      <w:r w:rsidRPr="00A46F7A">
        <w:rPr>
          <w:rFonts w:ascii="Arial" w:hAnsi="Arial" w:cs="Arial"/>
          <w:sz w:val="22"/>
          <w:szCs w:val="22"/>
        </w:rPr>
        <w:t xml:space="preserve"> para as providências cabíveis, fazendo-o no prazo de 10 (dez) dias úteis.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 xml:space="preserve">Art. </w:t>
      </w:r>
      <w:r w:rsidR="00445080" w:rsidRPr="00445080">
        <w:rPr>
          <w:rFonts w:ascii="Arial" w:hAnsi="Arial" w:cs="Arial"/>
          <w:b/>
          <w:sz w:val="22"/>
          <w:szCs w:val="22"/>
        </w:rPr>
        <w:t>7º.</w:t>
      </w:r>
      <w:r w:rsidRPr="00A46F7A">
        <w:rPr>
          <w:rFonts w:ascii="Arial" w:hAnsi="Arial" w:cs="Arial"/>
          <w:sz w:val="22"/>
          <w:szCs w:val="22"/>
        </w:rPr>
        <w:t xml:space="preserve"> O CAU/</w:t>
      </w:r>
      <w:r w:rsidR="00EE6DF2">
        <w:rPr>
          <w:rFonts w:ascii="Arial" w:hAnsi="Arial" w:cs="Arial"/>
          <w:sz w:val="22"/>
          <w:szCs w:val="22"/>
        </w:rPr>
        <w:t>MT</w:t>
      </w:r>
      <w:r w:rsidRPr="00A46F7A">
        <w:rPr>
          <w:rFonts w:ascii="Arial" w:hAnsi="Arial" w:cs="Arial"/>
          <w:sz w:val="22"/>
          <w:szCs w:val="22"/>
        </w:rPr>
        <w:t xml:space="preserve"> notificará o arquiteto e urbanista ou o representante legal da pessoa jurídica da decisão do julgamento do recurso interposto, fazendo-o por uma das formas previstas no art. 4°.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674E">
        <w:rPr>
          <w:rFonts w:ascii="Arial" w:hAnsi="Arial" w:cs="Arial"/>
          <w:b/>
          <w:sz w:val="22"/>
          <w:szCs w:val="22"/>
        </w:rPr>
        <w:t xml:space="preserve">Parágrafo </w:t>
      </w:r>
      <w:r w:rsidR="003D674E">
        <w:rPr>
          <w:rFonts w:ascii="Arial" w:hAnsi="Arial" w:cs="Arial"/>
          <w:b/>
          <w:sz w:val="22"/>
          <w:szCs w:val="22"/>
        </w:rPr>
        <w:t>Ú</w:t>
      </w:r>
      <w:r w:rsidRPr="003D674E">
        <w:rPr>
          <w:rFonts w:ascii="Arial" w:hAnsi="Arial" w:cs="Arial"/>
          <w:b/>
          <w:sz w:val="22"/>
          <w:szCs w:val="22"/>
        </w:rPr>
        <w:t>nico.</w:t>
      </w:r>
      <w:r w:rsidRPr="00A46F7A">
        <w:rPr>
          <w:rFonts w:ascii="Arial" w:hAnsi="Arial" w:cs="Arial"/>
          <w:sz w:val="22"/>
          <w:szCs w:val="22"/>
        </w:rPr>
        <w:t xml:space="preserve"> No caso de decisão pela</w:t>
      </w:r>
      <w:r w:rsidR="008608FD">
        <w:rPr>
          <w:rFonts w:ascii="Arial" w:hAnsi="Arial" w:cs="Arial"/>
          <w:sz w:val="22"/>
          <w:szCs w:val="22"/>
        </w:rPr>
        <w:t xml:space="preserve"> suspensão do registro, o CAU/MT</w:t>
      </w:r>
      <w:r w:rsidRPr="00A46F7A">
        <w:rPr>
          <w:rFonts w:ascii="Arial" w:hAnsi="Arial" w:cs="Arial"/>
          <w:sz w:val="22"/>
          <w:szCs w:val="22"/>
        </w:rPr>
        <w:t xml:space="preserve"> adotará o procedimento de suspensão de registro decorridos 10 (dez) dias úteis da data de recebimento da notificação pelo arquiteto e urbanista ou pelo representante legal da pessoa jurídica, contando-se o prazo de suspensão desse ato.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 xml:space="preserve">Art. </w:t>
      </w:r>
      <w:r w:rsidR="00445080" w:rsidRPr="00445080">
        <w:rPr>
          <w:rFonts w:ascii="Arial" w:hAnsi="Arial" w:cs="Arial"/>
          <w:b/>
          <w:sz w:val="22"/>
          <w:szCs w:val="22"/>
        </w:rPr>
        <w:t>8º</w:t>
      </w:r>
      <w:r w:rsidRPr="00445080">
        <w:rPr>
          <w:rFonts w:ascii="Arial" w:hAnsi="Arial" w:cs="Arial"/>
          <w:b/>
          <w:sz w:val="22"/>
          <w:szCs w:val="22"/>
        </w:rPr>
        <w:t>.</w:t>
      </w:r>
      <w:r w:rsidRPr="00A46F7A">
        <w:rPr>
          <w:rFonts w:ascii="Arial" w:hAnsi="Arial" w:cs="Arial"/>
          <w:sz w:val="22"/>
          <w:szCs w:val="22"/>
        </w:rPr>
        <w:t xml:space="preserve"> Sendo julgada procedente a defesa ou o recurso, ou havendo negociação ou comprovação do pagamento integral da dívida, o processo administrativo de suspensão de registro profissional será encerrado e as anotações do débito serão retificadas.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674E">
        <w:rPr>
          <w:rFonts w:ascii="Arial" w:hAnsi="Arial" w:cs="Arial"/>
          <w:b/>
          <w:sz w:val="22"/>
          <w:szCs w:val="22"/>
        </w:rPr>
        <w:lastRenderedPageBreak/>
        <w:t xml:space="preserve">Parágrafo </w:t>
      </w:r>
      <w:r w:rsidR="003D674E" w:rsidRPr="003D674E">
        <w:rPr>
          <w:rFonts w:ascii="Arial" w:hAnsi="Arial" w:cs="Arial"/>
          <w:b/>
          <w:sz w:val="22"/>
          <w:szCs w:val="22"/>
        </w:rPr>
        <w:t>Ú</w:t>
      </w:r>
      <w:r w:rsidRPr="003D674E">
        <w:rPr>
          <w:rFonts w:ascii="Arial" w:hAnsi="Arial" w:cs="Arial"/>
          <w:b/>
          <w:sz w:val="22"/>
          <w:szCs w:val="22"/>
        </w:rPr>
        <w:t>nico.</w:t>
      </w:r>
      <w:r w:rsidRPr="00A46F7A">
        <w:rPr>
          <w:rFonts w:ascii="Arial" w:hAnsi="Arial" w:cs="Arial"/>
          <w:sz w:val="22"/>
          <w:szCs w:val="22"/>
        </w:rPr>
        <w:t xml:space="preserve"> O arquiteto e urbanista ou o representante legal da pessoa jurídica será informado, no ambiente profissional do SICCAU, da suspensão do registro. O ato que informar a suspensão indicará o termo inicial, na forma do parágrafo único do art. 9°.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 xml:space="preserve">Art. </w:t>
      </w:r>
      <w:r w:rsidR="00445080" w:rsidRPr="00445080">
        <w:rPr>
          <w:rFonts w:ascii="Arial" w:hAnsi="Arial" w:cs="Arial"/>
          <w:b/>
          <w:sz w:val="22"/>
          <w:szCs w:val="22"/>
        </w:rPr>
        <w:t>9º</w:t>
      </w:r>
      <w:r w:rsidRPr="00445080">
        <w:rPr>
          <w:rFonts w:ascii="Arial" w:hAnsi="Arial" w:cs="Arial"/>
          <w:b/>
          <w:sz w:val="22"/>
          <w:szCs w:val="22"/>
        </w:rPr>
        <w:t>.</w:t>
      </w:r>
      <w:r w:rsidRPr="00A46F7A">
        <w:rPr>
          <w:rFonts w:ascii="Arial" w:hAnsi="Arial" w:cs="Arial"/>
          <w:sz w:val="22"/>
          <w:szCs w:val="22"/>
        </w:rPr>
        <w:t xml:space="preserve"> A suspensão do registro do arquiteto e urbanista ou da pessoa jurídica, nos termos desta Resolução, constitui impedimento ao exercício da profissão.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3D674E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Primeiro.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A suspensão do registro do arquiteto e urbanista ou da pessoa jurídica implica na cessação das obrigações do arquiteto e urbanista ou da pessoa jurídica para com o CAU.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3D674E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A4A">
        <w:rPr>
          <w:rFonts w:ascii="Arial" w:hAnsi="Arial" w:cs="Arial"/>
          <w:b/>
          <w:sz w:val="22"/>
          <w:szCs w:val="22"/>
        </w:rPr>
        <w:t>Parágrafo Segundo.</w:t>
      </w:r>
      <w:r w:rsidRPr="006568AE">
        <w:rPr>
          <w:rFonts w:ascii="Arial" w:hAnsi="Arial" w:cs="Arial"/>
          <w:sz w:val="22"/>
          <w:szCs w:val="22"/>
        </w:rPr>
        <w:t xml:space="preserve"> </w:t>
      </w:r>
      <w:r w:rsidR="001409F1" w:rsidRPr="00A46F7A">
        <w:rPr>
          <w:rFonts w:ascii="Arial" w:hAnsi="Arial" w:cs="Arial"/>
          <w:sz w:val="22"/>
          <w:szCs w:val="22"/>
        </w:rPr>
        <w:t>Verificada a condição de impedimento ao exercício da profissão, será suspensa a cobrança da anuidade a partir do mês seguinte ao da suspensão, sem prejuízo do direito de o CAU/</w:t>
      </w:r>
      <w:r w:rsidR="00EE6DF2">
        <w:rPr>
          <w:rFonts w:ascii="Arial" w:hAnsi="Arial" w:cs="Arial"/>
          <w:sz w:val="22"/>
          <w:szCs w:val="22"/>
        </w:rPr>
        <w:t>MT</w:t>
      </w:r>
      <w:r w:rsidR="001409F1" w:rsidRPr="00A46F7A">
        <w:rPr>
          <w:rFonts w:ascii="Arial" w:hAnsi="Arial" w:cs="Arial"/>
          <w:sz w:val="22"/>
          <w:szCs w:val="22"/>
        </w:rPr>
        <w:t xml:space="preserve"> adotar a qualquer tempo as medidas administrativas e judiciais relativas à cobrança dos valores remanescentes.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>Art. 1</w:t>
      </w:r>
      <w:r w:rsidR="00445080" w:rsidRPr="00445080">
        <w:rPr>
          <w:rFonts w:ascii="Arial" w:hAnsi="Arial" w:cs="Arial"/>
          <w:b/>
          <w:sz w:val="22"/>
          <w:szCs w:val="22"/>
        </w:rPr>
        <w:t>0</w:t>
      </w:r>
      <w:r w:rsidRPr="00445080">
        <w:rPr>
          <w:rFonts w:ascii="Arial" w:hAnsi="Arial" w:cs="Arial"/>
          <w:b/>
          <w:sz w:val="22"/>
          <w:szCs w:val="22"/>
        </w:rPr>
        <w:t>.</w:t>
      </w:r>
      <w:r w:rsidRPr="00A46F7A">
        <w:rPr>
          <w:rFonts w:ascii="Arial" w:hAnsi="Arial" w:cs="Arial"/>
          <w:sz w:val="22"/>
          <w:szCs w:val="22"/>
        </w:rPr>
        <w:t xml:space="preserve"> A suspensão do registro por falta de pagamento de anuidades só cessará com a quitação integral da dívida e posterior solicitação de reativação de registro pelo arquiteto e urbanista ou pelo representante legal da pessoa jurídica.</w:t>
      </w:r>
    </w:p>
    <w:p w:rsidR="001409F1" w:rsidRPr="00A46F7A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F7A">
        <w:rPr>
          <w:rFonts w:ascii="Arial" w:hAnsi="Arial" w:cs="Arial"/>
          <w:sz w:val="22"/>
          <w:szCs w:val="22"/>
        </w:rPr>
        <w:t> </w:t>
      </w:r>
    </w:p>
    <w:p w:rsidR="001409F1" w:rsidRDefault="001409F1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>Art. 1</w:t>
      </w:r>
      <w:r w:rsidR="00445080" w:rsidRPr="00445080">
        <w:rPr>
          <w:rFonts w:ascii="Arial" w:hAnsi="Arial" w:cs="Arial"/>
          <w:b/>
          <w:sz w:val="22"/>
          <w:szCs w:val="22"/>
        </w:rPr>
        <w:t>1</w:t>
      </w:r>
      <w:r w:rsidRPr="00445080">
        <w:rPr>
          <w:rFonts w:ascii="Arial" w:hAnsi="Arial" w:cs="Arial"/>
          <w:b/>
          <w:sz w:val="22"/>
          <w:szCs w:val="22"/>
        </w:rPr>
        <w:t>.</w:t>
      </w:r>
      <w:r w:rsidRPr="00A46F7A">
        <w:rPr>
          <w:rFonts w:ascii="Arial" w:hAnsi="Arial" w:cs="Arial"/>
          <w:sz w:val="22"/>
          <w:szCs w:val="22"/>
        </w:rPr>
        <w:t xml:space="preserve"> Os prazos do processo administrativo serão contados excluindo o dia do começo e incluindo o do vencimento, prorrogando-se ao primeiro dia útil subsequente quando o último dia recair em dia não útil.</w:t>
      </w:r>
    </w:p>
    <w:p w:rsidR="00FC12B7" w:rsidRDefault="00FC12B7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2B7" w:rsidRPr="00FC12B7" w:rsidRDefault="00FC12B7" w:rsidP="0014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>2</w:t>
      </w:r>
      <w:r w:rsidRPr="0044508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 atos processuais serão devidamente certificado nos autos por empregado designado. </w:t>
      </w:r>
    </w:p>
    <w:p w:rsidR="001409F1" w:rsidRPr="00A46F7A" w:rsidRDefault="001409F1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7832" w:rsidRPr="00445080" w:rsidRDefault="00877832" w:rsidP="00922E6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42FB" w:rsidRPr="00445080" w:rsidRDefault="00BE42FB" w:rsidP="00922E62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>CAPÍTULO II</w:t>
      </w:r>
    </w:p>
    <w:p w:rsidR="00D44787" w:rsidRPr="00445080" w:rsidRDefault="00BE42FB" w:rsidP="003D67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 xml:space="preserve"> </w:t>
      </w:r>
      <w:r w:rsidR="008C3AC7" w:rsidRPr="00445080">
        <w:rPr>
          <w:rFonts w:ascii="Arial" w:hAnsi="Arial" w:cs="Arial"/>
          <w:b/>
          <w:sz w:val="22"/>
          <w:szCs w:val="22"/>
        </w:rPr>
        <w:t xml:space="preserve">DO ENCERRAMENTO DA SUSPENSÃO </w:t>
      </w:r>
    </w:p>
    <w:p w:rsidR="008C3AC7" w:rsidRPr="00445080" w:rsidRDefault="008C3AC7" w:rsidP="00956F24">
      <w:pPr>
        <w:pStyle w:val="artigo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C3AC7" w:rsidRPr="00445080" w:rsidRDefault="008C3AC7" w:rsidP="008C3AC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 xml:space="preserve">Art. </w:t>
      </w:r>
      <w:r w:rsidR="00445080" w:rsidRPr="00445080">
        <w:rPr>
          <w:rFonts w:ascii="Arial" w:hAnsi="Arial" w:cs="Arial"/>
          <w:b/>
          <w:sz w:val="22"/>
          <w:szCs w:val="22"/>
        </w:rPr>
        <w:t>1</w:t>
      </w:r>
      <w:r w:rsidR="00FC12B7">
        <w:rPr>
          <w:rFonts w:ascii="Arial" w:hAnsi="Arial" w:cs="Arial"/>
          <w:b/>
          <w:sz w:val="22"/>
          <w:szCs w:val="22"/>
        </w:rPr>
        <w:t>3</w:t>
      </w:r>
      <w:r w:rsidRPr="00445080">
        <w:rPr>
          <w:rFonts w:ascii="Arial" w:hAnsi="Arial" w:cs="Arial"/>
          <w:b/>
          <w:sz w:val="22"/>
          <w:szCs w:val="22"/>
        </w:rPr>
        <w:t>.</w:t>
      </w:r>
      <w:r w:rsidRPr="00445080">
        <w:rPr>
          <w:rFonts w:ascii="Arial" w:hAnsi="Arial" w:cs="Arial"/>
          <w:sz w:val="22"/>
          <w:szCs w:val="22"/>
        </w:rPr>
        <w:t xml:space="preserve"> A suspensão do registro por falta de pagamento de anuidades só cessará com a quitação integral da dívida e posterior solicitação de reativação de registro pelo arquiteto e urbanista ou pelo representante legal da pessoa jurídica.</w:t>
      </w:r>
    </w:p>
    <w:p w:rsidR="00956F24" w:rsidRDefault="00956F24" w:rsidP="00922E62">
      <w:pPr>
        <w:pStyle w:val="artig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41CC5" w:rsidRDefault="00741CC5" w:rsidP="008E0DD4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1CC5" w:rsidRDefault="00741CC5" w:rsidP="008E0DD4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01D73" w:rsidRPr="00445080" w:rsidRDefault="00284A21" w:rsidP="008E0DD4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lastRenderedPageBreak/>
        <w:t>CAPÍTULO I</w:t>
      </w:r>
      <w:r w:rsidR="003D674E" w:rsidRPr="00445080">
        <w:rPr>
          <w:rFonts w:ascii="Arial" w:hAnsi="Arial" w:cs="Arial"/>
          <w:b/>
          <w:sz w:val="22"/>
          <w:szCs w:val="22"/>
        </w:rPr>
        <w:t>II</w:t>
      </w:r>
    </w:p>
    <w:p w:rsidR="00501D73" w:rsidRPr="00445080" w:rsidRDefault="008C3AC7" w:rsidP="008E0DD4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>DA CAMARA DE CONCILIAÇÃO E MEDIAÇÃO</w:t>
      </w:r>
    </w:p>
    <w:p w:rsidR="00501D73" w:rsidRPr="00445080" w:rsidRDefault="00501D73" w:rsidP="008E0DD4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C7123" w:rsidRPr="00445080" w:rsidRDefault="00EC7123" w:rsidP="00EC712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45080">
        <w:rPr>
          <w:rFonts w:ascii="Arial" w:hAnsi="Arial" w:cs="Arial"/>
          <w:b/>
          <w:sz w:val="22"/>
          <w:szCs w:val="22"/>
        </w:rPr>
        <w:t>Art. 1</w:t>
      </w:r>
      <w:r w:rsidR="00FC12B7">
        <w:rPr>
          <w:rFonts w:ascii="Arial" w:hAnsi="Arial" w:cs="Arial"/>
          <w:b/>
          <w:sz w:val="22"/>
          <w:szCs w:val="22"/>
        </w:rPr>
        <w:t>4</w:t>
      </w:r>
      <w:r w:rsidR="00501D73" w:rsidRPr="00445080">
        <w:rPr>
          <w:rFonts w:ascii="Arial" w:hAnsi="Arial" w:cs="Arial"/>
          <w:b/>
          <w:sz w:val="22"/>
          <w:szCs w:val="22"/>
        </w:rPr>
        <w:t>.</w:t>
      </w:r>
      <w:r w:rsidRPr="00445080">
        <w:rPr>
          <w:rFonts w:ascii="Arial" w:hAnsi="Arial" w:cs="Arial"/>
          <w:sz w:val="22"/>
          <w:szCs w:val="22"/>
        </w:rPr>
        <w:t xml:space="preserve"> </w:t>
      </w:r>
      <w:r w:rsidRPr="004450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Fica criada a Câmara de Mediação e Conciliação no âmbito do CAU/MT, com a natureza de especializar as conciliações prevista na Resolução nº 143/2017 para processos éticos e disciplinares, bem como realizar a cobrança amigável que trata a Lei nº 12.378/2010 em seu art. 52, seguidos da Resolução CAU/BR nº 121/2016 e suas alterações e a </w:t>
      </w:r>
      <w:r w:rsidRPr="00445080">
        <w:rPr>
          <w:rFonts w:ascii="Arial" w:hAnsi="Arial" w:cs="Arial"/>
          <w:sz w:val="22"/>
          <w:szCs w:val="22"/>
        </w:rPr>
        <w:t>Resolução CAU/BR nº 133/2017, que cuida dos procedimentos administrativos de cobranças</w:t>
      </w:r>
      <w:r w:rsidRPr="0044508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EC7123" w:rsidRPr="00445080" w:rsidRDefault="00EC7123" w:rsidP="00EC712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C7123" w:rsidRPr="00445080" w:rsidRDefault="00EC7123" w:rsidP="00EC712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4508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Art. 1</w:t>
      </w:r>
      <w:r w:rsidR="00FC12B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</w:t>
      </w:r>
      <w:r w:rsidRPr="0044508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  <w:r w:rsidRPr="004450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Câmara poderá ser composta pelos empregados públicos advogados e assessor jurídico, além de empregados designados através de portaria ordinatória, facilitando inclusive treinamento junto ao Poder Judiciário, os quais possuem instaladas Centrais de Conciliações e Mediações. </w:t>
      </w:r>
    </w:p>
    <w:p w:rsidR="00EC7123" w:rsidRPr="00445080" w:rsidRDefault="00EC7123" w:rsidP="00EC712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C7123" w:rsidRPr="00445080" w:rsidRDefault="00EC7123" w:rsidP="00EC712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4508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Art. 1</w:t>
      </w:r>
      <w:r w:rsidR="00FC12B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6</w:t>
      </w:r>
      <w:r w:rsidRPr="0044508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  <w:r w:rsidRPr="004450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CAU/MT deverá adotar organização de mecanismos consensuais de solução de conflitos como a mediação e a conciliação, para a </w:t>
      </w:r>
      <w:r w:rsidR="00C71607" w:rsidRPr="00445080">
        <w:rPr>
          <w:rFonts w:ascii="Arial" w:hAnsi="Arial" w:cs="Arial"/>
          <w:color w:val="000000"/>
          <w:sz w:val="22"/>
          <w:szCs w:val="22"/>
          <w:shd w:val="clear" w:color="auto" w:fill="FFFFFF"/>
        </w:rPr>
        <w:t>rápida negociação de débitos ou</w:t>
      </w:r>
      <w:r w:rsidRPr="004450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controvérsias disciplinares</w:t>
      </w:r>
      <w:r w:rsidR="00C62957" w:rsidRPr="004450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e ainda </w:t>
      </w:r>
      <w:r w:rsidRPr="00445080">
        <w:rPr>
          <w:rFonts w:ascii="Arial" w:hAnsi="Arial" w:cs="Arial"/>
          <w:color w:val="000000"/>
          <w:sz w:val="22"/>
          <w:szCs w:val="22"/>
          <w:shd w:val="clear" w:color="auto" w:fill="FFFFFF"/>
        </w:rPr>
        <w:t>para o correto e bom andamento das audiências de conciliações quando designadas, nos termos da Lei nº 13.140/2015 e Resolução nº 125 do Conselho Nacional de Justiça-CNJ.</w:t>
      </w:r>
    </w:p>
    <w:p w:rsidR="00EC7123" w:rsidRPr="00445080" w:rsidRDefault="00EC7123" w:rsidP="00EC712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811B1" w:rsidRPr="00445080" w:rsidRDefault="0046657C" w:rsidP="00796186">
      <w:pPr>
        <w:pStyle w:val="artigo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 xml:space="preserve">CAPÍTULO </w:t>
      </w:r>
      <w:r w:rsidR="00856D12">
        <w:rPr>
          <w:rFonts w:ascii="Arial" w:hAnsi="Arial" w:cs="Arial"/>
          <w:b/>
          <w:sz w:val="22"/>
          <w:szCs w:val="22"/>
        </w:rPr>
        <w:t>I</w:t>
      </w:r>
      <w:r w:rsidR="00B241FC" w:rsidRPr="00445080">
        <w:rPr>
          <w:rFonts w:ascii="Arial" w:hAnsi="Arial" w:cs="Arial"/>
          <w:b/>
          <w:sz w:val="22"/>
          <w:szCs w:val="22"/>
        </w:rPr>
        <w:t>V</w:t>
      </w:r>
    </w:p>
    <w:p w:rsidR="00A811B1" w:rsidRPr="00445080" w:rsidRDefault="00897E0B" w:rsidP="00796186">
      <w:pPr>
        <w:pStyle w:val="artigo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>DAS DISPOSIÇÕES FINAIS</w:t>
      </w:r>
    </w:p>
    <w:p w:rsidR="00A811B1" w:rsidRPr="00445080" w:rsidRDefault="00A811B1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1B1" w:rsidRPr="00445080" w:rsidRDefault="00EC7123" w:rsidP="00796186">
      <w:pPr>
        <w:pStyle w:val="SombreamentoMdio1-nfase11"/>
        <w:spacing w:line="360" w:lineRule="auto"/>
        <w:jc w:val="both"/>
        <w:rPr>
          <w:rFonts w:ascii="Arial" w:hAnsi="Arial" w:cs="Arial"/>
        </w:rPr>
      </w:pPr>
      <w:r w:rsidRPr="00445080">
        <w:rPr>
          <w:rFonts w:ascii="Arial" w:hAnsi="Arial" w:cs="Arial"/>
          <w:b/>
        </w:rPr>
        <w:t xml:space="preserve">Art. </w:t>
      </w:r>
      <w:r w:rsidR="008608FD">
        <w:rPr>
          <w:rFonts w:ascii="Arial" w:hAnsi="Arial" w:cs="Arial"/>
          <w:b/>
        </w:rPr>
        <w:t>19</w:t>
      </w:r>
      <w:r w:rsidR="00897E0B" w:rsidRPr="00445080">
        <w:rPr>
          <w:rFonts w:ascii="Arial" w:hAnsi="Arial" w:cs="Arial"/>
          <w:b/>
        </w:rPr>
        <w:t>.</w:t>
      </w:r>
      <w:r w:rsidR="00897E0B" w:rsidRPr="00445080">
        <w:rPr>
          <w:rFonts w:ascii="Arial" w:hAnsi="Arial" w:cs="Arial"/>
        </w:rPr>
        <w:t xml:space="preserve"> Esta Portaria Normativa entra em vigor na data de sua </w:t>
      </w:r>
      <w:r w:rsidR="00B241FC" w:rsidRPr="00445080">
        <w:rPr>
          <w:rFonts w:ascii="Arial" w:hAnsi="Arial" w:cs="Arial"/>
        </w:rPr>
        <w:t>assinatura.</w:t>
      </w:r>
    </w:p>
    <w:p w:rsidR="00A811B1" w:rsidRPr="00445080" w:rsidRDefault="00A811B1" w:rsidP="00796186">
      <w:pPr>
        <w:pStyle w:val="SombreamentoMdio1-nfase11"/>
        <w:spacing w:line="360" w:lineRule="auto"/>
        <w:jc w:val="both"/>
        <w:rPr>
          <w:rFonts w:ascii="Arial" w:hAnsi="Arial" w:cs="Arial"/>
        </w:rPr>
      </w:pPr>
    </w:p>
    <w:p w:rsidR="00445080" w:rsidRDefault="00445080" w:rsidP="0046657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811B1" w:rsidRPr="00445080" w:rsidRDefault="00B241FC" w:rsidP="0046657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45080">
        <w:rPr>
          <w:rFonts w:ascii="Arial" w:hAnsi="Arial" w:cs="Arial"/>
          <w:sz w:val="22"/>
          <w:szCs w:val="22"/>
        </w:rPr>
        <w:t>Cuiabá,</w:t>
      </w:r>
      <w:r w:rsidR="00EC7123" w:rsidRPr="00445080">
        <w:rPr>
          <w:rFonts w:ascii="Arial" w:hAnsi="Arial" w:cs="Arial"/>
          <w:sz w:val="22"/>
          <w:szCs w:val="22"/>
        </w:rPr>
        <w:t xml:space="preserve"> </w:t>
      </w:r>
      <w:r w:rsidR="00716C0F" w:rsidRPr="00445080">
        <w:rPr>
          <w:rFonts w:ascii="Arial" w:hAnsi="Arial" w:cs="Arial"/>
          <w:sz w:val="22"/>
          <w:szCs w:val="22"/>
        </w:rPr>
        <w:t>MT</w:t>
      </w:r>
      <w:r w:rsidR="00EC7123" w:rsidRPr="00445080">
        <w:rPr>
          <w:rFonts w:ascii="Arial" w:hAnsi="Arial" w:cs="Arial"/>
          <w:sz w:val="22"/>
          <w:szCs w:val="22"/>
        </w:rPr>
        <w:t>,</w:t>
      </w:r>
      <w:r w:rsidRPr="00445080">
        <w:rPr>
          <w:rFonts w:ascii="Arial" w:hAnsi="Arial" w:cs="Arial"/>
          <w:sz w:val="22"/>
          <w:szCs w:val="22"/>
        </w:rPr>
        <w:t xml:space="preserve"> </w:t>
      </w:r>
      <w:r w:rsidR="00EE6DF2">
        <w:rPr>
          <w:rFonts w:ascii="Arial" w:hAnsi="Arial" w:cs="Arial"/>
          <w:sz w:val="22"/>
          <w:szCs w:val="22"/>
        </w:rPr>
        <w:t>13</w:t>
      </w:r>
      <w:r w:rsidR="00EC7123" w:rsidRPr="00445080">
        <w:rPr>
          <w:rFonts w:ascii="Arial" w:hAnsi="Arial" w:cs="Arial"/>
          <w:sz w:val="22"/>
          <w:szCs w:val="22"/>
        </w:rPr>
        <w:t xml:space="preserve"> </w:t>
      </w:r>
      <w:r w:rsidR="00DF3B69" w:rsidRPr="00445080">
        <w:rPr>
          <w:rFonts w:ascii="Arial" w:hAnsi="Arial" w:cs="Arial"/>
          <w:sz w:val="22"/>
          <w:szCs w:val="22"/>
        </w:rPr>
        <w:t xml:space="preserve">de </w:t>
      </w:r>
      <w:r w:rsidR="00716C0F" w:rsidRPr="00445080">
        <w:rPr>
          <w:rFonts w:ascii="Arial" w:hAnsi="Arial" w:cs="Arial"/>
          <w:sz w:val="22"/>
          <w:szCs w:val="22"/>
        </w:rPr>
        <w:t>janeiro</w:t>
      </w:r>
      <w:r w:rsidR="00DF3B69" w:rsidRPr="00445080">
        <w:rPr>
          <w:rFonts w:ascii="Arial" w:hAnsi="Arial" w:cs="Arial"/>
          <w:sz w:val="22"/>
          <w:szCs w:val="22"/>
        </w:rPr>
        <w:t xml:space="preserve"> </w:t>
      </w:r>
      <w:r w:rsidR="00897E0B" w:rsidRPr="00445080">
        <w:rPr>
          <w:rFonts w:ascii="Arial" w:hAnsi="Arial" w:cs="Arial"/>
          <w:sz w:val="22"/>
          <w:szCs w:val="22"/>
        </w:rPr>
        <w:t>de 20</w:t>
      </w:r>
      <w:r w:rsidR="00716C0F" w:rsidRPr="00445080">
        <w:rPr>
          <w:rFonts w:ascii="Arial" w:hAnsi="Arial" w:cs="Arial"/>
          <w:sz w:val="22"/>
          <w:szCs w:val="22"/>
        </w:rPr>
        <w:t>20</w:t>
      </w:r>
      <w:r w:rsidR="00897E0B" w:rsidRPr="00445080">
        <w:rPr>
          <w:rFonts w:ascii="Arial" w:hAnsi="Arial" w:cs="Arial"/>
          <w:sz w:val="22"/>
          <w:szCs w:val="22"/>
        </w:rPr>
        <w:t>.</w:t>
      </w:r>
    </w:p>
    <w:p w:rsidR="00A811B1" w:rsidRPr="00445080" w:rsidRDefault="00A811B1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2FF2" w:rsidRPr="00445080" w:rsidRDefault="00712FF2" w:rsidP="00796186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</w:pPr>
    </w:p>
    <w:p w:rsidR="00712FF2" w:rsidRPr="00445080" w:rsidRDefault="00712FF2" w:rsidP="00796186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</w:pPr>
    </w:p>
    <w:p w:rsidR="00A811B1" w:rsidRPr="00445080" w:rsidRDefault="00DF3B69" w:rsidP="007961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080">
        <w:rPr>
          <w:rFonts w:ascii="Arial" w:hAnsi="Arial" w:cs="Arial"/>
          <w:b/>
          <w:sz w:val="22"/>
          <w:szCs w:val="22"/>
        </w:rPr>
        <w:t>ANDRÉ NÖR</w:t>
      </w:r>
    </w:p>
    <w:p w:rsidR="00A811B1" w:rsidRPr="00445080" w:rsidRDefault="00897E0B" w:rsidP="00712FF2">
      <w:pPr>
        <w:spacing w:line="360" w:lineRule="auto"/>
        <w:jc w:val="center"/>
        <w:rPr>
          <w:rFonts w:ascii="Arial" w:hAnsi="Arial" w:cs="Arial"/>
          <w:color w:val="003333"/>
          <w:sz w:val="22"/>
          <w:szCs w:val="22"/>
        </w:rPr>
      </w:pPr>
      <w:r w:rsidRPr="00445080">
        <w:rPr>
          <w:rFonts w:ascii="Arial" w:hAnsi="Arial" w:cs="Arial"/>
          <w:sz w:val="22"/>
          <w:szCs w:val="22"/>
        </w:rPr>
        <w:t>Presidente do CAU/MT</w:t>
      </w:r>
    </w:p>
    <w:p w:rsidR="0046657C" w:rsidRPr="00882266" w:rsidRDefault="0046657C">
      <w:pPr>
        <w:pStyle w:val="Rodap"/>
        <w:tabs>
          <w:tab w:val="left" w:pos="1820"/>
        </w:tabs>
        <w:spacing w:line="360" w:lineRule="auto"/>
        <w:ind w:left="-426"/>
        <w:rPr>
          <w:rFonts w:ascii="Arial" w:hAnsi="Arial" w:cs="Arial"/>
          <w:color w:val="003333"/>
        </w:rPr>
      </w:pPr>
    </w:p>
    <w:sectPr w:rsidR="0046657C" w:rsidRPr="00882266" w:rsidSect="00C62957">
      <w:headerReference w:type="default" r:id="rId8"/>
      <w:footerReference w:type="default" r:id="rId9"/>
      <w:pgSz w:w="11906" w:h="16838"/>
      <w:pgMar w:top="1702" w:right="1416" w:bottom="1135" w:left="1701" w:header="1134" w:footer="5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18" w:rsidRDefault="00787A18">
      <w:r>
        <w:separator/>
      </w:r>
    </w:p>
  </w:endnote>
  <w:endnote w:type="continuationSeparator" w:id="0">
    <w:p w:rsidR="00787A18" w:rsidRDefault="0078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294880"/>
      <w:docPartObj>
        <w:docPartGallery w:val="Page Numbers (Bottom of Page)"/>
        <w:docPartUnique/>
      </w:docPartObj>
    </w:sdtPr>
    <w:sdtEndPr/>
    <w:sdtContent>
      <w:p w:rsidR="00721864" w:rsidRDefault="00337F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864" w:rsidRDefault="007218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18" w:rsidRDefault="00787A18">
      <w:r>
        <w:separator/>
      </w:r>
    </w:p>
  </w:footnote>
  <w:footnote w:type="continuationSeparator" w:id="0">
    <w:p w:rsidR="00787A18" w:rsidRDefault="0078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64" w:rsidRDefault="00721864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 w:rsidRPr="005B532D">
      <w:rPr>
        <w:rFonts w:ascii="Times New Roman" w:eastAsia="SimSun" w:hAnsi="Times New Roman" w:cs="Mangal"/>
        <w:noProof/>
        <w:color w:val="00000A"/>
        <w:lang w:eastAsia="pt-BR"/>
      </w:rPr>
      <w:drawing>
        <wp:anchor distT="0" distB="0" distL="0" distR="0" simplePos="0" relativeHeight="251659264" behindDoc="0" locked="0" layoutInCell="1" allowOverlap="1" wp14:anchorId="776AF527" wp14:editId="5D4BDB78">
          <wp:simplePos x="0" y="0"/>
          <wp:positionH relativeFrom="margin">
            <wp:posOffset>0</wp:posOffset>
          </wp:positionH>
          <wp:positionV relativeFrom="paragraph">
            <wp:posOffset>-403225</wp:posOffset>
          </wp:positionV>
          <wp:extent cx="5579110" cy="554990"/>
          <wp:effectExtent l="0" t="0" r="254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2839"/>
    <w:multiLevelType w:val="hybridMultilevel"/>
    <w:tmpl w:val="74ECF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09DA"/>
    <w:multiLevelType w:val="hybridMultilevel"/>
    <w:tmpl w:val="23864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35F0"/>
    <w:multiLevelType w:val="hybridMultilevel"/>
    <w:tmpl w:val="80EA0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6A13"/>
    <w:multiLevelType w:val="hybridMultilevel"/>
    <w:tmpl w:val="9A704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1"/>
    <w:rsid w:val="000141DB"/>
    <w:rsid w:val="00032862"/>
    <w:rsid w:val="00056356"/>
    <w:rsid w:val="0006107E"/>
    <w:rsid w:val="00062A16"/>
    <w:rsid w:val="000815FF"/>
    <w:rsid w:val="000844D4"/>
    <w:rsid w:val="0009363F"/>
    <w:rsid w:val="000A45A5"/>
    <w:rsid w:val="000C19E4"/>
    <w:rsid w:val="00105294"/>
    <w:rsid w:val="00124AB9"/>
    <w:rsid w:val="00132311"/>
    <w:rsid w:val="001409F1"/>
    <w:rsid w:val="00151658"/>
    <w:rsid w:val="001521F9"/>
    <w:rsid w:val="001603D0"/>
    <w:rsid w:val="001A1798"/>
    <w:rsid w:val="001B052C"/>
    <w:rsid w:val="001E7B8A"/>
    <w:rsid w:val="001F01F7"/>
    <w:rsid w:val="001F214D"/>
    <w:rsid w:val="001F25CF"/>
    <w:rsid w:val="00200878"/>
    <w:rsid w:val="00242AA2"/>
    <w:rsid w:val="00264715"/>
    <w:rsid w:val="0026471B"/>
    <w:rsid w:val="00265435"/>
    <w:rsid w:val="002740D5"/>
    <w:rsid w:val="002758BC"/>
    <w:rsid w:val="00284A21"/>
    <w:rsid w:val="002B76C7"/>
    <w:rsid w:val="002D277A"/>
    <w:rsid w:val="002D36A8"/>
    <w:rsid w:val="002D551E"/>
    <w:rsid w:val="002E034B"/>
    <w:rsid w:val="00337FC5"/>
    <w:rsid w:val="0034029B"/>
    <w:rsid w:val="00362313"/>
    <w:rsid w:val="00362926"/>
    <w:rsid w:val="003738FB"/>
    <w:rsid w:val="00384C93"/>
    <w:rsid w:val="00386A54"/>
    <w:rsid w:val="0039126D"/>
    <w:rsid w:val="003A1D34"/>
    <w:rsid w:val="003D6400"/>
    <w:rsid w:val="003D674E"/>
    <w:rsid w:val="003E07B6"/>
    <w:rsid w:val="003E3C03"/>
    <w:rsid w:val="003E7258"/>
    <w:rsid w:val="004124BC"/>
    <w:rsid w:val="004170DD"/>
    <w:rsid w:val="00421FCD"/>
    <w:rsid w:val="00426BA9"/>
    <w:rsid w:val="00442B9B"/>
    <w:rsid w:val="00445080"/>
    <w:rsid w:val="004551C1"/>
    <w:rsid w:val="0046657C"/>
    <w:rsid w:val="004667EE"/>
    <w:rsid w:val="0046797D"/>
    <w:rsid w:val="004743FF"/>
    <w:rsid w:val="0047663D"/>
    <w:rsid w:val="00486D68"/>
    <w:rsid w:val="004939FD"/>
    <w:rsid w:val="004C3385"/>
    <w:rsid w:val="004E1EE5"/>
    <w:rsid w:val="00500AFD"/>
    <w:rsid w:val="00501D73"/>
    <w:rsid w:val="005027EC"/>
    <w:rsid w:val="00504F81"/>
    <w:rsid w:val="0051057E"/>
    <w:rsid w:val="00543BF8"/>
    <w:rsid w:val="00545831"/>
    <w:rsid w:val="00551CDE"/>
    <w:rsid w:val="005609B5"/>
    <w:rsid w:val="005B532D"/>
    <w:rsid w:val="005D134E"/>
    <w:rsid w:val="005F4AF1"/>
    <w:rsid w:val="005F652F"/>
    <w:rsid w:val="0061757B"/>
    <w:rsid w:val="006228F4"/>
    <w:rsid w:val="00640C90"/>
    <w:rsid w:val="006568AE"/>
    <w:rsid w:val="00670D23"/>
    <w:rsid w:val="00674A28"/>
    <w:rsid w:val="006778D5"/>
    <w:rsid w:val="00684612"/>
    <w:rsid w:val="006B1B77"/>
    <w:rsid w:val="006C1E9D"/>
    <w:rsid w:val="006C3427"/>
    <w:rsid w:val="006C49F1"/>
    <w:rsid w:val="00707BAB"/>
    <w:rsid w:val="00712FF2"/>
    <w:rsid w:val="007130F6"/>
    <w:rsid w:val="00716C0F"/>
    <w:rsid w:val="00721864"/>
    <w:rsid w:val="00726F20"/>
    <w:rsid w:val="007321C4"/>
    <w:rsid w:val="00732682"/>
    <w:rsid w:val="00741CC5"/>
    <w:rsid w:val="00755D07"/>
    <w:rsid w:val="0076319F"/>
    <w:rsid w:val="00767A82"/>
    <w:rsid w:val="00784BA9"/>
    <w:rsid w:val="00787A18"/>
    <w:rsid w:val="00794178"/>
    <w:rsid w:val="00796186"/>
    <w:rsid w:val="007C67AB"/>
    <w:rsid w:val="007F1D51"/>
    <w:rsid w:val="00803337"/>
    <w:rsid w:val="00813746"/>
    <w:rsid w:val="008243BE"/>
    <w:rsid w:val="008363EA"/>
    <w:rsid w:val="008474CF"/>
    <w:rsid w:val="00856D12"/>
    <w:rsid w:val="008608FD"/>
    <w:rsid w:val="00877832"/>
    <w:rsid w:val="00882266"/>
    <w:rsid w:val="00897E0B"/>
    <w:rsid w:val="008C3AC7"/>
    <w:rsid w:val="008D419D"/>
    <w:rsid w:val="008D525C"/>
    <w:rsid w:val="008E0DD4"/>
    <w:rsid w:val="008E3A9B"/>
    <w:rsid w:val="008F0544"/>
    <w:rsid w:val="00900114"/>
    <w:rsid w:val="0090448D"/>
    <w:rsid w:val="009163A5"/>
    <w:rsid w:val="00922E62"/>
    <w:rsid w:val="00955B89"/>
    <w:rsid w:val="0095641A"/>
    <w:rsid w:val="00956F24"/>
    <w:rsid w:val="009B2BA6"/>
    <w:rsid w:val="009B45AE"/>
    <w:rsid w:val="009C2089"/>
    <w:rsid w:val="009D0D44"/>
    <w:rsid w:val="009D6094"/>
    <w:rsid w:val="009D6E00"/>
    <w:rsid w:val="00A03D88"/>
    <w:rsid w:val="00A04CE2"/>
    <w:rsid w:val="00A07B76"/>
    <w:rsid w:val="00A31291"/>
    <w:rsid w:val="00A3331B"/>
    <w:rsid w:val="00A3733C"/>
    <w:rsid w:val="00A40BBF"/>
    <w:rsid w:val="00A40E75"/>
    <w:rsid w:val="00A46F7A"/>
    <w:rsid w:val="00A478B8"/>
    <w:rsid w:val="00A67264"/>
    <w:rsid w:val="00A70255"/>
    <w:rsid w:val="00A811B1"/>
    <w:rsid w:val="00A83A4A"/>
    <w:rsid w:val="00B241FC"/>
    <w:rsid w:val="00B46FD9"/>
    <w:rsid w:val="00B51A3E"/>
    <w:rsid w:val="00B54E6B"/>
    <w:rsid w:val="00B700C8"/>
    <w:rsid w:val="00B736D3"/>
    <w:rsid w:val="00B759DA"/>
    <w:rsid w:val="00BA6048"/>
    <w:rsid w:val="00BD4C30"/>
    <w:rsid w:val="00BD5114"/>
    <w:rsid w:val="00BE42FB"/>
    <w:rsid w:val="00BE49DF"/>
    <w:rsid w:val="00C01833"/>
    <w:rsid w:val="00C1009F"/>
    <w:rsid w:val="00C104F3"/>
    <w:rsid w:val="00C2703F"/>
    <w:rsid w:val="00C440F1"/>
    <w:rsid w:val="00C62957"/>
    <w:rsid w:val="00C647E1"/>
    <w:rsid w:val="00C71607"/>
    <w:rsid w:val="00C74F81"/>
    <w:rsid w:val="00CB06AC"/>
    <w:rsid w:val="00CE7F39"/>
    <w:rsid w:val="00CF1F0A"/>
    <w:rsid w:val="00CF696D"/>
    <w:rsid w:val="00D101C4"/>
    <w:rsid w:val="00D11EEB"/>
    <w:rsid w:val="00D14738"/>
    <w:rsid w:val="00D22908"/>
    <w:rsid w:val="00D33220"/>
    <w:rsid w:val="00D342A7"/>
    <w:rsid w:val="00D40567"/>
    <w:rsid w:val="00D44787"/>
    <w:rsid w:val="00D4519C"/>
    <w:rsid w:val="00D910F8"/>
    <w:rsid w:val="00D93A8E"/>
    <w:rsid w:val="00DD36AD"/>
    <w:rsid w:val="00DE62E8"/>
    <w:rsid w:val="00DF3B69"/>
    <w:rsid w:val="00E06ECE"/>
    <w:rsid w:val="00E15344"/>
    <w:rsid w:val="00E5349D"/>
    <w:rsid w:val="00E74DA3"/>
    <w:rsid w:val="00E74E06"/>
    <w:rsid w:val="00E767A7"/>
    <w:rsid w:val="00E94974"/>
    <w:rsid w:val="00E9561C"/>
    <w:rsid w:val="00EA3515"/>
    <w:rsid w:val="00EA4B9F"/>
    <w:rsid w:val="00EC7123"/>
    <w:rsid w:val="00ED09A9"/>
    <w:rsid w:val="00ED5908"/>
    <w:rsid w:val="00EE3450"/>
    <w:rsid w:val="00EE6DF2"/>
    <w:rsid w:val="00F02027"/>
    <w:rsid w:val="00F22087"/>
    <w:rsid w:val="00F41B08"/>
    <w:rsid w:val="00F82F8F"/>
    <w:rsid w:val="00F84815"/>
    <w:rsid w:val="00F856ED"/>
    <w:rsid w:val="00F87A39"/>
    <w:rsid w:val="00FA2161"/>
    <w:rsid w:val="00FA4566"/>
    <w:rsid w:val="00FC12B7"/>
    <w:rsid w:val="00FC2E0D"/>
    <w:rsid w:val="00FD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3EB65"/>
  <w15:docId w15:val="{F7597BB7-C101-46B9-A052-1C7BF163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  <w:iCs/>
    </w:rPr>
  </w:style>
  <w:style w:type="character" w:customStyle="1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rsid w:val="00F848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815"/>
    <w:pPr>
      <w:spacing w:after="140" w:line="288" w:lineRule="auto"/>
    </w:pPr>
  </w:style>
  <w:style w:type="paragraph" w:styleId="Lista">
    <w:name w:val="List"/>
    <w:basedOn w:val="Corpodotexto"/>
    <w:rsid w:val="00F84815"/>
    <w:rPr>
      <w:rFonts w:cs="Mangal"/>
    </w:rPr>
  </w:style>
  <w:style w:type="paragraph" w:styleId="Legenda">
    <w:name w:val="caption"/>
    <w:basedOn w:val="Normal"/>
    <w:rsid w:val="00F848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4815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5B31"/>
    <w:rPr>
      <w:rFonts w:ascii="Times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1230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</w:rPr>
  </w:style>
  <w:style w:type="paragraph" w:customStyle="1" w:styleId="artigo">
    <w:name w:val="artigo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customStyle="1" w:styleId="cap">
    <w:name w:val="cap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F84815"/>
  </w:style>
  <w:style w:type="table" w:styleId="GradeMdia3-nfase2">
    <w:name w:val="Medium Grid 3 Accent 2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grafodaLista">
    <w:name w:val="List Paragraph"/>
    <w:basedOn w:val="Normal"/>
    <w:qFormat/>
    <w:rsid w:val="006C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5D95-79CF-479B-A307-433A9F82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 Carvalho dos Santos</cp:lastModifiedBy>
  <cp:revision>2</cp:revision>
  <cp:lastPrinted>2020-01-10T17:05:00Z</cp:lastPrinted>
  <dcterms:created xsi:type="dcterms:W3CDTF">2020-01-15T20:52:00Z</dcterms:created>
  <dcterms:modified xsi:type="dcterms:W3CDTF">2020-01-15T20:52:00Z</dcterms:modified>
  <dc:language>pt-BR</dc:language>
</cp:coreProperties>
</file>