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A53D2" w14:textId="4ABF2CAD" w:rsidR="00C748C7" w:rsidRPr="0003306E" w:rsidRDefault="00A519E1" w:rsidP="00C748C7">
      <w:pPr>
        <w:ind w:left="5103"/>
        <w:jc w:val="both"/>
        <w:rPr>
          <w:rFonts w:ascii="Times New Roman" w:hAnsi="Times New Roman"/>
          <w:sz w:val="22"/>
          <w:szCs w:val="22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Aprova e homologa </w:t>
      </w:r>
      <w:r w:rsidR="00BC750C">
        <w:rPr>
          <w:rFonts w:ascii="Times New Roman" w:eastAsia="Times New Roman" w:hAnsi="Times New Roman"/>
          <w:sz w:val="22"/>
          <w:szCs w:val="22"/>
          <w:lang w:eastAsia="pt-BR"/>
        </w:rPr>
        <w:t xml:space="preserve">a minuta do Termo de </w:t>
      </w:r>
      <w:r w:rsidR="00CA5A6D">
        <w:rPr>
          <w:rFonts w:ascii="Times New Roman" w:eastAsia="Times New Roman" w:hAnsi="Times New Roman"/>
          <w:sz w:val="22"/>
          <w:szCs w:val="22"/>
          <w:lang w:eastAsia="pt-BR"/>
        </w:rPr>
        <w:t>Intenção</w:t>
      </w:r>
      <w:r w:rsidR="00BC750C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Cooperação entre os Conselhos Signatários (CAU/MT, CAU/PE, CAU/ES, CAU/TO, CAU/AM, CAU/DF e CAU/PI)</w:t>
      </w: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377E771B" w14:textId="77777777" w:rsidR="000D38E4" w:rsidRPr="0003306E" w:rsidRDefault="000D38E4" w:rsidP="00532087">
      <w:pPr>
        <w:spacing w:line="276" w:lineRule="auto"/>
        <w:ind w:left="5103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09AC279F" w14:textId="171CCD05" w:rsidR="003A738B" w:rsidRPr="0003306E" w:rsidRDefault="003A738B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03306E">
        <w:rPr>
          <w:rFonts w:ascii="Times New Roman" w:hAnsi="Times New Roman"/>
          <w:color w:val="000000"/>
          <w:sz w:val="22"/>
          <w:szCs w:val="22"/>
        </w:rPr>
        <w:t xml:space="preserve">O PLENÁRIO DO CONSELHO DE ARQUITETURA E URBANISMO DE MATO GROSSO – CAU/MT no exercício das competências e prerrogativas de que trata os artigos 29 e 30 do Regimento Interno do CAU/MT, reunido ordinariamente de maneira virtual (aplicativo Microsoft </w:t>
      </w:r>
      <w:proofErr w:type="spellStart"/>
      <w:r w:rsidRPr="0003306E">
        <w:rPr>
          <w:rFonts w:ascii="Times New Roman" w:hAnsi="Times New Roman"/>
          <w:color w:val="000000"/>
          <w:sz w:val="22"/>
          <w:szCs w:val="22"/>
        </w:rPr>
        <w:t>Teams</w:t>
      </w:r>
      <w:proofErr w:type="spellEnd"/>
      <w:r w:rsidRPr="0003306E">
        <w:rPr>
          <w:rFonts w:ascii="Times New Roman" w:hAnsi="Times New Roman"/>
          <w:color w:val="000000"/>
          <w:sz w:val="22"/>
          <w:szCs w:val="22"/>
        </w:rPr>
        <w:t xml:space="preserve">), no dia </w:t>
      </w:r>
      <w:r w:rsidR="00BC750C">
        <w:rPr>
          <w:rFonts w:ascii="Times New Roman" w:hAnsi="Times New Roman"/>
          <w:color w:val="000000"/>
          <w:sz w:val="22"/>
          <w:szCs w:val="22"/>
        </w:rPr>
        <w:t>28 de agosto de 2021</w:t>
      </w:r>
      <w:r w:rsidRPr="0003306E">
        <w:rPr>
          <w:rFonts w:ascii="Times New Roman" w:hAnsi="Times New Roman"/>
          <w:color w:val="000000"/>
          <w:sz w:val="22"/>
          <w:szCs w:val="22"/>
        </w:rPr>
        <w:t>, após análise do assunto em epígrafe, e</w:t>
      </w:r>
    </w:p>
    <w:p w14:paraId="2C78A5F3" w14:textId="77777777" w:rsidR="00825E86" w:rsidRPr="0003306E" w:rsidRDefault="00825E86" w:rsidP="00532087">
      <w:pPr>
        <w:spacing w:line="276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3A85EE4B" w14:textId="5A7872A1" w:rsidR="00BC750C" w:rsidRPr="00AB6E5C" w:rsidRDefault="00BC750C" w:rsidP="00BC750C">
      <w:pPr>
        <w:tabs>
          <w:tab w:val="left" w:pos="2268"/>
          <w:tab w:val="left" w:pos="3686"/>
        </w:tabs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>
        <w:rPr>
          <w:rFonts w:ascii="Times New Roman" w:hAnsi="Times New Roman"/>
        </w:rPr>
        <w:t>n</w:t>
      </w:r>
      <w:r w:rsidRPr="00AB6E5C">
        <w:rPr>
          <w:rFonts w:ascii="Times New Roman" w:hAnsi="Times New Roman"/>
        </w:rPr>
        <w:t>o desempenho de seu papel institucional, no âmbito do Estado de Mato Grosso, o CAU/MT exercerá ações</w:t>
      </w:r>
      <w:r>
        <w:rPr>
          <w:rFonts w:ascii="Times New Roman" w:hAnsi="Times New Roman"/>
        </w:rPr>
        <w:t xml:space="preserve"> </w:t>
      </w:r>
      <w:r w:rsidRPr="00AB6E5C">
        <w:rPr>
          <w:rFonts w:ascii="Times New Roman" w:hAnsi="Times New Roman"/>
        </w:rPr>
        <w:t>promotoras de condições para o exercício, a fiscalização e o aperfeiçoamento das atividades profissionais</w:t>
      </w:r>
      <w:r w:rsidRPr="00584245">
        <w:rPr>
          <w:rFonts w:ascii="Times New Roman" w:hAnsi="Times New Roman"/>
          <w:u w:val="single"/>
        </w:rPr>
        <w:t xml:space="preserve">, </w:t>
      </w:r>
      <w:r w:rsidRPr="00CA5A6D">
        <w:rPr>
          <w:rFonts w:ascii="Times New Roman" w:hAnsi="Times New Roman"/>
        </w:rPr>
        <w:t>podendo ser exercidas isoladamente</w:t>
      </w:r>
      <w:r w:rsidRPr="00584245">
        <w:rPr>
          <w:rFonts w:ascii="Times New Roman" w:hAnsi="Times New Roman"/>
          <w:b/>
          <w:bCs/>
          <w:u w:val="single"/>
        </w:rPr>
        <w:t xml:space="preserve"> ou em parceria com outros CAU/UF</w:t>
      </w:r>
      <w:r w:rsidRPr="00AB6E5C">
        <w:rPr>
          <w:rFonts w:ascii="Times New Roman" w:hAnsi="Times New Roman"/>
        </w:rPr>
        <w:t xml:space="preserve"> ou com o CAU/BR, com as Instituições de Ensino Superior de Arquitetura e Urbanismo (IES), nele cadastradas, com as entidades representativas de profissionais, com órgãos públicos, com organizações não governamentais, e com a sociedade civil organizada;</w:t>
      </w:r>
      <w:r w:rsidRPr="00AB6E5C">
        <w:rPr>
          <w:rFonts w:ascii="Times New Roman" w:hAnsi="Times New Roman"/>
        </w:rPr>
        <w:tab/>
      </w:r>
    </w:p>
    <w:p w14:paraId="780D8A77" w14:textId="77777777" w:rsidR="00BC750C" w:rsidRDefault="00BC750C" w:rsidP="00BC750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0D13AC" w14:textId="6D5D0A5B" w:rsidR="00BC750C" w:rsidRPr="00AB6E5C" w:rsidRDefault="00C748C7" w:rsidP="00BC750C">
      <w:pPr>
        <w:tabs>
          <w:tab w:val="left" w:pos="2268"/>
        </w:tabs>
        <w:jc w:val="both"/>
        <w:rPr>
          <w:rFonts w:ascii="Times New Roman" w:hAnsi="Times New Roman"/>
        </w:rPr>
      </w:pPr>
      <w:r w:rsidRPr="0003306E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BC750C">
        <w:rPr>
          <w:rFonts w:ascii="Times New Roman" w:hAnsi="Times New Roman"/>
        </w:rPr>
        <w:t>e</w:t>
      </w:r>
      <w:r w:rsidR="00BC750C" w:rsidRPr="00AB6E5C">
        <w:rPr>
          <w:rFonts w:ascii="Times New Roman" w:hAnsi="Times New Roman"/>
        </w:rPr>
        <w:t>m conformidade com a Lei n° 12.378, de 31 de dezembro de 2010, com o Regimento Geral do CAU e com o Regimento Interno do CAU/MT, compete ao CAU/MT, no âmbito de sua jurisdição</w:t>
      </w:r>
      <w:r w:rsidR="00BC750C">
        <w:rPr>
          <w:rFonts w:ascii="Times New Roman" w:hAnsi="Times New Roman"/>
        </w:rPr>
        <w:t xml:space="preserve">, </w:t>
      </w:r>
      <w:r w:rsidR="00BC750C" w:rsidRPr="00AB6E5C">
        <w:rPr>
          <w:rFonts w:ascii="Times New Roman" w:hAnsi="Times New Roman"/>
        </w:rPr>
        <w:t>firmar parcerias em regime de mútua cooperação com organizações da sociedade civil, observado o disposto na legislação própria</w:t>
      </w:r>
      <w:r w:rsidR="00BC750C">
        <w:rPr>
          <w:rFonts w:ascii="Times New Roman" w:hAnsi="Times New Roman"/>
        </w:rPr>
        <w:t>, conforme inciso XXII, do art. 3º do Regimento Interno do CAU/MT, de 09 de fevereiro de 2019.</w:t>
      </w:r>
    </w:p>
    <w:p w14:paraId="1F36E48A" w14:textId="5EB86FDF" w:rsidR="00BC750C" w:rsidRPr="00AB6E5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4888E580" w14:textId="2321D2FC" w:rsidR="00BC750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compete ao Presidente do CAU/MT, </w:t>
      </w:r>
      <w:r w:rsidRPr="00AB6E5C">
        <w:rPr>
          <w:rFonts w:ascii="Times New Roman" w:hAnsi="Times New Roman"/>
        </w:rPr>
        <w:t>assinar convênios, termos de colaboração, termos de fomento, acordos de cooperação, memorandos de entendimento e contratos celebrados pelo CAU/MT</w:t>
      </w:r>
      <w:r>
        <w:rPr>
          <w:rFonts w:ascii="Times New Roman" w:hAnsi="Times New Roman"/>
        </w:rPr>
        <w:t>, conforme inciso XLIII do art. 151</w:t>
      </w:r>
      <w:r w:rsidRPr="00BC75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Regimento Interno do CAU/MT, de 09 de fevereiro de 2019.</w:t>
      </w:r>
    </w:p>
    <w:p w14:paraId="1741392C" w14:textId="3C3B070E" w:rsidR="00BC750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</w:p>
    <w:p w14:paraId="3F8A7529" w14:textId="267374EF" w:rsidR="00BC750C" w:rsidRPr="00AB6E5C" w:rsidRDefault="00BC750C" w:rsidP="00BC750C">
      <w:pPr>
        <w:tabs>
          <w:tab w:val="left" w:pos="226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que a cláusula segunda da Minuta do Termo de Intenção para cooperação entre os Conselhos signatários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(CAU/MT, CAU/PE, CAU/ES, CAU/TO, CAU/AM, CAU/DF e CAU/PI) “deverá ser aprovado pelo Plenário de cada Conselho Signatário.</w:t>
      </w:r>
    </w:p>
    <w:p w14:paraId="64B32B16" w14:textId="77777777" w:rsidR="00BC750C" w:rsidRDefault="00BC750C" w:rsidP="00BC750C">
      <w:pPr>
        <w:tabs>
          <w:tab w:val="left" w:pos="2268"/>
        </w:tabs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04C150B" w14:textId="5515D146" w:rsidR="00BC750C" w:rsidRPr="00AB6E5C" w:rsidRDefault="00322CF9" w:rsidP="00BC750C">
      <w:pPr>
        <w:tabs>
          <w:tab w:val="left" w:pos="2268"/>
        </w:tabs>
        <w:jc w:val="both"/>
        <w:rPr>
          <w:rFonts w:ascii="Times New Roman" w:hAnsi="Times New Roman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="00BC750C">
        <w:rPr>
          <w:rFonts w:ascii="Times New Roman" w:eastAsia="Times New Roman" w:hAnsi="Times New Roman"/>
          <w:sz w:val="22"/>
          <w:szCs w:val="22"/>
          <w:lang w:eastAsia="pt-BR"/>
        </w:rPr>
        <w:t xml:space="preserve">compete ao Plenário do CAU/MT, </w:t>
      </w:r>
      <w:r w:rsidR="00BC750C" w:rsidRPr="00AB6E5C">
        <w:rPr>
          <w:rFonts w:ascii="Times New Roman" w:hAnsi="Times New Roman"/>
        </w:rPr>
        <w:t>apreciar e deliberar sobre a assinatura de parcerias em regime de mútua cooperação com organizações da sociedade civil, por meio de termos de colaboração, termos de fomento e acordos de cooperação, observado o disposto na Lei 13.019, de 31 de julho e 2014, no âmbito de sua competência, ressalvados os assinados pelo CAU/BR</w:t>
      </w:r>
      <w:r w:rsidR="00BC750C">
        <w:rPr>
          <w:rFonts w:ascii="Times New Roman" w:hAnsi="Times New Roman"/>
        </w:rPr>
        <w:t xml:space="preserve">, conforme inciso </w:t>
      </w:r>
      <w:r w:rsidR="00BC750C" w:rsidRPr="00AB6E5C">
        <w:rPr>
          <w:rFonts w:ascii="Times New Roman" w:hAnsi="Times New Roman"/>
        </w:rPr>
        <w:t>LIV</w:t>
      </w:r>
      <w:r w:rsidR="00BC750C">
        <w:rPr>
          <w:rFonts w:ascii="Times New Roman" w:hAnsi="Times New Roman"/>
        </w:rPr>
        <w:t xml:space="preserve"> do art. 29 do Regimento Interno do CAU/MT, de 09 de fevereiro de 2019.</w:t>
      </w:r>
    </w:p>
    <w:p w14:paraId="62768172" w14:textId="2DB18534" w:rsidR="00322CF9" w:rsidRDefault="00322CF9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4FDAAF" w14:textId="77777777" w:rsidR="00BC750C" w:rsidRPr="00322CF9" w:rsidRDefault="00BC750C" w:rsidP="00322CF9">
      <w:pPr>
        <w:suppressAutoHyphens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2ABE20" w14:textId="77777777" w:rsidR="00C40664" w:rsidRPr="0003306E" w:rsidRDefault="00C40664" w:rsidP="00C40664">
      <w:pPr>
        <w:pStyle w:val="NormalWeb"/>
        <w:shd w:val="clear" w:color="auto" w:fill="FFFFFF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9F4922C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  <w:r w:rsidRPr="0003306E">
        <w:rPr>
          <w:rFonts w:ascii="Times New Roman" w:hAnsi="Times New Roman"/>
          <w:b/>
          <w:sz w:val="22"/>
          <w:szCs w:val="22"/>
        </w:rPr>
        <w:lastRenderedPageBreak/>
        <w:t xml:space="preserve">DELIBEROU: </w:t>
      </w:r>
    </w:p>
    <w:p w14:paraId="169879A7" w14:textId="77777777" w:rsidR="00C748C7" w:rsidRPr="0003306E" w:rsidRDefault="00C748C7" w:rsidP="00C748C7">
      <w:pPr>
        <w:jc w:val="both"/>
        <w:rPr>
          <w:rFonts w:ascii="Times New Roman" w:hAnsi="Times New Roman"/>
          <w:b/>
          <w:sz w:val="22"/>
          <w:szCs w:val="22"/>
        </w:rPr>
      </w:pPr>
    </w:p>
    <w:p w14:paraId="1FADE0DB" w14:textId="27A306DD" w:rsidR="00322CF9" w:rsidRDefault="00BC750C" w:rsidP="00296C80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Aprovar a </w:t>
      </w:r>
      <w:r w:rsidR="003523A6">
        <w:rPr>
          <w:rFonts w:ascii="Times New Roman" w:eastAsia="Times New Roman" w:hAnsi="Times New Roman"/>
          <w:sz w:val="22"/>
          <w:szCs w:val="22"/>
          <w:lang w:eastAsia="pt-BR"/>
        </w:rPr>
        <w:t>“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Minuta do Termo de </w:t>
      </w:r>
      <w:r w:rsidR="003523A6">
        <w:rPr>
          <w:rFonts w:ascii="Times New Roman" w:eastAsia="Times New Roman" w:hAnsi="Times New Roman"/>
          <w:sz w:val="22"/>
          <w:szCs w:val="22"/>
          <w:lang w:eastAsia="pt-BR"/>
        </w:rPr>
        <w:t>Intenção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para Cooperação entre os </w:t>
      </w:r>
      <w:r w:rsidR="003523A6">
        <w:rPr>
          <w:rFonts w:ascii="Times New Roman" w:eastAsia="Times New Roman" w:hAnsi="Times New Roman"/>
          <w:sz w:val="22"/>
          <w:szCs w:val="22"/>
          <w:lang w:eastAsia="pt-BR"/>
        </w:rPr>
        <w:t>Conselhos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3523A6">
        <w:rPr>
          <w:rFonts w:ascii="Times New Roman" w:eastAsia="Times New Roman" w:hAnsi="Times New Roman"/>
          <w:sz w:val="22"/>
          <w:szCs w:val="22"/>
          <w:lang w:eastAsia="pt-BR"/>
        </w:rPr>
        <w:t>Signatários”, devidamente realizado em parceria com o CAU/MT, CAU/PE, CAU/ES, CAU/TO, CAU/AM, CAU/DF e CAU/PI, em 18 de agosto de 2021.</w:t>
      </w:r>
    </w:p>
    <w:p w14:paraId="344B206E" w14:textId="77777777" w:rsidR="003523A6" w:rsidRDefault="003523A6" w:rsidP="003523A6">
      <w:pPr>
        <w:pStyle w:val="PargrafodaLista"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E10C437" w14:textId="62AEBC2A" w:rsidR="003523A6" w:rsidRDefault="003523A6" w:rsidP="00296C80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O Presidente do CAU/MT fica autorizado a realizar o </w:t>
      </w:r>
      <w:r w:rsidRPr="003523A6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 xml:space="preserve">Termo de </w:t>
      </w:r>
      <w:r w:rsidR="00584245" w:rsidRPr="003523A6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Cooperação</w:t>
      </w:r>
      <w:r w:rsidR="00584245">
        <w:rPr>
          <w:rFonts w:ascii="Times New Roman" w:eastAsia="Times New Roman" w:hAnsi="Times New Roman"/>
          <w:sz w:val="22"/>
          <w:szCs w:val="22"/>
          <w:lang w:eastAsia="pt-BR"/>
        </w:rPr>
        <w:t>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disposto na cláusula quarta; o </w:t>
      </w:r>
      <w:r w:rsidRPr="003523A6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Termo Aditivo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disposto na cláusula décima primeira; e o </w:t>
      </w:r>
      <w:r w:rsidRPr="003523A6">
        <w:rPr>
          <w:rFonts w:ascii="Times New Roman" w:eastAsia="Times New Roman" w:hAnsi="Times New Roman"/>
          <w:sz w:val="22"/>
          <w:szCs w:val="22"/>
          <w:u w:val="single"/>
          <w:lang w:eastAsia="pt-BR"/>
        </w:rPr>
        <w:t>Distrato do Termo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conforme cláusula nona da Minuta do Termo de Intenção para Cooperação entre os Conselhos Signatários.</w:t>
      </w:r>
    </w:p>
    <w:p w14:paraId="16CAC753" w14:textId="77777777" w:rsidR="003523A6" w:rsidRPr="003523A6" w:rsidRDefault="003523A6" w:rsidP="003523A6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B0FC45" w14:textId="135471CC" w:rsidR="003523A6" w:rsidRDefault="003523A6" w:rsidP="00296C80">
      <w:pPr>
        <w:pStyle w:val="PargrafodaLista"/>
        <w:numPr>
          <w:ilvl w:val="0"/>
          <w:numId w:val="44"/>
        </w:numPr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Encaminhar a Gerência Geral do CAU/MT para publicar no Diário Oficial da União, o extrato da “Minuta do Termo de Intenção para Cooperação entre os Conselhos Signatários”, conforme cláusula décima segunda da minuta citada.</w:t>
      </w:r>
    </w:p>
    <w:p w14:paraId="58ABC4CF" w14:textId="66E116FC" w:rsidR="00296C80" w:rsidRPr="0003306E" w:rsidRDefault="00296C80" w:rsidP="00322CF9">
      <w:pPr>
        <w:pStyle w:val="PargrafodaLista"/>
        <w:shd w:val="clear" w:color="auto" w:fill="FFFFFF"/>
        <w:suppressAutoHyphens w:val="0"/>
        <w:autoSpaceDN/>
        <w:spacing w:line="276" w:lineRule="auto"/>
        <w:jc w:val="both"/>
        <w:textAlignment w:val="auto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A6B8DB7" w14:textId="727C3C27" w:rsidR="00C748C7" w:rsidRPr="00322CF9" w:rsidRDefault="00C748C7" w:rsidP="00322CF9">
      <w:pPr>
        <w:pStyle w:val="PargrafodaLista"/>
        <w:numPr>
          <w:ilvl w:val="0"/>
          <w:numId w:val="44"/>
        </w:numPr>
        <w:suppressAutoHyphens w:val="0"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322CF9">
        <w:rPr>
          <w:rFonts w:ascii="Times New Roman" w:eastAsia="Times New Roman" w:hAnsi="Times New Roman"/>
          <w:sz w:val="22"/>
          <w:szCs w:val="22"/>
          <w:lang w:eastAsia="pt-BR"/>
        </w:rPr>
        <w:t xml:space="preserve">Esta deliberação entra em vigor na data da assinatura. </w:t>
      </w:r>
    </w:p>
    <w:p w14:paraId="3AF60E1E" w14:textId="77777777" w:rsidR="00322CF9" w:rsidRPr="00322CF9" w:rsidRDefault="00322CF9" w:rsidP="00322CF9">
      <w:pPr>
        <w:pStyle w:val="PargrafodaLista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DA64D" w14:textId="77777777" w:rsidR="00322CF9" w:rsidRDefault="00322CF9" w:rsidP="00322CF9">
      <w:pPr>
        <w:pStyle w:val="PargrafodaLista"/>
        <w:ind w:left="0" w:right="275"/>
        <w:contextualSpacing/>
        <w:jc w:val="both"/>
        <w:rPr>
          <w:rFonts w:ascii="Times New Roman" w:hAnsi="Times New Roman"/>
          <w:sz w:val="22"/>
        </w:rPr>
      </w:pPr>
    </w:p>
    <w:p w14:paraId="50935BC7" w14:textId="5517B258" w:rsidR="00322CF9" w:rsidRPr="00242A12" w:rsidRDefault="00322CF9" w:rsidP="006513F1">
      <w:pPr>
        <w:tabs>
          <w:tab w:val="left" w:pos="1418"/>
        </w:tabs>
        <w:jc w:val="both"/>
        <w:rPr>
          <w:rFonts w:ascii="Times New Roman" w:eastAsia="Times New Roman" w:hAnsi="Times New Roman"/>
          <w:bCs/>
          <w:color w:val="000000"/>
        </w:rPr>
      </w:pPr>
      <w:r>
        <w:rPr>
          <w:rFonts w:ascii="Times New Roman" w:hAnsi="Times New Roman"/>
          <w:color w:val="000000"/>
        </w:rPr>
        <w:t>Com 0</w:t>
      </w:r>
      <w:r w:rsidR="006513F1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 xml:space="preserve">votos favoráveis </w:t>
      </w:r>
      <w:r>
        <w:rPr>
          <w:rFonts w:ascii="Times New Roman" w:hAnsi="Times New Roman"/>
          <w:color w:val="000000"/>
        </w:rPr>
        <w:t>dos conselheiros</w:t>
      </w:r>
      <w:r w:rsidR="006513F1" w:rsidRPr="006513F1">
        <w:rPr>
          <w:rFonts w:ascii="Times New Roman" w:hAnsi="Times New Roman"/>
        </w:rPr>
        <w:t xml:space="preserve"> </w:t>
      </w:r>
      <w:r w:rsidR="006513F1">
        <w:rPr>
          <w:rFonts w:ascii="Times New Roman" w:hAnsi="Times New Roman"/>
        </w:rPr>
        <w:t xml:space="preserve">Alexsandro Reis, Thais </w:t>
      </w:r>
      <w:proofErr w:type="spellStart"/>
      <w:r w:rsidR="006513F1">
        <w:rPr>
          <w:rFonts w:ascii="Times New Roman" w:hAnsi="Times New Roman"/>
        </w:rPr>
        <w:t>Bacchim</w:t>
      </w:r>
      <w:proofErr w:type="spellEnd"/>
      <w:r w:rsidR="006513F1">
        <w:rPr>
          <w:rFonts w:ascii="Times New Roman" w:hAnsi="Times New Roman"/>
        </w:rPr>
        <w:t xml:space="preserve"> </w:t>
      </w:r>
      <w:proofErr w:type="spellStart"/>
      <w:r w:rsidR="006513F1">
        <w:rPr>
          <w:rFonts w:ascii="Times New Roman" w:hAnsi="Times New Roman"/>
        </w:rPr>
        <w:t>Weverthon</w:t>
      </w:r>
      <w:proofErr w:type="spellEnd"/>
      <w:r w:rsidR="006513F1">
        <w:rPr>
          <w:rFonts w:ascii="Times New Roman" w:hAnsi="Times New Roman"/>
        </w:rPr>
        <w:t xml:space="preserve"> Foles Veras, Alana Jéssica Macena Chaves, Enodes Soares Ferreira, Almir Sebastião Ribeiro de Souza e Dionísio Carlos de Oliveira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>votos contrários</w:t>
      </w:r>
      <w:r>
        <w:rPr>
          <w:rFonts w:ascii="Times New Roman" w:hAnsi="Times New Roman"/>
          <w:color w:val="000000"/>
        </w:rPr>
        <w:t xml:space="preserve">; 00 </w:t>
      </w:r>
      <w:r>
        <w:rPr>
          <w:rFonts w:ascii="Times New Roman" w:hAnsi="Times New Roman"/>
          <w:b/>
          <w:color w:val="000000"/>
        </w:rPr>
        <w:t>abstenções</w:t>
      </w:r>
      <w:r>
        <w:rPr>
          <w:rFonts w:ascii="Times New Roman" w:hAnsi="Times New Roman"/>
          <w:color w:val="000000"/>
        </w:rPr>
        <w:t xml:space="preserve">; 02 </w:t>
      </w:r>
      <w:r>
        <w:rPr>
          <w:rFonts w:ascii="Times New Roman" w:hAnsi="Times New Roman"/>
          <w:b/>
          <w:color w:val="000000"/>
        </w:rPr>
        <w:t xml:space="preserve">ausências dos conselheiros </w:t>
      </w:r>
      <w:r>
        <w:rPr>
          <w:rFonts w:ascii="Times New Roman" w:hAnsi="Times New Roman"/>
          <w:sz w:val="22"/>
        </w:rPr>
        <w:t xml:space="preserve">dos Conselheiros Vanessa </w:t>
      </w:r>
      <w:proofErr w:type="spellStart"/>
      <w:r>
        <w:rPr>
          <w:rFonts w:ascii="Times New Roman" w:hAnsi="Times New Roman"/>
          <w:sz w:val="22"/>
        </w:rPr>
        <w:t>Bressan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Koehler</w:t>
      </w:r>
      <w:proofErr w:type="spellEnd"/>
      <w:r>
        <w:rPr>
          <w:rFonts w:ascii="Times New Roman" w:hAnsi="Times New Roman"/>
          <w:sz w:val="22"/>
        </w:rPr>
        <w:t xml:space="preserve"> e Deodato Gomes Monteiro Neto.</w:t>
      </w:r>
    </w:p>
    <w:p w14:paraId="4034B1FE" w14:textId="77777777" w:rsidR="00322CF9" w:rsidRDefault="00322CF9" w:rsidP="00322CF9">
      <w:pPr>
        <w:tabs>
          <w:tab w:val="left" w:pos="2268"/>
        </w:tabs>
        <w:jc w:val="both"/>
        <w:rPr>
          <w:rFonts w:ascii="Times New Roman" w:hAnsi="Times New Roman"/>
          <w:b/>
          <w:color w:val="000000"/>
        </w:rPr>
      </w:pPr>
    </w:p>
    <w:p w14:paraId="4C1443C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4077F970" w14:textId="77777777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</w:p>
    <w:p w14:paraId="55A90B9D" w14:textId="77777777" w:rsidR="00322CF9" w:rsidRPr="000C3467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ANDRÉ NÖR</w:t>
      </w:r>
    </w:p>
    <w:p w14:paraId="512F5C47" w14:textId="0C0F3A88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Presidente do CAU/MT</w:t>
      </w:r>
    </w:p>
    <w:p w14:paraId="3F452070" w14:textId="59FA48E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1CB5BB8" w14:textId="218A9C94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DA5A19F" w14:textId="36363205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829BAD0" w14:textId="53F0A4F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1F564AE" w14:textId="2EE4E7B6" w:rsidR="00322CF9" w:rsidRDefault="00322CF9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E99EC63" w14:textId="120E5F72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7044D9" w14:textId="0A0E07A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5748952B" w14:textId="168F63FF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5FBEB28" w14:textId="7C7915E0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4922FE" w14:textId="2CD0446A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CDD5DB0" w14:textId="63601834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788D78F9" w14:textId="6666F2D9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67F5B8E" w14:textId="2EE81F91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1A0FD45F" w14:textId="6C52FA0E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64FD81B" w14:textId="002268BE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318E7D6" w14:textId="2D82DA08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0FF32C3E" w14:textId="7EF4F700" w:rsidR="003523A6" w:rsidRDefault="003523A6" w:rsidP="00322CF9">
      <w:pPr>
        <w:pStyle w:val="PargrafodaLista"/>
        <w:spacing w:before="2" w:after="2"/>
        <w:ind w:left="0" w:right="133"/>
        <w:jc w:val="center"/>
        <w:rPr>
          <w:rFonts w:ascii="Times New Roman" w:hAnsi="Times New Roman"/>
          <w:sz w:val="22"/>
        </w:rPr>
      </w:pPr>
    </w:p>
    <w:p w14:paraId="48BB58FF" w14:textId="77777777" w:rsidR="00322CF9" w:rsidRPr="008D7E43" w:rsidRDefault="00322CF9" w:rsidP="00322CF9">
      <w:pPr>
        <w:autoSpaceDE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t>115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</w:t>
      </w:r>
      <w:r>
        <w:rPr>
          <w:rFonts w:ascii="Times New Roman" w:hAnsi="Times New Roman"/>
          <w:b/>
          <w:bCs/>
          <w:lang w:eastAsia="pt-BR"/>
        </w:rPr>
        <w:t>MT</w:t>
      </w:r>
    </w:p>
    <w:p w14:paraId="5652113E" w14:textId="77777777" w:rsidR="00322CF9" w:rsidRPr="008D7E43" w:rsidRDefault="00322CF9" w:rsidP="00322CF9">
      <w:pPr>
        <w:autoSpaceDE w:val="0"/>
        <w:adjustRightInd w:val="0"/>
        <w:jc w:val="center"/>
        <w:rPr>
          <w:rFonts w:ascii="Times New Roman" w:hAnsi="Times New Roman"/>
          <w:lang w:eastAsia="pt-BR"/>
        </w:rPr>
      </w:pPr>
    </w:p>
    <w:p w14:paraId="256C52DD" w14:textId="77777777" w:rsidR="00322CF9" w:rsidRPr="008D7E43" w:rsidRDefault="00322CF9" w:rsidP="00322C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14:paraId="47B3ABDF" w14:textId="77777777" w:rsidR="00322CF9" w:rsidRPr="008D7E43" w:rsidRDefault="00322CF9" w:rsidP="00322CF9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709"/>
        <w:gridCol w:w="709"/>
        <w:gridCol w:w="1275"/>
        <w:gridCol w:w="1134"/>
      </w:tblGrid>
      <w:tr w:rsidR="00322CF9" w14:paraId="592FFA01" w14:textId="77777777" w:rsidTr="00637DEF">
        <w:tc>
          <w:tcPr>
            <w:tcW w:w="5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55DB5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8BE78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322CF9" w14:paraId="6186E51A" w14:textId="77777777" w:rsidTr="00637DEF">
        <w:tc>
          <w:tcPr>
            <w:tcW w:w="5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CE3C" w14:textId="77777777" w:rsidR="00322CF9" w:rsidRDefault="00322CF9" w:rsidP="00637DEF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8D6A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0F7F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5BDE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C4098" w14:textId="77777777" w:rsidR="00322CF9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322CF9" w14:paraId="7C93A5E8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0F100724" w14:textId="77777777" w:rsidR="00322CF9" w:rsidRDefault="00322CF9" w:rsidP="00637DEF">
            <w:pPr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ANDRÉ NÖR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EEAABE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1943D9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4C8304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4B309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322CF9" w14:paraId="4B9359C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4750B70F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ALEXSANDRO REIS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8B8500" w14:textId="4D3648FA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7A46F0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003B6D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F4C76C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6C8CB427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EE7A4D1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THAIS BACCHI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AAE65A" w14:textId="369A7F67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53F16D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619732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F246A3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1C8713B4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bottom"/>
          </w:tcPr>
          <w:p w14:paraId="6CE82D4F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WEVERTHON FOLES VERAS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1F1454" w14:textId="6016716D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BB242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D25C5A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2DC262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21A0FCC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0B9BAA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ALANA JÉSSICA MACENA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5F6FDF" w14:textId="580A48B9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5390CF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E72407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5DD751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B41D56E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CDCE8FD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ENODES SOARES FERREIRA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E3109E" w14:textId="1D94D127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016E05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E66984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AD387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133A5FE1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A5D2AD" w14:textId="77777777" w:rsidR="00322CF9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ALMIR SEBASTIÃO RIBEIRO DE SOUZA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8FF808" w14:textId="712886E1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2B4C28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15811D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06DC33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E70B5F3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417CFBED" w14:textId="77777777" w:rsidR="00322CF9" w:rsidRPr="00685B66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DIONÍSIO CARLOS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D98DFC" w14:textId="3ACB4B0B" w:rsidR="00322CF9" w:rsidRPr="00685B66" w:rsidRDefault="00CA5A6D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28E30D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9B2FC7" w14:textId="77777777" w:rsidR="00322CF9" w:rsidRPr="00685B66" w:rsidRDefault="00322CF9" w:rsidP="00CA5A6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84DF21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22CF9" w14:paraId="5221278A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50117A0" w14:textId="77777777" w:rsidR="00322CF9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DEODATO GOMES MONTEIRO NETO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5F421A1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BAE26B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8D274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285A69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  <w:tr w:rsidR="00322CF9" w14:paraId="456EAD89" w14:textId="77777777" w:rsidTr="00637DE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CF6B837" w14:textId="77777777" w:rsidR="00322CF9" w:rsidRDefault="00322CF9" w:rsidP="00637DEF">
            <w:pPr>
              <w:autoSpaceDE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VANESSA BRESSAN KOEHLER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0060315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B0DBBA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EA30A8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598C78" w14:textId="77777777" w:rsidR="00322CF9" w:rsidRPr="00685B66" w:rsidRDefault="00322CF9" w:rsidP="00637DEF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5B66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</w:tr>
    </w:tbl>
    <w:p w14:paraId="420447B9" w14:textId="15A0F923" w:rsidR="00322CF9" w:rsidRDefault="00322CF9" w:rsidP="00322CF9">
      <w:pPr>
        <w:tabs>
          <w:tab w:val="left" w:pos="1418"/>
        </w:tabs>
        <w:rPr>
          <w:rFonts w:ascii="Times New Roman" w:hAnsi="Times New Roman"/>
        </w:rPr>
      </w:pPr>
    </w:p>
    <w:p w14:paraId="53379020" w14:textId="77777777" w:rsidR="006513F1" w:rsidRPr="008D7E43" w:rsidRDefault="006513F1" w:rsidP="00322CF9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655"/>
      </w:tblGrid>
      <w:tr w:rsidR="00322CF9" w:rsidRPr="00DC3F32" w14:paraId="72F22039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39404DB6" w14:textId="77777777" w:rsidR="00322CF9" w:rsidRPr="00DC3F32" w:rsidRDefault="00322CF9" w:rsidP="00637DEF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Histórico da votação: </w:t>
            </w:r>
          </w:p>
        </w:tc>
      </w:tr>
      <w:tr w:rsidR="00322CF9" w:rsidRPr="00DC3F32" w14:paraId="02D025B6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4DCB1421" w14:textId="77777777" w:rsidR="00322CF9" w:rsidRPr="00DC3F32" w:rsidRDefault="00322CF9" w:rsidP="00637D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Reunião Plenária Ordinária nº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</w:tr>
      <w:tr w:rsidR="00322CF9" w:rsidRPr="00DC3F32" w14:paraId="79F74ACE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064363EE" w14:textId="77777777" w:rsidR="00322CF9" w:rsidRPr="00DC3F32" w:rsidRDefault="00322CF9" w:rsidP="00637DEF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Data: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28/08/2021</w:t>
            </w:r>
          </w:p>
          <w:p w14:paraId="625D4667" w14:textId="074D1F55" w:rsidR="00322CF9" w:rsidRDefault="00322CF9" w:rsidP="00637DEF">
            <w:pPr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Matéria em votação: </w:t>
            </w:r>
            <w:r w:rsidR="00584245">
              <w:rPr>
                <w:rFonts w:ascii="Times New Roman" w:hAnsi="Times New Roman"/>
                <w:b/>
                <w:sz w:val="20"/>
                <w:szCs w:val="20"/>
              </w:rPr>
              <w:t>MINUTA DO TERMO DE COOPERAÇÃO ENTRE OS CONSE</w:t>
            </w:r>
            <w:r w:rsidR="006513F1">
              <w:rPr>
                <w:rFonts w:ascii="Times New Roman" w:hAnsi="Times New Roman"/>
                <w:b/>
                <w:sz w:val="20"/>
                <w:szCs w:val="20"/>
              </w:rPr>
              <w:t>L</w:t>
            </w:r>
            <w:r w:rsidR="00584245">
              <w:rPr>
                <w:rFonts w:ascii="Times New Roman" w:hAnsi="Times New Roman"/>
                <w:b/>
                <w:sz w:val="20"/>
                <w:szCs w:val="20"/>
              </w:rPr>
              <w:t>HOS CAU/MT, CAU/PE, CAU/ES, CAU/TO, CAU/AM, CAU/DF e CAU/PI</w:t>
            </w:r>
          </w:p>
          <w:p w14:paraId="2F62BCF2" w14:textId="77777777" w:rsidR="00322CF9" w:rsidRPr="00DC3F32" w:rsidRDefault="00322CF9" w:rsidP="00637DEF">
            <w:pPr>
              <w:tabs>
                <w:tab w:val="left" w:pos="1252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322CF9" w:rsidRPr="00DC3F32" w14:paraId="06903DA5" w14:textId="77777777" w:rsidTr="00637DEF">
        <w:trPr>
          <w:trHeight w:val="277"/>
        </w:trPr>
        <w:tc>
          <w:tcPr>
            <w:tcW w:w="9185" w:type="dxa"/>
            <w:gridSpan w:val="2"/>
            <w:shd w:val="clear" w:color="auto" w:fill="D9D9D9"/>
          </w:tcPr>
          <w:p w14:paraId="1EFDB833" w14:textId="086824B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Resultado da votação: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Sim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</w:t>
            </w:r>
            <w:r w:rsidR="006513F1"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Não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(00)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Abstenções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(00)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Ausências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(02) </w:t>
            </w:r>
            <w:r w:rsidRPr="006513F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Total </w:t>
            </w:r>
            <w:r w:rsidRPr="006513F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(00)</w:t>
            </w:r>
          </w:p>
        </w:tc>
      </w:tr>
      <w:tr w:rsidR="00322CF9" w:rsidRPr="00DC3F32" w14:paraId="2C4942C3" w14:textId="77777777" w:rsidTr="00637DEF">
        <w:trPr>
          <w:trHeight w:val="257"/>
        </w:trPr>
        <w:tc>
          <w:tcPr>
            <w:tcW w:w="9185" w:type="dxa"/>
            <w:gridSpan w:val="2"/>
            <w:shd w:val="clear" w:color="auto" w:fill="D9D9D9"/>
          </w:tcPr>
          <w:p w14:paraId="6699907F" w14:textId="7777777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Ocorrências: </w:t>
            </w:r>
            <w:r w:rsidRPr="001F7577">
              <w:rPr>
                <w:rFonts w:ascii="Times New Roman" w:hAnsi="Times New Roman"/>
                <w:sz w:val="20"/>
                <w:szCs w:val="20"/>
              </w:rPr>
              <w:t>Não houve.</w:t>
            </w:r>
          </w:p>
        </w:tc>
      </w:tr>
      <w:tr w:rsidR="00322CF9" w:rsidRPr="00DC3F32" w14:paraId="2E7AB2E7" w14:textId="77777777" w:rsidTr="00637DEF">
        <w:trPr>
          <w:trHeight w:val="257"/>
        </w:trPr>
        <w:tc>
          <w:tcPr>
            <w:tcW w:w="4530" w:type="dxa"/>
            <w:shd w:val="clear" w:color="auto" w:fill="D9D9D9"/>
          </w:tcPr>
          <w:p w14:paraId="1192F887" w14:textId="77777777" w:rsidR="00322CF9" w:rsidRPr="00DC3F32" w:rsidRDefault="00322CF9" w:rsidP="00637DEF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Secretária</w:t>
            </w: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 da Reunião: </w:t>
            </w:r>
            <w:r>
              <w:rPr>
                <w:rFonts w:ascii="Times New Roman" w:hAnsi="Times New Roman"/>
                <w:sz w:val="20"/>
                <w:szCs w:val="20"/>
              </w:rPr>
              <w:t>Thatielle Badini C. Santos</w:t>
            </w:r>
          </w:p>
        </w:tc>
        <w:tc>
          <w:tcPr>
            <w:tcW w:w="4655" w:type="dxa"/>
            <w:shd w:val="clear" w:color="auto" w:fill="D9D9D9"/>
          </w:tcPr>
          <w:p w14:paraId="4E5503AC" w14:textId="77777777" w:rsidR="00322CF9" w:rsidRPr="00DC3F32" w:rsidRDefault="00322CF9" w:rsidP="00637DEF">
            <w:pPr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DC3F32">
              <w:rPr>
                <w:rFonts w:ascii="Times New Roman" w:hAnsi="Times New Roman"/>
                <w:b/>
                <w:sz w:val="20"/>
                <w:szCs w:val="20"/>
              </w:rPr>
              <w:t xml:space="preserve">Presidente da Reunião: </w:t>
            </w:r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 xml:space="preserve">André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pt-BR"/>
              </w:rPr>
              <w:t>Nör</w:t>
            </w:r>
            <w:proofErr w:type="spellEnd"/>
          </w:p>
        </w:tc>
      </w:tr>
    </w:tbl>
    <w:p w14:paraId="342E2475" w14:textId="77777777" w:rsidR="00322CF9" w:rsidRPr="00CF010E" w:rsidRDefault="00322CF9" w:rsidP="00322CF9">
      <w:pPr>
        <w:ind w:right="842"/>
        <w:jc w:val="both"/>
        <w:rPr>
          <w:rFonts w:ascii="Times New Roman" w:hAnsi="Times New Roman"/>
          <w:sz w:val="22"/>
        </w:rPr>
      </w:pPr>
    </w:p>
    <w:p w14:paraId="69395C7E" w14:textId="77777777" w:rsidR="00322CF9" w:rsidRPr="00253FBE" w:rsidRDefault="00322CF9" w:rsidP="00322CF9"/>
    <w:p w14:paraId="10F06C6D" w14:textId="77777777" w:rsidR="00322CF9" w:rsidRPr="00322CF9" w:rsidRDefault="00322CF9" w:rsidP="00584245">
      <w:pPr>
        <w:pStyle w:val="PargrafodaLista"/>
        <w:suppressAutoHyphens w:val="0"/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322CF9" w:rsidRPr="00322CF9">
      <w:headerReference w:type="default" r:id="rId7"/>
      <w:footerReference w:type="default" r:id="rId8"/>
      <w:pgSz w:w="11900" w:h="16840"/>
      <w:pgMar w:top="1985" w:right="1128" w:bottom="1559" w:left="1559" w:header="568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12D20" w14:textId="77777777" w:rsidR="00CB5402" w:rsidRDefault="00CB5402">
      <w:r>
        <w:separator/>
      </w:r>
    </w:p>
  </w:endnote>
  <w:endnote w:type="continuationSeparator" w:id="0">
    <w:p w14:paraId="6E4076BB" w14:textId="77777777" w:rsidR="00CB5402" w:rsidRDefault="00CB5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C8447" w14:textId="77777777" w:rsidR="00157099" w:rsidRPr="00157099" w:rsidRDefault="00157099" w:rsidP="00B86AFE">
    <w:pPr>
      <w:pStyle w:val="Rodap"/>
      <w:jc w:val="center"/>
      <w:rPr>
        <w:b/>
        <w:caps/>
        <w:color w:val="000000"/>
        <w:sz w:val="16"/>
        <w:szCs w:val="16"/>
      </w:rPr>
    </w:pPr>
    <w:r w:rsidRPr="00157099">
      <w:rPr>
        <w:caps/>
        <w:color w:val="000000"/>
      </w:rPr>
      <w:fldChar w:fldCharType="begin"/>
    </w:r>
    <w:r w:rsidRPr="00157099">
      <w:rPr>
        <w:caps/>
        <w:color w:val="000000"/>
      </w:rPr>
      <w:instrText>PAGE   \* MERGEFORMAT</w:instrText>
    </w:r>
    <w:r w:rsidRPr="00157099">
      <w:rPr>
        <w:caps/>
        <w:color w:val="000000"/>
      </w:rPr>
      <w:fldChar w:fldCharType="separate"/>
    </w:r>
    <w:r w:rsidR="00407E53">
      <w:rPr>
        <w:caps/>
        <w:noProof/>
        <w:color w:val="000000"/>
      </w:rPr>
      <w:t>3</w:t>
    </w:r>
    <w:r w:rsidRPr="00157099">
      <w:rPr>
        <w:caps/>
        <w:color w:val="000000"/>
      </w:rPr>
      <w:fldChar w:fldCharType="end"/>
    </w:r>
  </w:p>
  <w:p w14:paraId="70FB85A3" w14:textId="77777777" w:rsidR="00111440" w:rsidRDefault="0011144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D2669" w14:textId="77777777" w:rsidR="00CB5402" w:rsidRDefault="00CB5402">
      <w:r>
        <w:rPr>
          <w:color w:val="000000"/>
        </w:rPr>
        <w:separator/>
      </w:r>
    </w:p>
  </w:footnote>
  <w:footnote w:type="continuationSeparator" w:id="0">
    <w:p w14:paraId="6A344ACF" w14:textId="77777777" w:rsidR="00CB5402" w:rsidRDefault="00CB5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85C97" w14:textId="77777777" w:rsidR="00111440" w:rsidRDefault="00080DBD">
    <w:pPr>
      <w:pStyle w:val="Cabealho"/>
      <w:tabs>
        <w:tab w:val="clear" w:pos="4320"/>
        <w:tab w:val="left" w:pos="2880"/>
        <w:tab w:val="left" w:pos="6120"/>
      </w:tabs>
      <w:ind w:left="-426"/>
      <w:rPr>
        <w:noProof/>
        <w:lang w:eastAsia="pt-BR"/>
      </w:rPr>
    </w:pPr>
    <w:r w:rsidRPr="00315070">
      <w:rPr>
        <w:noProof/>
        <w:lang w:eastAsia="pt-BR"/>
      </w:rPr>
      <w:drawing>
        <wp:inline distT="0" distB="0" distL="0" distR="0" wp14:anchorId="098A5DA2" wp14:editId="1C36CBA6">
          <wp:extent cx="5847715" cy="542290"/>
          <wp:effectExtent l="0" t="0" r="0" b="0"/>
          <wp:docPr id="1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71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90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74"/>
      <w:gridCol w:w="7216"/>
    </w:tblGrid>
    <w:tr w:rsidR="00B86AFE" w:rsidRPr="00B518EB" w14:paraId="4F1ED655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07C4DEAE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PROCESSO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69F7A2D" w14:textId="11A4A231" w:rsidR="00B86AFE" w:rsidRPr="00B518EB" w:rsidRDefault="00584245" w:rsidP="00B86AFE">
          <w:pPr>
            <w:widowControl w:val="0"/>
            <w:rPr>
              <w:rFonts w:ascii="Times New Roman" w:hAnsi="Times New Roman"/>
            </w:rPr>
          </w:pPr>
          <w:r>
            <w:rPr>
              <w:rFonts w:ascii="Times New Roman" w:hAnsi="Times New Roman"/>
              <w:bCs/>
              <w:color w:val="000000"/>
            </w:rPr>
            <w:t>1377695/2021</w:t>
          </w:r>
        </w:p>
      </w:tc>
    </w:tr>
    <w:tr w:rsidR="00B86AFE" w:rsidRPr="00B518EB" w14:paraId="644E48CD" w14:textId="77777777" w:rsidTr="00770DF9">
      <w:trPr>
        <w:cantSplit/>
        <w:trHeight w:val="283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6D114761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INTERESSADO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4AEC3F89" w14:textId="28A40D6E" w:rsidR="00B86AFE" w:rsidRPr="00B518EB" w:rsidRDefault="00584245" w:rsidP="00584245">
          <w:pPr>
            <w:pStyle w:val="Cabealho"/>
            <w:jc w:val="both"/>
            <w:rPr>
              <w:rFonts w:ascii="Times New Roman" w:hAnsi="Times New Roman"/>
              <w:color w:val="000000"/>
            </w:rPr>
          </w:pP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CAU/MT, CAU/PE, CAU/ES, CAU/TO, CAU/AM, CAU/DF e CAU/PI</w:t>
          </w:r>
        </w:p>
      </w:tc>
    </w:tr>
    <w:tr w:rsidR="00B86AFE" w:rsidRPr="00B518EB" w14:paraId="0693FE01" w14:textId="77777777" w:rsidTr="00770DF9">
      <w:trPr>
        <w:cantSplit/>
        <w:trHeight w:val="126"/>
        <w:jc w:val="center"/>
      </w:trPr>
      <w:tc>
        <w:tcPr>
          <w:tcW w:w="197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A4BDF1A" w14:textId="77777777" w:rsidR="00B86AFE" w:rsidRPr="00B518EB" w:rsidRDefault="00B86AFE" w:rsidP="00B86AFE">
          <w:pPr>
            <w:rPr>
              <w:rFonts w:ascii="Times New Roman" w:eastAsia="Times New Roman" w:hAnsi="Times New Roman"/>
              <w:lang w:eastAsia="pt-BR"/>
            </w:rPr>
          </w:pPr>
          <w:r w:rsidRPr="00B518EB">
            <w:rPr>
              <w:rFonts w:ascii="Times New Roman" w:eastAsia="Times New Roman" w:hAnsi="Times New Roman"/>
              <w:lang w:eastAsia="pt-BR"/>
            </w:rPr>
            <w:t>ASSUNTO</w:t>
          </w:r>
        </w:p>
      </w:tc>
      <w:tc>
        <w:tcPr>
          <w:tcW w:w="721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BBAC13C" w14:textId="40E67777" w:rsidR="00584245" w:rsidRPr="00B518EB" w:rsidRDefault="00584245" w:rsidP="00584245">
          <w:pPr>
            <w:widowControl w:val="0"/>
            <w:jc w:val="both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MINUTA DO TERMO DE COOPERAÇÃO ENTRE OS CONSELHOS SIGNATÁRIOS (</w:t>
          </w:r>
          <w:r>
            <w:rPr>
              <w:rFonts w:ascii="Times New Roman" w:eastAsia="Times New Roman" w:hAnsi="Times New Roman"/>
              <w:sz w:val="22"/>
              <w:szCs w:val="22"/>
              <w:lang w:eastAsia="pt-BR"/>
            </w:rPr>
            <w:t>CAU/MT, CAU/PE, CAU/ES, CAU/TO, CAU/AM, CAU/DF e CAU/PI)</w:t>
          </w:r>
        </w:p>
      </w:tc>
    </w:tr>
  </w:tbl>
  <w:p w14:paraId="768432B8" w14:textId="15ABF714" w:rsidR="00B86AFE" w:rsidRPr="00B518EB" w:rsidRDefault="00663A75" w:rsidP="00663A75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shd w:val="clear" w:color="auto" w:fill="F2F2F2"/>
      <w:spacing w:before="240" w:after="240"/>
      <w:jc w:val="center"/>
      <w:rPr>
        <w:rFonts w:ascii="Times New Roman" w:eastAsia="Times New Roman" w:hAnsi="Times New Roman"/>
        <w:b/>
        <w:smallCaps/>
        <w:lang w:eastAsia="pt-BR"/>
      </w:rPr>
    </w:pPr>
    <w:r>
      <w:rPr>
        <w:rFonts w:ascii="Times New Roman" w:hAnsi="Times New Roman"/>
        <w:b/>
        <w:sz w:val="22"/>
        <w:szCs w:val="22"/>
        <w:lang w:eastAsia="pt-BR"/>
      </w:rPr>
      <w:t>DELIBERAÇÃO PLENÁRIA DPOMT Nº</w:t>
    </w:r>
    <w:r w:rsidR="009D0341">
      <w:rPr>
        <w:rFonts w:ascii="Times New Roman" w:hAnsi="Times New Roman"/>
        <w:b/>
        <w:sz w:val="22"/>
        <w:szCs w:val="22"/>
        <w:lang w:eastAsia="pt-BR"/>
      </w:rPr>
      <w:t xml:space="preserve"> </w:t>
    </w:r>
    <w:r w:rsidR="00CA5A6D">
      <w:rPr>
        <w:rFonts w:ascii="Times New Roman" w:hAnsi="Times New Roman"/>
        <w:b/>
        <w:sz w:val="22"/>
        <w:szCs w:val="22"/>
        <w:lang w:eastAsia="pt-BR"/>
      </w:rPr>
      <w:t>675</w:t>
    </w:r>
    <w:r w:rsidR="007A4725">
      <w:rPr>
        <w:rFonts w:ascii="Times New Roman" w:hAnsi="Times New Roman"/>
        <w:b/>
        <w:sz w:val="22"/>
        <w:szCs w:val="22"/>
        <w:lang w:eastAsia="pt-BR"/>
      </w:rPr>
      <w:t>/</w:t>
    </w:r>
    <w:r>
      <w:rPr>
        <w:rFonts w:ascii="Times New Roman" w:hAnsi="Times New Roman"/>
        <w:b/>
        <w:sz w:val="22"/>
        <w:szCs w:val="22"/>
        <w:lang w:eastAsia="pt-BR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E15F9"/>
    <w:multiLevelType w:val="multilevel"/>
    <w:tmpl w:val="490E30B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94797D"/>
    <w:multiLevelType w:val="hybridMultilevel"/>
    <w:tmpl w:val="938AA4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176F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9E4C33"/>
    <w:multiLevelType w:val="multilevel"/>
    <w:tmpl w:val="02C485E0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2973BC"/>
    <w:multiLevelType w:val="multilevel"/>
    <w:tmpl w:val="6C00B7D0"/>
    <w:lvl w:ilvl="0">
      <w:start w:val="11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6" w15:restartNumberingAfterBreak="0">
    <w:nsid w:val="198B219C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2623C"/>
    <w:multiLevelType w:val="multilevel"/>
    <w:tmpl w:val="A69AED98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E5A0F65"/>
    <w:multiLevelType w:val="hybridMultilevel"/>
    <w:tmpl w:val="D21E7E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10270"/>
    <w:multiLevelType w:val="hybridMultilevel"/>
    <w:tmpl w:val="DEAE3B90"/>
    <w:lvl w:ilvl="0" w:tplc="A9F6F260">
      <w:start w:val="15"/>
      <w:numFmt w:val="decimal"/>
      <w:lvlText w:val="%1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68A481A"/>
    <w:multiLevelType w:val="multilevel"/>
    <w:tmpl w:val="A61E629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8E523BE"/>
    <w:multiLevelType w:val="multilevel"/>
    <w:tmpl w:val="F5184C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 w15:restartNumberingAfterBreak="0">
    <w:nsid w:val="2CAC014A"/>
    <w:multiLevelType w:val="multilevel"/>
    <w:tmpl w:val="2A846B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165531"/>
    <w:multiLevelType w:val="hybridMultilevel"/>
    <w:tmpl w:val="ED4050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4C208E"/>
    <w:multiLevelType w:val="multilevel"/>
    <w:tmpl w:val="1DA23512"/>
    <w:lvl w:ilvl="0">
      <w:start w:val="12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33AC12C2"/>
    <w:multiLevelType w:val="multilevel"/>
    <w:tmpl w:val="1B62D02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5AD6B18"/>
    <w:multiLevelType w:val="multilevel"/>
    <w:tmpl w:val="9934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>
      <w:start w:val="13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946440"/>
    <w:multiLevelType w:val="hybridMultilevel"/>
    <w:tmpl w:val="272898A6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CC784C"/>
    <w:multiLevelType w:val="multilevel"/>
    <w:tmpl w:val="BA8ACB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697DA0"/>
    <w:multiLevelType w:val="multilevel"/>
    <w:tmpl w:val="861A3B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6C47F31"/>
    <w:multiLevelType w:val="multilevel"/>
    <w:tmpl w:val="522020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96204EC"/>
    <w:multiLevelType w:val="hybridMultilevel"/>
    <w:tmpl w:val="04D0E97A"/>
    <w:lvl w:ilvl="0" w:tplc="24DC4DD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E6235"/>
    <w:multiLevelType w:val="multilevel"/>
    <w:tmpl w:val="8FE6F6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Cambria" w:hAnsi="Times New Roman" w:cs="Times New Roman"/>
        <w:sz w:val="22"/>
      </w:rPr>
    </w:lvl>
    <w:lvl w:ilvl="1">
      <w:start w:val="1"/>
      <w:numFmt w:val="decimal"/>
      <w:lvlText w:val="%1.%2"/>
      <w:lvlJc w:val="left"/>
      <w:pPr>
        <w:ind w:left="1200" w:hanging="48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1800" w:hanging="1080"/>
      </w:pPr>
    </w:lvl>
    <w:lvl w:ilvl="5">
      <w:start w:val="1"/>
      <w:numFmt w:val="decimal"/>
      <w:lvlText w:val="%1.%2.%3.%4.%5.%6"/>
      <w:lvlJc w:val="left"/>
      <w:pPr>
        <w:ind w:left="180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160" w:hanging="1440"/>
      </w:pPr>
    </w:lvl>
  </w:abstractNum>
  <w:abstractNum w:abstractNumId="25" w15:restartNumberingAfterBreak="0">
    <w:nsid w:val="4CB7568E"/>
    <w:multiLevelType w:val="hybridMultilevel"/>
    <w:tmpl w:val="10DC4420"/>
    <w:lvl w:ilvl="0" w:tplc="97900E62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F0253D2"/>
    <w:multiLevelType w:val="multilevel"/>
    <w:tmpl w:val="D3586EC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7F0C89"/>
    <w:multiLevelType w:val="multilevel"/>
    <w:tmpl w:val="4E12906C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/>
        <w:color w:val="00000A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69E3BBC"/>
    <w:multiLevelType w:val="hybridMultilevel"/>
    <w:tmpl w:val="2202EA70"/>
    <w:lvl w:ilvl="0" w:tplc="0416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C10EA"/>
    <w:multiLevelType w:val="hybridMultilevel"/>
    <w:tmpl w:val="AF2229F2"/>
    <w:lvl w:ilvl="0" w:tplc="283850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8C1AE2"/>
    <w:multiLevelType w:val="multilevel"/>
    <w:tmpl w:val="23C47F4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536160"/>
    <w:multiLevelType w:val="multilevel"/>
    <w:tmpl w:val="CCB6E9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25BE6"/>
    <w:multiLevelType w:val="hybridMultilevel"/>
    <w:tmpl w:val="42062DA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ED3807"/>
    <w:multiLevelType w:val="hybridMultilevel"/>
    <w:tmpl w:val="5D9A48FC"/>
    <w:lvl w:ilvl="0" w:tplc="9F480544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6FF13A8E"/>
    <w:multiLevelType w:val="multilevel"/>
    <w:tmpl w:val="11D6A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06638B1"/>
    <w:multiLevelType w:val="multilevel"/>
    <w:tmpl w:val="49D4A5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777B031D"/>
    <w:multiLevelType w:val="multilevel"/>
    <w:tmpl w:val="5ED8DA1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8"/>
  </w:num>
  <w:num w:numId="3">
    <w:abstractNumId w:val="29"/>
  </w:num>
  <w:num w:numId="4">
    <w:abstractNumId w:val="10"/>
  </w:num>
  <w:num w:numId="5">
    <w:abstractNumId w:val="23"/>
  </w:num>
  <w:num w:numId="6">
    <w:abstractNumId w:val="41"/>
  </w:num>
  <w:num w:numId="7">
    <w:abstractNumId w:val="22"/>
  </w:num>
  <w:num w:numId="8">
    <w:abstractNumId w:val="21"/>
  </w:num>
  <w:num w:numId="9">
    <w:abstractNumId w:val="38"/>
  </w:num>
  <w:num w:numId="10">
    <w:abstractNumId w:val="33"/>
  </w:num>
  <w:num w:numId="11">
    <w:abstractNumId w:val="20"/>
  </w:num>
  <w:num w:numId="12">
    <w:abstractNumId w:val="0"/>
  </w:num>
  <w:num w:numId="13">
    <w:abstractNumId w:val="1"/>
  </w:num>
  <w:num w:numId="14">
    <w:abstractNumId w:val="35"/>
  </w:num>
  <w:num w:numId="15">
    <w:abstractNumId w:val="14"/>
  </w:num>
  <w:num w:numId="16">
    <w:abstractNumId w:val="16"/>
  </w:num>
  <w:num w:numId="17">
    <w:abstractNumId w:val="11"/>
  </w:num>
  <w:num w:numId="18">
    <w:abstractNumId w:val="15"/>
  </w:num>
  <w:num w:numId="19">
    <w:abstractNumId w:val="40"/>
  </w:num>
  <w:num w:numId="20">
    <w:abstractNumId w:val="28"/>
  </w:num>
  <w:num w:numId="21">
    <w:abstractNumId w:val="34"/>
  </w:num>
  <w:num w:numId="22">
    <w:abstractNumId w:val="32"/>
  </w:num>
  <w:num w:numId="23">
    <w:abstractNumId w:val="42"/>
  </w:num>
  <w:num w:numId="24">
    <w:abstractNumId w:val="13"/>
  </w:num>
  <w:num w:numId="25">
    <w:abstractNumId w:val="6"/>
  </w:num>
  <w:num w:numId="26">
    <w:abstractNumId w:val="39"/>
  </w:num>
  <w:num w:numId="27">
    <w:abstractNumId w:val="5"/>
  </w:num>
  <w:num w:numId="28">
    <w:abstractNumId w:val="3"/>
  </w:num>
  <w:num w:numId="29">
    <w:abstractNumId w:val="31"/>
  </w:num>
  <w:num w:numId="30">
    <w:abstractNumId w:val="26"/>
  </w:num>
  <w:num w:numId="31">
    <w:abstractNumId w:val="25"/>
  </w:num>
  <w:num w:numId="32">
    <w:abstractNumId w:val="17"/>
  </w:num>
  <w:num w:numId="33">
    <w:abstractNumId w:val="2"/>
  </w:num>
  <w:num w:numId="34">
    <w:abstractNumId w:val="12"/>
  </w:num>
  <w:num w:numId="35">
    <w:abstractNumId w:val="30"/>
  </w:num>
  <w:num w:numId="36">
    <w:abstractNumId w:val="19"/>
  </w:num>
  <w:num w:numId="37">
    <w:abstractNumId w:val="36"/>
  </w:num>
  <w:num w:numId="38">
    <w:abstractNumId w:val="8"/>
  </w:num>
  <w:num w:numId="39">
    <w:abstractNumId w:val="8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27"/>
    <w:lvlOverride w:ilvl="0">
      <w:startOverride w:val="1"/>
    </w:lvlOverride>
  </w:num>
  <w:num w:numId="42">
    <w:abstractNumId w:val="37"/>
  </w:num>
  <w:num w:numId="43">
    <w:abstractNumId w:val="9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A6C"/>
    <w:rsid w:val="00005CD5"/>
    <w:rsid w:val="00006584"/>
    <w:rsid w:val="00015011"/>
    <w:rsid w:val="00017C81"/>
    <w:rsid w:val="00023D34"/>
    <w:rsid w:val="0003306E"/>
    <w:rsid w:val="0003421A"/>
    <w:rsid w:val="00045931"/>
    <w:rsid w:val="00067999"/>
    <w:rsid w:val="00080DBD"/>
    <w:rsid w:val="00091F1F"/>
    <w:rsid w:val="00097E12"/>
    <w:rsid w:val="000B1736"/>
    <w:rsid w:val="000D38E4"/>
    <w:rsid w:val="000D5E9F"/>
    <w:rsid w:val="000E7E20"/>
    <w:rsid w:val="00111440"/>
    <w:rsid w:val="00134BBA"/>
    <w:rsid w:val="00150A24"/>
    <w:rsid w:val="001523E4"/>
    <w:rsid w:val="00157099"/>
    <w:rsid w:val="001B0D42"/>
    <w:rsid w:val="001E17D0"/>
    <w:rsid w:val="00262D82"/>
    <w:rsid w:val="002721DB"/>
    <w:rsid w:val="00296C80"/>
    <w:rsid w:val="002A3B7E"/>
    <w:rsid w:val="002B6DCF"/>
    <w:rsid w:val="002C00A2"/>
    <w:rsid w:val="002C38FF"/>
    <w:rsid w:val="002D46FB"/>
    <w:rsid w:val="002F2169"/>
    <w:rsid w:val="00310026"/>
    <w:rsid w:val="00322CF9"/>
    <w:rsid w:val="003255E5"/>
    <w:rsid w:val="003325E3"/>
    <w:rsid w:val="00341475"/>
    <w:rsid w:val="0034777C"/>
    <w:rsid w:val="003523A6"/>
    <w:rsid w:val="003642CD"/>
    <w:rsid w:val="00364D8B"/>
    <w:rsid w:val="00366339"/>
    <w:rsid w:val="00392332"/>
    <w:rsid w:val="003957B2"/>
    <w:rsid w:val="00397138"/>
    <w:rsid w:val="003A738B"/>
    <w:rsid w:val="003B6552"/>
    <w:rsid w:val="003C36D8"/>
    <w:rsid w:val="00402085"/>
    <w:rsid w:val="00407E53"/>
    <w:rsid w:val="00444EFA"/>
    <w:rsid w:val="00461A17"/>
    <w:rsid w:val="00481D91"/>
    <w:rsid w:val="00483C68"/>
    <w:rsid w:val="004842F8"/>
    <w:rsid w:val="004923EA"/>
    <w:rsid w:val="00494859"/>
    <w:rsid w:val="004A481E"/>
    <w:rsid w:val="004D47A1"/>
    <w:rsid w:val="004E46B7"/>
    <w:rsid w:val="004F4BB3"/>
    <w:rsid w:val="00504031"/>
    <w:rsid w:val="0053070A"/>
    <w:rsid w:val="00532087"/>
    <w:rsid w:val="005355DA"/>
    <w:rsid w:val="0054200B"/>
    <w:rsid w:val="005530ED"/>
    <w:rsid w:val="00561361"/>
    <w:rsid w:val="005613AE"/>
    <w:rsid w:val="00572036"/>
    <w:rsid w:val="005731EB"/>
    <w:rsid w:val="00584245"/>
    <w:rsid w:val="00596B16"/>
    <w:rsid w:val="005A3771"/>
    <w:rsid w:val="005B2722"/>
    <w:rsid w:val="005B460F"/>
    <w:rsid w:val="005C3AB6"/>
    <w:rsid w:val="006216CD"/>
    <w:rsid w:val="00641F72"/>
    <w:rsid w:val="006513F1"/>
    <w:rsid w:val="00663A75"/>
    <w:rsid w:val="00667964"/>
    <w:rsid w:val="006A2123"/>
    <w:rsid w:val="006C71B7"/>
    <w:rsid w:val="006E6CB1"/>
    <w:rsid w:val="00736BCC"/>
    <w:rsid w:val="00760FB9"/>
    <w:rsid w:val="00762E94"/>
    <w:rsid w:val="00770DF9"/>
    <w:rsid w:val="00785CE9"/>
    <w:rsid w:val="007A4725"/>
    <w:rsid w:val="007A5613"/>
    <w:rsid w:val="007C37D1"/>
    <w:rsid w:val="00814925"/>
    <w:rsid w:val="00825E86"/>
    <w:rsid w:val="00833F23"/>
    <w:rsid w:val="0085083E"/>
    <w:rsid w:val="00877E60"/>
    <w:rsid w:val="008B4117"/>
    <w:rsid w:val="008E47E2"/>
    <w:rsid w:val="008F45FA"/>
    <w:rsid w:val="00921060"/>
    <w:rsid w:val="00945390"/>
    <w:rsid w:val="009542BC"/>
    <w:rsid w:val="00966A6C"/>
    <w:rsid w:val="0097581C"/>
    <w:rsid w:val="00976BDD"/>
    <w:rsid w:val="009C7B8E"/>
    <w:rsid w:val="009D0341"/>
    <w:rsid w:val="009E3A2D"/>
    <w:rsid w:val="009F0A03"/>
    <w:rsid w:val="009F5C48"/>
    <w:rsid w:val="009F6CED"/>
    <w:rsid w:val="00A10687"/>
    <w:rsid w:val="00A176A3"/>
    <w:rsid w:val="00A519E1"/>
    <w:rsid w:val="00A529A2"/>
    <w:rsid w:val="00A80189"/>
    <w:rsid w:val="00A955ED"/>
    <w:rsid w:val="00AA0953"/>
    <w:rsid w:val="00AF5D95"/>
    <w:rsid w:val="00B05D8E"/>
    <w:rsid w:val="00B07367"/>
    <w:rsid w:val="00B1196A"/>
    <w:rsid w:val="00B35AF4"/>
    <w:rsid w:val="00B44609"/>
    <w:rsid w:val="00B518EB"/>
    <w:rsid w:val="00B55EAA"/>
    <w:rsid w:val="00B812AC"/>
    <w:rsid w:val="00B86AFE"/>
    <w:rsid w:val="00BA1652"/>
    <w:rsid w:val="00BB56FA"/>
    <w:rsid w:val="00BC750C"/>
    <w:rsid w:val="00BD1780"/>
    <w:rsid w:val="00BD5970"/>
    <w:rsid w:val="00BE5224"/>
    <w:rsid w:val="00BE5CDA"/>
    <w:rsid w:val="00C24244"/>
    <w:rsid w:val="00C40664"/>
    <w:rsid w:val="00C45AB9"/>
    <w:rsid w:val="00C5727E"/>
    <w:rsid w:val="00C748C7"/>
    <w:rsid w:val="00CA53F7"/>
    <w:rsid w:val="00CA5A6D"/>
    <w:rsid w:val="00CB5402"/>
    <w:rsid w:val="00CD43DF"/>
    <w:rsid w:val="00CD4C0A"/>
    <w:rsid w:val="00D0609F"/>
    <w:rsid w:val="00D10CE3"/>
    <w:rsid w:val="00D20C64"/>
    <w:rsid w:val="00D30511"/>
    <w:rsid w:val="00D37865"/>
    <w:rsid w:val="00D47D85"/>
    <w:rsid w:val="00D50808"/>
    <w:rsid w:val="00D508D4"/>
    <w:rsid w:val="00D52B60"/>
    <w:rsid w:val="00D9723E"/>
    <w:rsid w:val="00DA551B"/>
    <w:rsid w:val="00DA58C6"/>
    <w:rsid w:val="00DC3331"/>
    <w:rsid w:val="00E07F85"/>
    <w:rsid w:val="00E42F0B"/>
    <w:rsid w:val="00E52126"/>
    <w:rsid w:val="00E54AC3"/>
    <w:rsid w:val="00E61701"/>
    <w:rsid w:val="00E661B5"/>
    <w:rsid w:val="00E72B14"/>
    <w:rsid w:val="00E845B2"/>
    <w:rsid w:val="00EC04C1"/>
    <w:rsid w:val="00ED4D55"/>
    <w:rsid w:val="00EE19CD"/>
    <w:rsid w:val="00EE6E12"/>
    <w:rsid w:val="00EF1AD2"/>
    <w:rsid w:val="00F34DA2"/>
    <w:rsid w:val="00F76CB9"/>
    <w:rsid w:val="00F801D2"/>
    <w:rsid w:val="00FA135E"/>
    <w:rsid w:val="00FB596B"/>
    <w:rsid w:val="00FC09A8"/>
    <w:rsid w:val="00FD1558"/>
    <w:rsid w:val="00FD48FE"/>
    <w:rsid w:val="00FF4084"/>
    <w:rsid w:val="00FF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119C3"/>
  <w15:docId w15:val="{195EBF4F-9D64-4D16-B915-E145DDA0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uiPriority w:val="99"/>
    <w:rPr>
      <w:rFonts w:ascii="Times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paragraph" w:customStyle="1" w:styleId="Padro">
    <w:name w:val="Padrão"/>
    <w:pPr>
      <w:tabs>
        <w:tab w:val="left" w:pos="708"/>
      </w:tabs>
      <w:suppressAutoHyphens/>
      <w:autoSpaceDN w:val="0"/>
      <w:textAlignment w:val="baseline"/>
    </w:pPr>
    <w:rPr>
      <w:rFonts w:ascii="Times New Roman" w:eastAsia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pPr>
      <w:ind w:left="720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customStyle="1" w:styleId="dou-paragraph">
    <w:name w:val="dou-paragraph"/>
    <w:basedOn w:val="Normal"/>
    <w:rsid w:val="007C37D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customStyle="1" w:styleId="texto1">
    <w:name w:val="texto1"/>
    <w:basedOn w:val="Normal"/>
    <w:rsid w:val="00BD597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/>
      <w:lang w:eastAsia="pt-BR"/>
    </w:rPr>
  </w:style>
  <w:style w:type="paragraph" w:styleId="Textodenotaderodap">
    <w:name w:val="footnote text"/>
    <w:basedOn w:val="Normal"/>
    <w:link w:val="TextodenotaderodapChar"/>
    <w:unhideWhenUsed/>
    <w:rsid w:val="003A738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A738B"/>
    <w:rPr>
      <w:lang w:eastAsia="en-US"/>
    </w:rPr>
  </w:style>
  <w:style w:type="character" w:styleId="Refdenotaderodap">
    <w:name w:val="footnote reference"/>
    <w:uiPriority w:val="99"/>
    <w:unhideWhenUsed/>
    <w:rsid w:val="003A738B"/>
    <w:rPr>
      <w:vertAlign w:val="superscript"/>
    </w:rPr>
  </w:style>
  <w:style w:type="table" w:customStyle="1" w:styleId="SimplesTabela31">
    <w:name w:val="Simples Tabela 31"/>
    <w:basedOn w:val="Tabelanormal"/>
    <w:uiPriority w:val="43"/>
    <w:rsid w:val="00F34DA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8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692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Thatielle Badini</cp:lastModifiedBy>
  <cp:revision>4</cp:revision>
  <cp:lastPrinted>2021-08-09T16:22:00Z</cp:lastPrinted>
  <dcterms:created xsi:type="dcterms:W3CDTF">2021-08-27T20:56:00Z</dcterms:created>
  <dcterms:modified xsi:type="dcterms:W3CDTF">2021-08-28T15:30:00Z</dcterms:modified>
</cp:coreProperties>
</file>