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E140AC" w14:paraId="0ACCE674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BF1B" w14:textId="77777777" w:rsidR="00B3042C" w:rsidRPr="00E140AC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0AC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53F7" w14:textId="77777777" w:rsidR="00B3042C" w:rsidRPr="00E140AC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0AC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E140AC" w14:paraId="26407104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9AB2" w14:textId="77777777" w:rsidR="007F6B36" w:rsidRPr="00E140AC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0AC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A576" w14:textId="2A1BEBFC" w:rsidR="007F6B36" w:rsidRPr="00E140AC" w:rsidRDefault="003658C7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140A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1338683/2021</w:t>
            </w:r>
          </w:p>
        </w:tc>
      </w:tr>
      <w:tr w:rsidR="007F6B36" w:rsidRPr="00E140AC" w14:paraId="421FAC9D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756E" w14:textId="77777777" w:rsidR="007F6B36" w:rsidRPr="00E140AC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0A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C1AB" w14:textId="0865ABDB" w:rsidR="007F6B36" w:rsidRPr="00E140AC" w:rsidRDefault="00E140A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0A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542DE7AA" w14:textId="77777777" w:rsidR="00B3042C" w:rsidRPr="00E140AC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E140AC" w14:paraId="7CA3E900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D3C6E" w14:textId="66812FCF" w:rsidR="00B3042C" w:rsidRPr="00E140AC" w:rsidRDefault="00B3042C" w:rsidP="00833AC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0AC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E140AC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3658C7" w:rsidRPr="00E140AC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833AC6" w:rsidRPr="00E140A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D7ABC" w:rsidRPr="00E140AC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372EA92D" w14:textId="77777777" w:rsidR="00B3042C" w:rsidRPr="00E140AC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41CF519" w14:textId="41DB2352" w:rsidR="00107577" w:rsidRPr="00E140AC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140AC">
        <w:rPr>
          <w:rFonts w:ascii="Times New Roman" w:hAnsi="Times New Roman"/>
          <w:sz w:val="22"/>
          <w:szCs w:val="22"/>
        </w:rPr>
        <w:t xml:space="preserve">A </w:t>
      </w:r>
      <w:r w:rsidRPr="00E140AC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213043" w:rsidRPr="00E140AC">
        <w:rPr>
          <w:rFonts w:ascii="Times New Roman" w:hAnsi="Times New Roman"/>
          <w:sz w:val="22"/>
          <w:szCs w:val="22"/>
        </w:rPr>
        <w:t xml:space="preserve">, reunida </w:t>
      </w:r>
      <w:r w:rsidRPr="00E140AC">
        <w:rPr>
          <w:rFonts w:ascii="Times New Roman" w:hAnsi="Times New Roman"/>
          <w:sz w:val="22"/>
          <w:szCs w:val="22"/>
        </w:rPr>
        <w:t>ordinariamente de maneira virtual (aplicativo Microsoft Teams), no dia</w:t>
      </w:r>
      <w:r w:rsidRPr="00E140AC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3658C7" w:rsidRPr="00E140AC">
        <w:rPr>
          <w:rStyle w:val="nfase"/>
          <w:rFonts w:ascii="Times New Roman" w:hAnsi="Times New Roman"/>
          <w:iCs/>
          <w:sz w:val="22"/>
          <w:szCs w:val="22"/>
        </w:rPr>
        <w:t>14 de julho</w:t>
      </w:r>
      <w:r w:rsidR="002D7ABC" w:rsidRPr="00E140AC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E140AC">
        <w:rPr>
          <w:rFonts w:ascii="Times New Roman" w:hAnsi="Times New Roman"/>
          <w:sz w:val="22"/>
          <w:szCs w:val="22"/>
        </w:rPr>
        <w:t xml:space="preserve">, </w:t>
      </w:r>
      <w:r w:rsidRPr="00E140AC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5F37A14" w14:textId="77777777" w:rsidR="00B3042C" w:rsidRPr="00E140AC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9F1B5E" w14:textId="77777777" w:rsidR="00833AC6" w:rsidRPr="00E140AC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6AE9D7A3" w14:textId="77777777" w:rsidR="00833AC6" w:rsidRPr="00E140AC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8027709" w14:textId="77777777" w:rsidR="00833AC6" w:rsidRPr="00E140AC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019D60A0" w14:textId="77777777" w:rsidR="00833AC6" w:rsidRPr="00E140AC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0D909120" w14:textId="77777777" w:rsidR="00833AC6" w:rsidRPr="00E140AC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“nos processos em que a comissão competente ou o Plenário constatar que mais da metade dos conselheiros esteja suspeita ou se encontre impedida de atuar, o CAU/MT deverá solicitar ao CAU/BR que, em decisão plenária, indique outro CAU/UF para fazer a instrução e julgamento do processo, em primeira instância” e “que nos casos em que mais da metade dos membros da comissão competente seja suspeita ou se encontre impedida de atuar, o Plenário do CAU/MT deverá instituir e compor comissão temporária para a instrução do processo.”</w:t>
      </w:r>
    </w:p>
    <w:p w14:paraId="7E1C3889" w14:textId="77777777" w:rsidR="007145F3" w:rsidRPr="00E140AC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1BB1E927" w14:textId="77777777" w:rsidR="00833AC6" w:rsidRPr="00E140AC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o art. 109 e 110 da Resolução CAU/BR nº 143/2017 estabelece quando o conselheiro deverá se declarar impedimento ou suspeição nos processos </w:t>
      </w:r>
      <w:r w:rsidR="004723BB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ético-disciplinares</w:t>
      </w: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.</w:t>
      </w:r>
    </w:p>
    <w:p w14:paraId="134A4554" w14:textId="77777777" w:rsidR="007145F3" w:rsidRPr="00E140AC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35257EC" w14:textId="79CFF454" w:rsidR="007145F3" w:rsidRPr="00E140AC" w:rsidRDefault="00833AC6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</w:t>
      </w:r>
      <w:r w:rsidR="004723BB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onsiderando que </w:t>
      </w:r>
      <w:r w:rsidR="003658C7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="004723BB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s Conselheir</w:t>
      </w:r>
      <w:r w:rsidR="003658C7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="004723BB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s: </w:t>
      </w: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Elisangela Fernandes </w:t>
      </w:r>
      <w:r w:rsidR="003658C7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Bokorni Travassos, Vanessa Bressan Koehler</w:t>
      </w: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e </w:t>
      </w:r>
      <w:r w:rsidR="004723BB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Kare</w:t>
      </w:r>
      <w:r w:rsidR="003658C7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n</w:t>
      </w:r>
      <w:r w:rsidR="004723BB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Mayumi Matsumoto declaram </w:t>
      </w:r>
      <w:r w:rsidR="007145F3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suspeição</w:t>
      </w: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, em virtude </w:t>
      </w:r>
      <w:r w:rsidR="007145F3"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de ter amizade notória com a denunciada.</w:t>
      </w:r>
    </w:p>
    <w:p w14:paraId="2903B940" w14:textId="77777777" w:rsidR="004723BB" w:rsidRPr="00E140AC" w:rsidRDefault="004723BB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382A4BF0" w14:textId="77777777" w:rsidR="00833AC6" w:rsidRPr="00E140AC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E140AC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49B002FD" w14:textId="77777777" w:rsidR="00833AC6" w:rsidRPr="00E140AC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006F84B9" w14:textId="271D320C" w:rsidR="00833AC6" w:rsidRPr="00E140AC" w:rsidRDefault="004723BB" w:rsidP="00833AC6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140AC">
        <w:rPr>
          <w:rFonts w:ascii="Times New Roman" w:hAnsi="Times New Roman"/>
          <w:sz w:val="22"/>
          <w:szCs w:val="22"/>
        </w:rPr>
        <w:t>Encaminhar o processo a</w:t>
      </w:r>
      <w:r w:rsidR="00833AC6" w:rsidRPr="00E140AC">
        <w:rPr>
          <w:rFonts w:ascii="Times New Roman" w:hAnsi="Times New Roman"/>
          <w:sz w:val="22"/>
          <w:szCs w:val="22"/>
        </w:rPr>
        <w:t xml:space="preserve"> ético-disciplinar nº </w:t>
      </w:r>
      <w:r w:rsidR="003658C7" w:rsidRPr="00E140AC">
        <w:rPr>
          <w:rFonts w:ascii="Times New Roman" w:hAnsi="Times New Roman"/>
          <w:sz w:val="22"/>
          <w:szCs w:val="22"/>
        </w:rPr>
        <w:t>1338683/2021</w:t>
      </w:r>
      <w:r w:rsidR="003658C7" w:rsidRPr="00E140A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833AC6" w:rsidRPr="00E140AC">
        <w:rPr>
          <w:rFonts w:ascii="Times New Roman" w:eastAsia="Times New Roman" w:hAnsi="Times New Roman"/>
          <w:sz w:val="22"/>
          <w:szCs w:val="22"/>
          <w:lang w:eastAsia="pt-BR"/>
        </w:rPr>
        <w:t>ao Plenário do CAU/MT</w:t>
      </w:r>
      <w:r w:rsidR="00833AC6" w:rsidRPr="00E140AC">
        <w:rPr>
          <w:rFonts w:ascii="Times New Roman" w:hAnsi="Times New Roman"/>
          <w:sz w:val="22"/>
          <w:szCs w:val="22"/>
        </w:rPr>
        <w:t xml:space="preserve"> para:</w:t>
      </w:r>
    </w:p>
    <w:p w14:paraId="51435465" w14:textId="77777777" w:rsidR="00833AC6" w:rsidRPr="00E140AC" w:rsidRDefault="00833AC6" w:rsidP="00833AC6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098076" w14:textId="0965A44C" w:rsidR="00833AC6" w:rsidRPr="00E140AC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140AC">
        <w:rPr>
          <w:rFonts w:ascii="Times New Roman" w:hAnsi="Times New Roman"/>
          <w:sz w:val="22"/>
          <w:szCs w:val="22"/>
        </w:rPr>
        <w:t>Conselheiros declararem se encontram-se impedido ou suspeito</w:t>
      </w:r>
      <w:r w:rsidR="003658C7" w:rsidRPr="00E140AC">
        <w:rPr>
          <w:rFonts w:ascii="Times New Roman" w:hAnsi="Times New Roman"/>
          <w:sz w:val="22"/>
          <w:szCs w:val="22"/>
        </w:rPr>
        <w:t>s</w:t>
      </w:r>
      <w:r w:rsidRPr="00E140AC">
        <w:rPr>
          <w:rFonts w:ascii="Times New Roman" w:hAnsi="Times New Roman"/>
          <w:sz w:val="22"/>
          <w:szCs w:val="22"/>
        </w:rPr>
        <w:t xml:space="preserve"> de atuar no referido processo ético-disciplinar.</w:t>
      </w:r>
    </w:p>
    <w:p w14:paraId="4A91DEAC" w14:textId="77777777" w:rsidR="00833AC6" w:rsidRPr="00E140AC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591841FA" w14:textId="77777777" w:rsidR="00833AC6" w:rsidRPr="00E140AC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140AC">
        <w:rPr>
          <w:rFonts w:ascii="Times New Roman" w:hAnsi="Times New Roman"/>
          <w:sz w:val="22"/>
          <w:szCs w:val="22"/>
        </w:rPr>
        <w:t xml:space="preserve"> Configurado que mais da metade </w:t>
      </w: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sejam suspeitos ou se encontrem impedidos de atuar, encaminhar ao CAU/BR que, em decisão plenária, indique outro CAU/UF para fazer a instrução e julgamento do processo.</w:t>
      </w:r>
    </w:p>
    <w:p w14:paraId="12A7F754" w14:textId="77777777" w:rsidR="00833AC6" w:rsidRPr="00E140AC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50C80D62" w14:textId="77777777" w:rsidR="00833AC6" w:rsidRPr="00E140AC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lastRenderedPageBreak/>
        <w:t>Configurado que mais</w:t>
      </w:r>
      <w:r w:rsidRPr="00E140AC">
        <w:rPr>
          <w:rFonts w:ascii="Times New Roman" w:hAnsi="Times New Roman"/>
          <w:sz w:val="22"/>
          <w:szCs w:val="22"/>
        </w:rPr>
        <w:t xml:space="preserve"> da metade </w:t>
      </w:r>
      <w:r w:rsidRPr="00E140AC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não sejam suspeitos ou impedidos de atuar, o Plenário do CAU/MT deverá instituir e compor comissão temporária para a instrução do processo.</w:t>
      </w:r>
    </w:p>
    <w:p w14:paraId="25B64776" w14:textId="77777777" w:rsidR="00B3042C" w:rsidRPr="00E140AC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913F29" w14:textId="41D0ED6B" w:rsidR="00611595" w:rsidRPr="00E140AC" w:rsidRDefault="00611595" w:rsidP="00611595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140AC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E140A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E140AC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Bressan Koehler, Karen Mayumi Matsumoto e Elisângela Fernandes Bokorni Travassos, </w:t>
      </w:r>
      <w:r w:rsidRPr="00E140AC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E140AC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E140A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abstenções, 01 ausência do Conselheiro </w:t>
      </w:r>
      <w:r w:rsidR="00E140AC">
        <w:rPr>
          <w:rFonts w:ascii="Times New Roman" w:eastAsia="Times New Roman" w:hAnsi="Times New Roman"/>
          <w:b/>
          <w:sz w:val="22"/>
          <w:szCs w:val="22"/>
          <w:lang w:eastAsia="pt-BR"/>
        </w:rPr>
        <w:t>Weverthon Foles Veras</w:t>
      </w:r>
      <w:r w:rsidRPr="00E140AC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6E30F98F" w14:textId="77777777" w:rsidR="00611595" w:rsidRPr="00E140AC" w:rsidRDefault="00611595" w:rsidP="0061159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67E2D1D7" w14:textId="77777777" w:rsidR="00611595" w:rsidRPr="00E140AC" w:rsidRDefault="00611595" w:rsidP="00611595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611595" w:rsidRPr="00E140AC" w14:paraId="207484B9" w14:textId="77777777" w:rsidTr="00190045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1EB8" w14:textId="77777777" w:rsidR="00611595" w:rsidRPr="00E140AC" w:rsidRDefault="00611595" w:rsidP="00190045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140A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243C24C1" w14:textId="77777777" w:rsidR="00611595" w:rsidRPr="00E140AC" w:rsidRDefault="00611595" w:rsidP="0019004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140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C486" w14:textId="77777777" w:rsidR="00611595" w:rsidRPr="00E140AC" w:rsidRDefault="00611595" w:rsidP="001900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140A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</w:t>
            </w:r>
          </w:p>
          <w:p w14:paraId="5F321C4C" w14:textId="77777777" w:rsidR="00611595" w:rsidRPr="00E140AC" w:rsidRDefault="00611595" w:rsidP="00190045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140A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611595" w:rsidRPr="00E140AC" w14:paraId="5B1EFCB2" w14:textId="77777777" w:rsidTr="00190045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8360" w14:textId="77777777" w:rsidR="00611595" w:rsidRPr="00E140AC" w:rsidRDefault="00611595" w:rsidP="00190045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B00CF5D" w14:textId="77777777" w:rsidR="00611595" w:rsidRPr="00E140AC" w:rsidRDefault="00611595" w:rsidP="00190045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140AC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14:paraId="69202CA7" w14:textId="77777777" w:rsidR="00611595" w:rsidRPr="00E140AC" w:rsidRDefault="00611595" w:rsidP="001900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140A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E4E7" w14:textId="77777777" w:rsidR="00611595" w:rsidRPr="00E140AC" w:rsidRDefault="00611595" w:rsidP="00190045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140A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7232A6A" w14:textId="77777777" w:rsidR="00611595" w:rsidRPr="00E140AC" w:rsidRDefault="00611595" w:rsidP="0019004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140A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611595" w:rsidRPr="00E140AC" w14:paraId="5B49D6E0" w14:textId="77777777" w:rsidTr="00190045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30D9" w14:textId="77777777" w:rsidR="00611595" w:rsidRPr="00E140AC" w:rsidRDefault="00611595" w:rsidP="001900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DC28" w14:textId="77777777" w:rsidR="00611595" w:rsidRPr="00E140AC" w:rsidRDefault="00611595" w:rsidP="0019004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1595" w:rsidRPr="00E140AC" w14:paraId="7F1912D7" w14:textId="77777777" w:rsidTr="00190045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423E" w14:textId="77777777" w:rsidR="00611595" w:rsidRPr="00E140AC" w:rsidRDefault="00611595" w:rsidP="0019004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140A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C8B0975" w14:textId="77777777" w:rsidR="00611595" w:rsidRPr="00E140AC" w:rsidRDefault="00611595" w:rsidP="0019004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140A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AB8A" w14:textId="77777777" w:rsidR="00611595" w:rsidRPr="00E140AC" w:rsidRDefault="00611595" w:rsidP="001900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140A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E1FA566" w14:textId="77777777" w:rsidR="00611595" w:rsidRPr="00E140AC" w:rsidRDefault="00611595" w:rsidP="001900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140AC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DD94189" wp14:editId="1A963D16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147320</wp:posOffset>
                      </wp:positionV>
                      <wp:extent cx="1419225" cy="276225"/>
                      <wp:effectExtent l="0" t="0" r="9525" b="952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3A016" w14:textId="77777777" w:rsidR="00611595" w:rsidRDefault="00611595" w:rsidP="00611595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941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9.05pt;margin-top:11.6pt;width:111.7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" stroked="f">
                      <v:textbox>
                        <w:txbxContent>
                          <w:p w14:paraId="5433A016" w14:textId="77777777" w:rsidR="00611595" w:rsidRDefault="00611595" w:rsidP="00611595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FF4CBAC" w14:textId="77777777" w:rsidR="00611595" w:rsidRPr="00E140AC" w:rsidRDefault="00611595" w:rsidP="0061159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611595" w:rsidRPr="00E140AC" w14:paraId="15872D15" w14:textId="77777777" w:rsidTr="00190045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7234" w14:textId="24F697C9" w:rsidR="00611595" w:rsidRPr="00E140AC" w:rsidRDefault="00E140AC" w:rsidP="0019004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CC8244F" w14:textId="6807B7D0" w:rsidR="00611595" w:rsidRPr="00E140AC" w:rsidRDefault="00E140AC" w:rsidP="0019004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C870" w14:textId="77777777" w:rsidR="00611595" w:rsidRPr="00E140AC" w:rsidRDefault="00611595" w:rsidP="0019004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140A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1B8C5222" w14:textId="77777777" w:rsidR="00107577" w:rsidRPr="00E140AC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1379AD8" w14:textId="77777777" w:rsidR="00B80130" w:rsidRPr="00E140AC" w:rsidRDefault="00E140AC" w:rsidP="00B7250B">
      <w:pPr>
        <w:rPr>
          <w:rFonts w:ascii="Times New Roman" w:hAnsi="Times New Roman"/>
          <w:sz w:val="22"/>
          <w:szCs w:val="22"/>
        </w:rPr>
      </w:pPr>
    </w:p>
    <w:sectPr w:rsidR="00B80130" w:rsidRPr="00E140AC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79719" w14:textId="77777777" w:rsidR="00B3042C" w:rsidRDefault="00B3042C" w:rsidP="00B3042C">
      <w:r>
        <w:separator/>
      </w:r>
    </w:p>
  </w:endnote>
  <w:endnote w:type="continuationSeparator" w:id="0">
    <w:p w14:paraId="1CDD3FEC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2F01BA" w14:textId="77777777" w:rsidR="00B3042C" w:rsidRPr="00B3042C" w:rsidRDefault="00B3042C" w:rsidP="000432FE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703175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4620015" w14:textId="77777777" w:rsidR="00B3042C" w:rsidRPr="00B3042C" w:rsidRDefault="00E140AC">
        <w:pPr>
          <w:pStyle w:val="Rodap"/>
          <w:jc w:val="center"/>
          <w:rPr>
            <w:sz w:val="16"/>
            <w:szCs w:val="16"/>
          </w:rPr>
        </w:pPr>
      </w:p>
    </w:sdtContent>
  </w:sdt>
  <w:p w14:paraId="7EA9F25A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194E2AAD" wp14:editId="66C7F74D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4F05" w14:textId="77777777" w:rsidR="00B3042C" w:rsidRDefault="00B3042C" w:rsidP="00B3042C">
      <w:r>
        <w:separator/>
      </w:r>
    </w:p>
  </w:footnote>
  <w:footnote w:type="continuationSeparator" w:id="0">
    <w:p w14:paraId="4408A646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2DFF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0DD50555" wp14:editId="403A5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432FE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13043"/>
    <w:rsid w:val="00260765"/>
    <w:rsid w:val="00273784"/>
    <w:rsid w:val="002C335D"/>
    <w:rsid w:val="002D7ABC"/>
    <w:rsid w:val="0034047A"/>
    <w:rsid w:val="0034317B"/>
    <w:rsid w:val="00346DE9"/>
    <w:rsid w:val="003658C7"/>
    <w:rsid w:val="003D0E0E"/>
    <w:rsid w:val="003D724D"/>
    <w:rsid w:val="003E1359"/>
    <w:rsid w:val="00414906"/>
    <w:rsid w:val="00471854"/>
    <w:rsid w:val="004723BB"/>
    <w:rsid w:val="00494DF4"/>
    <w:rsid w:val="00534F70"/>
    <w:rsid w:val="00536529"/>
    <w:rsid w:val="005546D0"/>
    <w:rsid w:val="005A783E"/>
    <w:rsid w:val="00611595"/>
    <w:rsid w:val="00653387"/>
    <w:rsid w:val="006541CC"/>
    <w:rsid w:val="006B3234"/>
    <w:rsid w:val="006D539B"/>
    <w:rsid w:val="006D7207"/>
    <w:rsid w:val="00703175"/>
    <w:rsid w:val="007145F3"/>
    <w:rsid w:val="00765A7E"/>
    <w:rsid w:val="0079511B"/>
    <w:rsid w:val="007A2DBE"/>
    <w:rsid w:val="007F6B36"/>
    <w:rsid w:val="0080147C"/>
    <w:rsid w:val="00833AC6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A805AF"/>
    <w:rsid w:val="00AE12B7"/>
    <w:rsid w:val="00AE760F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D97A99"/>
    <w:rsid w:val="00DD1D5D"/>
    <w:rsid w:val="00E024F2"/>
    <w:rsid w:val="00E140AC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CD586E"/>
  <w15:docId w15:val="{7029D891-7306-4EBF-9FB7-5F8A0DD4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33AC6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3AC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</cp:lastModifiedBy>
  <cp:revision>4</cp:revision>
  <cp:lastPrinted>2021-02-17T20:05:00Z</cp:lastPrinted>
  <dcterms:created xsi:type="dcterms:W3CDTF">2021-07-14T18:57:00Z</dcterms:created>
  <dcterms:modified xsi:type="dcterms:W3CDTF">2021-07-14T20:05:00Z</dcterms:modified>
</cp:coreProperties>
</file>