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0059C8" w:rsidRPr="00520DE9" w14:paraId="393CA4FA" w14:textId="77777777">
        <w:trPr>
          <w:trHeight w:val="250"/>
          <w:jc w:val="center"/>
        </w:trPr>
        <w:tc>
          <w:tcPr>
            <w:tcW w:w="921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4E390F3" w14:textId="6ACB8139" w:rsidR="000059C8" w:rsidRPr="00520DE9" w:rsidRDefault="00011DA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DE CANCELAMENTO DA 5ª REUNIÃO ORDINÁRIA CEPUA-CAU/MT</w:t>
            </w:r>
          </w:p>
        </w:tc>
      </w:tr>
    </w:tbl>
    <w:p w14:paraId="6691D778" w14:textId="77777777" w:rsidR="000059C8" w:rsidRPr="00520DE9" w:rsidRDefault="000059C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3230"/>
        <w:gridCol w:w="1448"/>
        <w:gridCol w:w="2955"/>
      </w:tblGrid>
      <w:tr w:rsidR="000059C8" w:rsidRPr="00520DE9" w14:paraId="03E8C202" w14:textId="77777777">
        <w:trPr>
          <w:trHeight w:val="278"/>
        </w:trPr>
        <w:tc>
          <w:tcPr>
            <w:tcW w:w="1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4040FD5" w14:textId="77777777" w:rsidR="000059C8" w:rsidRPr="00520DE9" w:rsidRDefault="00011DA2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E00DCF" w14:textId="5DE4BC3C" w:rsidR="000059C8" w:rsidRPr="00520DE9" w:rsidRDefault="00011DA2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spacing w:val="4"/>
                <w:sz w:val="22"/>
                <w:szCs w:val="22"/>
              </w:rPr>
              <w:t>01 de outubro de 2021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07E9736" w14:textId="77777777" w:rsidR="000059C8" w:rsidRPr="00520DE9" w:rsidRDefault="00011DA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7BEABA" w14:textId="77777777" w:rsidR="000059C8" w:rsidRPr="00520DE9" w:rsidRDefault="00011DA2">
            <w:pPr>
              <w:spacing w:before="40" w:after="40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13h30min</w:t>
            </w:r>
          </w:p>
        </w:tc>
      </w:tr>
      <w:tr w:rsidR="000059C8" w:rsidRPr="00520DE9" w14:paraId="41E97E7F" w14:textId="77777777">
        <w:trPr>
          <w:trHeight w:val="278"/>
        </w:trPr>
        <w:tc>
          <w:tcPr>
            <w:tcW w:w="1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3677170" w14:textId="77777777" w:rsidR="000059C8" w:rsidRPr="00520DE9" w:rsidRDefault="00011DA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6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779DB3" w14:textId="77777777" w:rsidR="000059C8" w:rsidRPr="00520DE9" w:rsidRDefault="00011DA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sz w:val="22"/>
                <w:szCs w:val="22"/>
              </w:rPr>
              <w:t>Cuiabá – MT</w:t>
            </w:r>
          </w:p>
        </w:tc>
      </w:tr>
    </w:tbl>
    <w:p w14:paraId="35A696E5" w14:textId="77777777" w:rsidR="000059C8" w:rsidRPr="00520DE9" w:rsidRDefault="000059C8">
      <w:pPr>
        <w:rPr>
          <w:rFonts w:ascii="Times New Roman" w:hAnsi="Times New Roman"/>
        </w:rPr>
      </w:pPr>
    </w:p>
    <w:p w14:paraId="52F7A7FB" w14:textId="77777777" w:rsidR="000059C8" w:rsidRPr="00520DE9" w:rsidRDefault="000059C8">
      <w:pPr>
        <w:rPr>
          <w:rFonts w:ascii="Times New Roman" w:hAnsi="Times New Roman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0059C8" w:rsidRPr="00520DE9" w14:paraId="09BBD612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2B65" w14:textId="77777777" w:rsidR="000059C8" w:rsidRPr="00520DE9" w:rsidRDefault="00011DA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61B0" w14:textId="77777777" w:rsidR="000059C8" w:rsidRPr="00520DE9" w:rsidRDefault="00011DA2">
            <w:pPr>
              <w:rPr>
                <w:rFonts w:ascii="Times New Roman" w:hAnsi="Times New Roman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520DE9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D65EB" w14:textId="77777777" w:rsidR="000059C8" w:rsidRPr="00520DE9" w:rsidRDefault="000059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59C8" w:rsidRPr="00520DE9" w14:paraId="6C008791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2106" w14:textId="77777777" w:rsidR="000059C8" w:rsidRPr="00520DE9" w:rsidRDefault="00011DA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844D" w14:textId="77777777" w:rsidR="000059C8" w:rsidRPr="00520DE9" w:rsidRDefault="00011DA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0DE9"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 w:rsidRPr="00520D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0DE9"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 w:rsidRPr="00520DE9"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33C63" w14:textId="77777777" w:rsidR="000059C8" w:rsidRPr="00520DE9" w:rsidRDefault="000059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59C8" w:rsidRPr="00520DE9" w14:paraId="03E12822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AB34" w14:textId="77777777" w:rsidR="000059C8" w:rsidRPr="00520DE9" w:rsidRDefault="00011DA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C887" w14:textId="77777777" w:rsidR="000059C8" w:rsidRPr="00520DE9" w:rsidRDefault="00011DA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Considerando que o art. 100 do Regimento Interno do CAU/MT, de 09 de fevereiro de 2019, dispõe:</w:t>
            </w:r>
          </w:p>
          <w:p w14:paraId="0B82A668" w14:textId="77777777" w:rsidR="000059C8" w:rsidRPr="00520DE9" w:rsidRDefault="000059C8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E36A293" w14:textId="77777777" w:rsidR="000059C8" w:rsidRPr="00520DE9" w:rsidRDefault="00011DA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0DE9">
              <w:rPr>
                <w:rFonts w:ascii="Times New Roman" w:hAnsi="Times New Roman"/>
                <w:b/>
                <w:i/>
                <w:sz w:val="20"/>
                <w:szCs w:val="20"/>
              </w:rPr>
              <w:t>Art. 100. Os trabalhos das comissões ordinárias e especiais serão conduzidos por um coordenador ou, na sua falta, impedimento, licença ou renúncia, por um coordenador-adjunto.</w:t>
            </w:r>
            <w:r w:rsidRPr="00520DE9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</w:t>
            </w:r>
          </w:p>
          <w:p w14:paraId="01079D20" w14:textId="77777777" w:rsidR="000059C8" w:rsidRPr="00520DE9" w:rsidRDefault="00011DA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 xml:space="preserve">Considerando que o Coordenador da CEPUA Thiago Rafael </w:t>
            </w:r>
            <w:proofErr w:type="spellStart"/>
            <w:r w:rsidRPr="00520DE9">
              <w:rPr>
                <w:rFonts w:ascii="Times New Roman" w:hAnsi="Times New Roman"/>
              </w:rPr>
              <w:t>Pandini</w:t>
            </w:r>
            <w:proofErr w:type="spellEnd"/>
            <w:r w:rsidRPr="00520DE9">
              <w:rPr>
                <w:rFonts w:ascii="Times New Roman" w:hAnsi="Times New Roman"/>
              </w:rPr>
              <w:t xml:space="preserve"> está em período de licença e que a Coordenadora Adjunta Karen </w:t>
            </w:r>
            <w:proofErr w:type="spellStart"/>
            <w:r w:rsidRPr="00520DE9">
              <w:rPr>
                <w:rFonts w:ascii="Times New Roman" w:hAnsi="Times New Roman"/>
              </w:rPr>
              <w:t>Mayumi</w:t>
            </w:r>
            <w:proofErr w:type="spellEnd"/>
            <w:r w:rsidRPr="00520DE9">
              <w:rPr>
                <w:rFonts w:ascii="Times New Roman" w:hAnsi="Times New Roman"/>
              </w:rPr>
              <w:t xml:space="preserve"> Matsumoto justificou a ausência, não podendo participar da referida reunião </w:t>
            </w:r>
            <w:proofErr w:type="gramStart"/>
            <w:r w:rsidRPr="00520DE9">
              <w:rPr>
                <w:rFonts w:ascii="Times New Roman" w:hAnsi="Times New Roman"/>
              </w:rPr>
              <w:t>e</w:t>
            </w:r>
            <w:proofErr w:type="gramEnd"/>
            <w:r w:rsidRPr="00520DE9">
              <w:rPr>
                <w:rFonts w:ascii="Times New Roman" w:hAnsi="Times New Roman"/>
              </w:rPr>
              <w:t xml:space="preserve"> portanto, impossibilitando sua realização.</w:t>
            </w:r>
          </w:p>
          <w:p w14:paraId="1C237F30" w14:textId="77777777" w:rsidR="000059C8" w:rsidRPr="00520DE9" w:rsidRDefault="000059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18D30E83" w14:textId="79D21AD7" w:rsidR="000059C8" w:rsidRPr="00520DE9" w:rsidRDefault="00011DA2">
            <w:pPr>
              <w:tabs>
                <w:tab w:val="left" w:pos="2268"/>
              </w:tabs>
              <w:ind w:firstLine="630"/>
              <w:jc w:val="both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À evidência do exposto, a Coordenadora Adjunta declara CANCELADA a 5ª Reunião Ordinária da CEPUA CAU/MT.</w:t>
            </w:r>
          </w:p>
          <w:p w14:paraId="73E06DCC" w14:textId="77777777" w:rsidR="000059C8" w:rsidRPr="00520DE9" w:rsidRDefault="000059C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FCD4357" w14:textId="77777777" w:rsidR="000059C8" w:rsidRPr="00520DE9" w:rsidRDefault="000059C8">
      <w:pPr>
        <w:rPr>
          <w:rFonts w:ascii="Times New Roman" w:hAnsi="Times New Roman"/>
          <w:sz w:val="22"/>
          <w:szCs w:val="22"/>
        </w:rPr>
      </w:pPr>
    </w:p>
    <w:p w14:paraId="309D5A24" w14:textId="77777777" w:rsidR="000059C8" w:rsidRPr="00520DE9" w:rsidRDefault="000059C8">
      <w:pPr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0059C8" w:rsidRPr="00520DE9" w14:paraId="2652E416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E289" w14:textId="77777777" w:rsidR="000059C8" w:rsidRPr="00520DE9" w:rsidRDefault="000059C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0DA51E0" w14:textId="77777777" w:rsidR="000059C8" w:rsidRPr="00520DE9" w:rsidRDefault="000059C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283C960" w14:textId="77777777" w:rsidR="000059C8" w:rsidRPr="00520DE9" w:rsidRDefault="00011DA2">
            <w:pPr>
              <w:autoSpaceDE w:val="0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KAREN MAYUMI MATSUMOTO</w:t>
            </w:r>
            <w:r w:rsidRPr="00520DE9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D16142" w14:textId="77777777" w:rsidR="000059C8" w:rsidRPr="00520DE9" w:rsidRDefault="00011DA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20D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2F8D04B5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FFA6487" w14:textId="6C7529FF" w:rsidR="000059C8" w:rsidRPr="00520DE9" w:rsidRDefault="00011DA2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RAFAEL LEANDRO RODRIGUES dos santos</w:t>
            </w:r>
          </w:p>
          <w:p w14:paraId="53EF618A" w14:textId="24DFC88A" w:rsidR="000059C8" w:rsidRPr="00520DE9" w:rsidRDefault="00011DA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20D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Conselheiro suplente</w:t>
            </w:r>
          </w:p>
          <w:p w14:paraId="217DC473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0E63708" w14:textId="4F0E0EE5" w:rsidR="000059C8" w:rsidRPr="00520DE9" w:rsidRDefault="00011DA2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20DE9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ALANA JESSICA MACENA CHAVES</w:t>
            </w:r>
          </w:p>
          <w:p w14:paraId="4ADA2425" w14:textId="219BF227" w:rsidR="000059C8" w:rsidRPr="00520DE9" w:rsidRDefault="00011DA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20D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Conselheira titular em exercício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6B32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7822924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712AF6" w14:textId="77777777" w:rsidR="000059C8" w:rsidRPr="00520DE9" w:rsidRDefault="000059C8">
            <w:pPr>
              <w:autoSpaceDE w:val="0"/>
              <w:rPr>
                <w:rFonts w:ascii="Times New Roman" w:hAnsi="Times New Roman"/>
              </w:rPr>
            </w:pPr>
          </w:p>
          <w:p w14:paraId="0B89F3E4" w14:textId="77777777" w:rsidR="000059C8" w:rsidRPr="00520DE9" w:rsidRDefault="00011DA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20D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465E211C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28FA41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315433D" w14:textId="77777777" w:rsidR="000059C8" w:rsidRPr="00520DE9" w:rsidRDefault="00011DA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20D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71C15AC4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1C408B7" w14:textId="77777777" w:rsidR="000059C8" w:rsidRPr="00520DE9" w:rsidRDefault="000059C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88F2387" w14:textId="77777777" w:rsidR="000059C8" w:rsidRPr="00520DE9" w:rsidRDefault="00011DA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20D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</w:tc>
      </w:tr>
    </w:tbl>
    <w:p w14:paraId="5504E526" w14:textId="77777777" w:rsidR="000059C8" w:rsidRDefault="000059C8">
      <w:pPr>
        <w:rPr>
          <w:rFonts w:ascii="Times New Roman" w:hAnsi="Times New Roman"/>
          <w:sz w:val="22"/>
          <w:szCs w:val="22"/>
        </w:rPr>
      </w:pPr>
    </w:p>
    <w:sectPr w:rsidR="000059C8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8906" w14:textId="77777777" w:rsidR="00DB0B56" w:rsidRDefault="00011DA2">
      <w:r>
        <w:separator/>
      </w:r>
    </w:p>
  </w:endnote>
  <w:endnote w:type="continuationSeparator" w:id="0">
    <w:p w14:paraId="770B039A" w14:textId="77777777" w:rsidR="00DB0B56" w:rsidRDefault="000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7142" w14:textId="77777777" w:rsidR="00D6610E" w:rsidRDefault="00011DA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430E5" wp14:editId="3774C4C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3503B2" w14:textId="77777777" w:rsidR="00D6610E" w:rsidRDefault="00011DA2">
                          <w:pPr>
                            <w:pStyle w:val="Rodap"/>
                            <w:jc w:val="center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02430E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93503B2" w14:textId="77777777" w:rsidR="00D6610E" w:rsidRDefault="00011DA2">
                    <w:pPr>
                      <w:pStyle w:val="Rodap"/>
                      <w:jc w:val="center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/2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5AD6B8C" wp14:editId="39039341">
          <wp:extent cx="5753103" cy="552453"/>
          <wp:effectExtent l="0" t="0" r="0" b="0"/>
          <wp:docPr id="3" name="Imagem 2" descr="\\srv-ad\arquivos\Publico\PAPELARIA\Papel Timbrado\Rodapé - com endereç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DA 5ª REUNIÃO ORDINÃRIA DA CEPUA CAU/MT (CANCELAMENTO)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D5BF" w14:textId="77777777" w:rsidR="00DB0B56" w:rsidRDefault="00011DA2">
      <w:r>
        <w:rPr>
          <w:color w:val="000000"/>
        </w:rPr>
        <w:separator/>
      </w:r>
    </w:p>
  </w:footnote>
  <w:footnote w:type="continuationSeparator" w:id="0">
    <w:p w14:paraId="3ABD0CCC" w14:textId="77777777" w:rsidR="00DB0B56" w:rsidRDefault="0001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64E6" w14:textId="77777777" w:rsidR="00D6610E" w:rsidRDefault="00011DA2">
    <w:pPr>
      <w:pStyle w:val="Cabealho"/>
      <w:tabs>
        <w:tab w:val="clear" w:pos="4320"/>
        <w:tab w:val="left" w:pos="2880"/>
        <w:tab w:val="left" w:pos="6120"/>
      </w:tabs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B3C9335" wp14:editId="1DE8341E">
          <wp:extent cx="5759448" cy="628650"/>
          <wp:effectExtent l="0" t="0" r="0" b="0"/>
          <wp:docPr id="1" name="Imagem 6" descr="\\srv-ad\arquivos\Publico\PAPELARIA\Papel Timbrado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C8"/>
    <w:rsid w:val="000059C8"/>
    <w:rsid w:val="00011DA2"/>
    <w:rsid w:val="00520DE9"/>
    <w:rsid w:val="00D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9B3A"/>
  <w15:docId w15:val="{531B7785-884F-4249-BB42-76750F3D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rFonts w:cs="Times New Roman"/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nfaseIntensa">
    <w:name w:val="Intense Emphasis"/>
    <w:basedOn w:val="Fontepargpadro"/>
    <w:rPr>
      <w:i/>
      <w:iCs/>
      <w:color w:val="5B9BD5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Vicente Nunes</dc:creator>
  <cp:lastModifiedBy>Thamyres Souza Soares</cp:lastModifiedBy>
  <cp:revision>3</cp:revision>
  <cp:lastPrinted>2019-08-15T20:42:00Z</cp:lastPrinted>
  <dcterms:created xsi:type="dcterms:W3CDTF">2021-11-05T18:01:00Z</dcterms:created>
  <dcterms:modified xsi:type="dcterms:W3CDTF">2021-12-07T21:21:00Z</dcterms:modified>
</cp:coreProperties>
</file>