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3B3A" w14:textId="77777777" w:rsidR="00B3042C" w:rsidRPr="0034047A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5DADFB12" w14:textId="797CEF55" w:rsidR="00D80E75" w:rsidRPr="00D92F91" w:rsidRDefault="00D80E75" w:rsidP="00D80E7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 xml:space="preserve">, reunida ordinariamente de maneira virtual (aplicativo Microsoft </w:t>
      </w:r>
      <w:proofErr w:type="spellStart"/>
      <w:r w:rsidRPr="00D92F91">
        <w:rPr>
          <w:rFonts w:ascii="Times New Roman" w:hAnsi="Times New Roman"/>
          <w:sz w:val="22"/>
          <w:szCs w:val="22"/>
        </w:rPr>
        <w:t>Teams</w:t>
      </w:r>
      <w:proofErr w:type="spellEnd"/>
      <w:r w:rsidRPr="00D92F91">
        <w:rPr>
          <w:rFonts w:ascii="Times New Roman" w:hAnsi="Times New Roman"/>
          <w:sz w:val="22"/>
          <w:szCs w:val="22"/>
        </w:rPr>
        <w:t>),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522074">
        <w:rPr>
          <w:rStyle w:val="nfase"/>
          <w:rFonts w:ascii="Times New Roman" w:hAnsi="Times New Roman"/>
          <w:iCs/>
          <w:sz w:val="22"/>
          <w:szCs w:val="22"/>
        </w:rPr>
        <w:t>13 de outubro d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>e 2021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7685BF59" w14:textId="77777777"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213F304" w14:textId="77777777" w:rsidR="009A48D1" w:rsidRPr="0034047A" w:rsidRDefault="009A48D1" w:rsidP="00766B28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os fato</w:t>
      </w:r>
      <w:r>
        <w:rPr>
          <w:rFonts w:ascii="Times New Roman" w:hAnsi="Times New Roman"/>
          <w:sz w:val="22"/>
          <w:szCs w:val="22"/>
          <w:lang w:eastAsia="pt-BR"/>
        </w:rPr>
        <w:t>s expostos pelo (a) relator (a)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 Conselheiro (a) </w:t>
      </w:r>
      <w:r>
        <w:rPr>
          <w:rFonts w:ascii="Times New Roman" w:hAnsi="Times New Roman"/>
          <w:sz w:val="22"/>
          <w:szCs w:val="22"/>
          <w:lang w:eastAsia="pt-BR"/>
        </w:rPr>
        <w:t xml:space="preserve">Vanessa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Bressan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Koehler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34047A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14:paraId="425EA457" w14:textId="77777777" w:rsidR="009A48D1" w:rsidRPr="0034047A" w:rsidRDefault="009A48D1" w:rsidP="00766B28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3D366CF" w14:textId="0D7024BF" w:rsidR="009A48D1" w:rsidRDefault="009A48D1" w:rsidP="00766B2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 xml:space="preserve">Considerando que há indício de infração 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34047A">
        <w:rPr>
          <w:rFonts w:ascii="Times New Roman" w:hAnsi="Times New Roman"/>
          <w:sz w:val="22"/>
          <w:szCs w:val="22"/>
          <w:lang w:eastAsia="pt-BR"/>
        </w:rPr>
        <w:t>s</w:t>
      </w:r>
      <w:r>
        <w:rPr>
          <w:rFonts w:ascii="Times New Roman" w:hAnsi="Times New Roman"/>
          <w:sz w:val="22"/>
          <w:szCs w:val="22"/>
          <w:lang w:eastAsia="pt-BR"/>
        </w:rPr>
        <w:t xml:space="preserve"> regras </w:t>
      </w:r>
      <w:r w:rsidR="00766B28">
        <w:rPr>
          <w:rFonts w:ascii="Times New Roman" w:hAnsi="Times New Roman"/>
          <w:sz w:val="22"/>
          <w:szCs w:val="22"/>
          <w:lang w:eastAsia="pt-BR"/>
        </w:rPr>
        <w:t>5.2.5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do Código de </w:t>
      </w:r>
      <w:r>
        <w:rPr>
          <w:rFonts w:ascii="Times New Roman" w:hAnsi="Times New Roman"/>
          <w:sz w:val="22"/>
          <w:szCs w:val="22"/>
          <w:lang w:eastAsia="pt-BR"/>
        </w:rPr>
        <w:t>É</w:t>
      </w:r>
      <w:r w:rsidRPr="0034047A">
        <w:rPr>
          <w:rFonts w:ascii="Times New Roman" w:hAnsi="Times New Roman"/>
          <w:sz w:val="22"/>
          <w:szCs w:val="22"/>
          <w:lang w:eastAsia="pt-BR"/>
        </w:rPr>
        <w:t>tica e Disciplina, aprovado p</w:t>
      </w:r>
      <w:r>
        <w:rPr>
          <w:rFonts w:ascii="Times New Roman" w:hAnsi="Times New Roman"/>
          <w:sz w:val="22"/>
          <w:szCs w:val="22"/>
          <w:lang w:eastAsia="pt-BR"/>
        </w:rPr>
        <w:t xml:space="preserve">ela Resolução CAU/BR nº 52/2013 e inciso </w:t>
      </w:r>
      <w:r w:rsidR="00766B28">
        <w:rPr>
          <w:rFonts w:ascii="Times New Roman" w:hAnsi="Times New Roman"/>
          <w:sz w:val="22"/>
          <w:szCs w:val="22"/>
          <w:lang w:eastAsia="pt-BR"/>
        </w:rPr>
        <w:t>IX</w:t>
      </w:r>
      <w:r>
        <w:rPr>
          <w:rFonts w:ascii="Times New Roman" w:hAnsi="Times New Roman"/>
          <w:sz w:val="22"/>
          <w:szCs w:val="22"/>
          <w:lang w:eastAsia="pt-BR"/>
        </w:rPr>
        <w:t>, do art. 18 da Lei 12.378/2010, uma vez que, “</w:t>
      </w:r>
      <w:r w:rsidR="002C4EB2">
        <w:rPr>
          <w:rFonts w:ascii="Times New Roman" w:hAnsi="Times New Roman"/>
          <w:sz w:val="22"/>
          <w:szCs w:val="22"/>
          <w:lang w:eastAsia="pt-BR"/>
        </w:rPr>
        <w:t>v</w:t>
      </w:r>
      <w:r w:rsidR="00766B28" w:rsidRPr="00766B28">
        <w:rPr>
          <w:rFonts w:ascii="Times New Roman" w:hAnsi="Times New Roman"/>
          <w:sz w:val="22"/>
          <w:szCs w:val="22"/>
          <w:lang w:eastAsia="pt-BR"/>
        </w:rPr>
        <w:t xml:space="preserve">islumbra-se, analisando cautelosamente as imagens em anexo, a elaboração de projetos de arquitetura no âmbito privado, e consequentemente, de acordo com os documentos encaminhados, parece supostamente, a atuação da denunciada no âmbito público. Por isso, o fato tem ligação com os dispositivos </w:t>
      </w:r>
      <w:r w:rsidR="002C4EB2" w:rsidRPr="00766B28">
        <w:rPr>
          <w:rFonts w:ascii="Times New Roman" w:hAnsi="Times New Roman"/>
          <w:sz w:val="22"/>
          <w:szCs w:val="22"/>
          <w:lang w:eastAsia="pt-BR"/>
        </w:rPr>
        <w:t>infringido</w:t>
      </w:r>
      <w:r w:rsidR="002C4EB2">
        <w:rPr>
          <w:rFonts w:ascii="Times New Roman" w:hAnsi="Times New Roman"/>
          <w:sz w:val="22"/>
          <w:szCs w:val="22"/>
          <w:lang w:eastAsia="pt-BR"/>
        </w:rPr>
        <w:t>s</w:t>
      </w:r>
      <w:r w:rsidR="00766B28" w:rsidRPr="00766B28">
        <w:rPr>
          <w:rFonts w:ascii="Times New Roman" w:hAnsi="Times New Roman"/>
          <w:sz w:val="22"/>
          <w:szCs w:val="22"/>
          <w:lang w:eastAsia="pt-BR"/>
        </w:rPr>
        <w:t>, uma vez que há supostamente trabalho de análise de projeto que seja Autor.</w:t>
      </w:r>
      <w:r w:rsidRPr="00EA2557">
        <w:rPr>
          <w:rFonts w:ascii="Times New Roman" w:hAnsi="Times New Roman"/>
          <w:sz w:val="22"/>
          <w:szCs w:val="22"/>
          <w:lang w:eastAsia="pt-BR"/>
        </w:rPr>
        <w:t>”</w:t>
      </w:r>
    </w:p>
    <w:p w14:paraId="201BFECC" w14:textId="77777777" w:rsidR="009A48D1" w:rsidRDefault="009A48D1" w:rsidP="00766B28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D0AABA7" w14:textId="77777777" w:rsidR="009A48D1" w:rsidRPr="0034047A" w:rsidRDefault="009A48D1" w:rsidP="00766B28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que compete à CED-CAU/MT realizar o juízo de admissibilidade, imediatamente após a leitura do parecer de admissibilidade emitida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4D6813D0" w14:textId="77777777" w:rsidR="009A48D1" w:rsidRPr="0034047A" w:rsidRDefault="009A48D1" w:rsidP="009A48D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CCCED01" w14:textId="77777777" w:rsidR="009A48D1" w:rsidRPr="0034047A" w:rsidRDefault="009A48D1" w:rsidP="009A48D1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34047A">
        <w:rPr>
          <w:rFonts w:ascii="Times New Roman" w:hAnsi="Times New Roman"/>
          <w:b/>
          <w:sz w:val="22"/>
          <w:szCs w:val="22"/>
        </w:rPr>
        <w:t>DELIBEROU:</w:t>
      </w:r>
    </w:p>
    <w:p w14:paraId="4CACFC0E" w14:textId="77777777" w:rsidR="009A48D1" w:rsidRPr="0034047A" w:rsidRDefault="009A48D1" w:rsidP="009A48D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34E83DF" w14:textId="77777777" w:rsidR="009A48D1" w:rsidRPr="00471642" w:rsidRDefault="009A48D1" w:rsidP="009A48D1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</w:t>
      </w:r>
      <w:r>
        <w:rPr>
          <w:rFonts w:ascii="Times New Roman" w:hAnsi="Times New Roman"/>
          <w:sz w:val="22"/>
          <w:szCs w:val="22"/>
        </w:rPr>
        <w:t xml:space="preserve">decidindo pelo </w:t>
      </w:r>
      <w:r w:rsidRPr="00471642">
        <w:rPr>
          <w:rFonts w:ascii="Times New Roman" w:hAnsi="Times New Roman"/>
          <w:sz w:val="22"/>
          <w:szCs w:val="22"/>
        </w:rPr>
        <w:t>acata</w:t>
      </w:r>
      <w:r>
        <w:rPr>
          <w:rFonts w:ascii="Times New Roman" w:hAnsi="Times New Roman"/>
          <w:sz w:val="22"/>
          <w:szCs w:val="22"/>
        </w:rPr>
        <w:t>mento</w:t>
      </w:r>
      <w:r w:rsidRPr="004716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471642">
        <w:rPr>
          <w:rFonts w:ascii="Times New Roman" w:hAnsi="Times New Roman"/>
          <w:sz w:val="22"/>
          <w:szCs w:val="22"/>
        </w:rPr>
        <w:t>a denúncia e</w:t>
      </w:r>
      <w:r>
        <w:rPr>
          <w:rFonts w:ascii="Times New Roman" w:hAnsi="Times New Roman"/>
          <w:sz w:val="22"/>
          <w:szCs w:val="22"/>
        </w:rPr>
        <w:t xml:space="preserve"> consequente instauração d</w:t>
      </w:r>
      <w:r w:rsidRPr="00471642">
        <w:rPr>
          <w:rFonts w:ascii="Times New Roman" w:hAnsi="Times New Roman"/>
          <w:sz w:val="22"/>
          <w:szCs w:val="22"/>
        </w:rPr>
        <w:t>o processo ético-disciplinar.</w:t>
      </w:r>
    </w:p>
    <w:p w14:paraId="1625D33D" w14:textId="77777777" w:rsidR="009A48D1" w:rsidRPr="00471642" w:rsidRDefault="009A48D1" w:rsidP="009A48D1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44257ABD" w14:textId="77777777" w:rsidR="009A48D1" w:rsidRPr="00471642" w:rsidRDefault="009A48D1" w:rsidP="009A48D1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Intimar </w:t>
      </w:r>
      <w:r>
        <w:rPr>
          <w:rFonts w:ascii="Times New Roman" w:hAnsi="Times New Roman"/>
          <w:sz w:val="22"/>
          <w:szCs w:val="22"/>
        </w:rPr>
        <w:t>o denunciado</w:t>
      </w:r>
      <w:r w:rsidRPr="00471642">
        <w:rPr>
          <w:rFonts w:ascii="Times New Roman" w:hAnsi="Times New Roman"/>
          <w:sz w:val="22"/>
          <w:szCs w:val="22"/>
        </w:rPr>
        <w:t xml:space="preserve"> da instauração do processo ético-disciplinar e dos fatos imputados, indicando os dispositivos supostamente infringidos e as eventuais sanções aplicáveis, advertindo:</w:t>
      </w:r>
    </w:p>
    <w:p w14:paraId="6CE28B9C" w14:textId="77777777" w:rsidR="009A48D1" w:rsidRPr="00471642" w:rsidRDefault="009A48D1" w:rsidP="009A48D1">
      <w:pPr>
        <w:pStyle w:val="PargrafodaLista"/>
        <w:rPr>
          <w:rFonts w:ascii="Times New Roman" w:hAnsi="Times New Roman"/>
          <w:sz w:val="22"/>
          <w:szCs w:val="22"/>
        </w:rPr>
      </w:pPr>
    </w:p>
    <w:p w14:paraId="4A12CF8A" w14:textId="77777777" w:rsidR="009A48D1" w:rsidRPr="00471642" w:rsidRDefault="009A48D1" w:rsidP="009A48D1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</w:r>
    </w:p>
    <w:p w14:paraId="4EB0C250" w14:textId="77777777" w:rsidR="009A48D1" w:rsidRPr="00471642" w:rsidRDefault="009A48D1" w:rsidP="009A48D1">
      <w:pPr>
        <w:pStyle w:val="PargrafodaLista"/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6E1B6774" w14:textId="77777777" w:rsidR="009A48D1" w:rsidRDefault="009A48D1" w:rsidP="009A48D1">
      <w:pPr>
        <w:pStyle w:val="NormalWeb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Indicando a possibilidade de pedido de sigilo do processo ético-disciplinar, hipótese em que somente as partes e seus procuradores terão acesso às informações e aos documentos nele contidos, nos termos do art. 21, § 1° da Lei n° 12.378, de 2010.</w:t>
      </w:r>
    </w:p>
    <w:p w14:paraId="2C5CB8AA" w14:textId="77777777" w:rsidR="009A48D1" w:rsidRDefault="009A48D1" w:rsidP="009A48D1">
      <w:pPr>
        <w:pStyle w:val="PargrafodaLista"/>
        <w:rPr>
          <w:rFonts w:ascii="Times New Roman" w:hAnsi="Times New Roman"/>
          <w:sz w:val="22"/>
          <w:szCs w:val="22"/>
        </w:rPr>
      </w:pPr>
    </w:p>
    <w:p w14:paraId="7C251E68" w14:textId="692EC220" w:rsidR="009A48D1" w:rsidRDefault="009A48D1" w:rsidP="009A48D1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Intimar o (a) denunciante, se houver, comunicando o acatamento da denúncia e</w:t>
      </w:r>
      <w:r w:rsidRPr="00EA2557">
        <w:rPr>
          <w:rFonts w:ascii="Times New Roman" w:hAnsi="Times New Roman"/>
          <w:sz w:val="22"/>
          <w:szCs w:val="22"/>
        </w:rPr>
        <w:t>, consequentemente, instauração do processo ético-disciplinar e se interessado (a), complementar a denúncia, em até 30 (trinta) dias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EA2557">
        <w:rPr>
          <w:rFonts w:ascii="Times New Roman" w:hAnsi="Times New Roman"/>
          <w:sz w:val="22"/>
          <w:szCs w:val="22"/>
        </w:rPr>
        <w:t>indica</w:t>
      </w:r>
      <w:r>
        <w:rPr>
          <w:rFonts w:ascii="Times New Roman" w:hAnsi="Times New Roman"/>
          <w:sz w:val="22"/>
          <w:szCs w:val="22"/>
        </w:rPr>
        <w:t>ndo</w:t>
      </w:r>
      <w:r w:rsidRPr="00EA2557">
        <w:rPr>
          <w:rFonts w:ascii="Times New Roman" w:hAnsi="Times New Roman"/>
          <w:sz w:val="22"/>
          <w:szCs w:val="22"/>
        </w:rPr>
        <w:t xml:space="preserve"> outras provas a serem produzidas, dentre as quais, a audiência de instrução, para produção de prova oral, inclusive com o arrolamento de possíveis testemunhas, até o máximo de 5 (cinco)</w:t>
      </w:r>
      <w:r>
        <w:rPr>
          <w:rFonts w:ascii="Times New Roman" w:hAnsi="Times New Roman"/>
          <w:sz w:val="22"/>
          <w:szCs w:val="22"/>
        </w:rPr>
        <w:t>.</w:t>
      </w:r>
    </w:p>
    <w:p w14:paraId="41DA2442" w14:textId="7C8E5007" w:rsidR="00766B28" w:rsidRDefault="00766B28" w:rsidP="00F5535C">
      <w:pPr>
        <w:pStyle w:val="PargrafodaLista"/>
        <w:jc w:val="both"/>
        <w:rPr>
          <w:rFonts w:ascii="Times New Roman" w:hAnsi="Times New Roman"/>
          <w:sz w:val="22"/>
          <w:szCs w:val="22"/>
        </w:rPr>
      </w:pPr>
    </w:p>
    <w:p w14:paraId="7AA119E5" w14:textId="116B620D" w:rsidR="002C4EB2" w:rsidRDefault="002C4EB2" w:rsidP="00F5535C">
      <w:pPr>
        <w:pStyle w:val="PargrafodaLista"/>
        <w:jc w:val="both"/>
        <w:rPr>
          <w:rFonts w:ascii="Times New Roman" w:hAnsi="Times New Roman"/>
          <w:sz w:val="22"/>
          <w:szCs w:val="22"/>
        </w:rPr>
      </w:pPr>
    </w:p>
    <w:p w14:paraId="302A6563" w14:textId="77777777" w:rsidR="002C4EB2" w:rsidRPr="00D92F91" w:rsidRDefault="002C4EB2" w:rsidP="002C4EB2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3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dos Conselheiros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Vanessa </w:t>
      </w:r>
      <w:proofErr w:type="spell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Weverthon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Foles Veras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Karen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Mayumi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Matsumoto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 e 01 ausência da Conselheira Elisangela Fernandes </w:t>
      </w:r>
      <w:proofErr w:type="spellStart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>Bokorni</w:t>
      </w:r>
      <w:proofErr w:type="spell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Travassos.</w:t>
      </w:r>
    </w:p>
    <w:p w14:paraId="5F9D49F0" w14:textId="77777777" w:rsidR="002C4EB2" w:rsidRDefault="002C4EB2" w:rsidP="00F5535C">
      <w:pPr>
        <w:pStyle w:val="PargrafodaLista"/>
        <w:jc w:val="both"/>
        <w:rPr>
          <w:rFonts w:ascii="Times New Roman" w:hAnsi="Times New Roman"/>
          <w:sz w:val="22"/>
          <w:szCs w:val="22"/>
        </w:rPr>
      </w:pPr>
    </w:p>
    <w:p w14:paraId="501374FD" w14:textId="3CEB45B7" w:rsidR="00D71B11" w:rsidRPr="00D92F91" w:rsidRDefault="00D71B11" w:rsidP="00D71B11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D71B11" w:rsidRPr="00D92F91" w14:paraId="23CFFBD8" w14:textId="77777777" w:rsidTr="00D35940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BDF6F" w14:textId="77777777" w:rsidR="00D71B11" w:rsidRPr="00D92F91" w:rsidRDefault="00D71B11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4C3770C7" w14:textId="0466688A" w:rsidR="00D71B11" w:rsidRPr="00D92F91" w:rsidRDefault="00D71B11" w:rsidP="004B43D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  <w:r w:rsidR="00D3594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E58C4" w14:textId="28DE4869" w:rsidR="00D71B11" w:rsidRPr="00D92F91" w:rsidRDefault="00522074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52207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6404F4ED" wp14:editId="511A017A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322580</wp:posOffset>
                      </wp:positionV>
                      <wp:extent cx="924560" cy="1404620"/>
                      <wp:effectExtent l="0" t="0" r="8890" b="698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45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BD427B" w14:textId="762B9A57" w:rsidR="00522074" w:rsidRDefault="00522074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404F4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82.1pt;margin-top:25.4pt;width:72.8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" stroked="f">
                      <v:textbox style="mso-fit-shape-to-text:t">
                        <w:txbxContent>
                          <w:p w14:paraId="46BD427B" w14:textId="762B9A57" w:rsidR="00522074" w:rsidRDefault="00522074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1B11"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D71B11" w:rsidRPr="00D92F91" w14:paraId="397CE4AD" w14:textId="77777777" w:rsidTr="00D35940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D607C" w14:textId="67342F73" w:rsidR="00D71B11" w:rsidRDefault="00D71B11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0E09ADFC" w14:textId="58807DD5" w:rsidR="00A14ED4" w:rsidRPr="00D92F91" w:rsidRDefault="00522074" w:rsidP="00A14ED4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ELISANGELA FERNANDES BOKORNI TRAVASSOS</w:t>
            </w:r>
          </w:p>
          <w:p w14:paraId="580D3727" w14:textId="41E4DFB1" w:rsidR="00A14ED4" w:rsidRPr="00D35940" w:rsidRDefault="00D35940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79F958EC" w14:textId="120C0744" w:rsidR="00D71B11" w:rsidRPr="00D92F91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5558F" w14:textId="1280B806" w:rsidR="00D71B11" w:rsidRPr="00D92F91" w:rsidRDefault="00D71B11" w:rsidP="004B43D8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03B13887" w14:textId="35637BD9" w:rsidR="00D71B11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5E190BCA" w14:textId="77777777" w:rsidR="00D35940" w:rsidRPr="00D35940" w:rsidRDefault="00D35940" w:rsidP="00D3594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C404AA8" w14:textId="40D247CB" w:rsidR="00D35940" w:rsidRPr="00D35940" w:rsidRDefault="00D35940" w:rsidP="00D359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5940" w:rsidRPr="00D92F91" w14:paraId="36A7749A" w14:textId="77777777" w:rsidTr="00D35940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55B8" w14:textId="1AF6C7CB" w:rsidR="00D35940" w:rsidRDefault="00D35940" w:rsidP="00D3594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085B7338" w14:textId="375FCEDC" w:rsidR="00D35940" w:rsidRPr="00D92F91" w:rsidRDefault="00D35940" w:rsidP="00D3594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075D8BEE" w14:textId="77777777" w:rsidR="00D35940" w:rsidRPr="00D92F91" w:rsidRDefault="00D35940" w:rsidP="00D35940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DDD17" w14:textId="54892376" w:rsidR="00D35940" w:rsidRPr="00D92F91" w:rsidRDefault="00D35940" w:rsidP="00D35940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D35940" w:rsidRPr="00D92F91" w14:paraId="1C4A1BFF" w14:textId="77777777" w:rsidTr="00D35940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5CA5A" w14:textId="77777777" w:rsidR="00D35940" w:rsidRPr="00D92F91" w:rsidRDefault="00D35940" w:rsidP="00D35940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6136ACB1" w14:textId="2C1089DB" w:rsidR="00D35940" w:rsidRPr="00D92F91" w:rsidRDefault="00D35940" w:rsidP="00D35940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BED61" w14:textId="77777777" w:rsidR="00D35940" w:rsidRPr="00D92F91" w:rsidRDefault="00D35940" w:rsidP="00D35940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581E4501" w14:textId="77777777" w:rsidR="00D35940" w:rsidRPr="00D92F91" w:rsidRDefault="00D35940" w:rsidP="00D35940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6220B6F0" w14:textId="77777777" w:rsidR="00D71B11" w:rsidRPr="00D92F91" w:rsidRDefault="00D71B11" w:rsidP="00D35940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47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</w:tblGrid>
      <w:tr w:rsidR="00D35940" w:rsidRPr="00D92F91" w14:paraId="116DB4AD" w14:textId="77777777" w:rsidTr="00D35940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4ED1" w14:textId="57AC848C" w:rsidR="00D35940" w:rsidRPr="00D92F91" w:rsidRDefault="00D35940" w:rsidP="00D35940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8B90C91" w14:textId="77777777" w:rsidR="00B80130" w:rsidRPr="0034047A" w:rsidRDefault="00C01C5F" w:rsidP="00D35940">
      <w:pPr>
        <w:spacing w:line="276" w:lineRule="auto"/>
        <w:rPr>
          <w:rFonts w:ascii="Times New Roman" w:hAnsi="Times New Roman"/>
        </w:rPr>
      </w:pPr>
    </w:p>
    <w:sectPr w:rsidR="00B80130" w:rsidRPr="0034047A" w:rsidSect="00B7250B">
      <w:headerReference w:type="default" r:id="rId7"/>
      <w:foot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A98D" w14:textId="77777777" w:rsidR="00B3042C" w:rsidRDefault="00B3042C" w:rsidP="00B3042C">
      <w:r>
        <w:separator/>
      </w:r>
    </w:p>
  </w:endnote>
  <w:endnote w:type="continuationSeparator" w:id="0">
    <w:p w14:paraId="4EAF72C1" w14:textId="77777777"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1DAE724" w14:textId="77777777" w:rsidR="00B3042C" w:rsidRPr="00B3042C" w:rsidRDefault="00B3042C" w:rsidP="00D71B11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E00B2F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</w:p>
      <w:p w14:paraId="25E236CF" w14:textId="77777777" w:rsidR="00B3042C" w:rsidRPr="00B3042C" w:rsidRDefault="00C01C5F">
        <w:pPr>
          <w:pStyle w:val="Rodap"/>
          <w:jc w:val="center"/>
          <w:rPr>
            <w:sz w:val="16"/>
            <w:szCs w:val="16"/>
          </w:rPr>
        </w:pPr>
      </w:p>
    </w:sdtContent>
  </w:sdt>
  <w:p w14:paraId="725D57CC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64BE973F" wp14:editId="7EBD4411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E79A" w14:textId="77777777" w:rsidR="00B3042C" w:rsidRDefault="00B3042C" w:rsidP="00B3042C">
      <w:r>
        <w:separator/>
      </w:r>
    </w:p>
  </w:footnote>
  <w:footnote w:type="continuationSeparator" w:id="0">
    <w:p w14:paraId="5C5E9F86" w14:textId="77777777"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9580" w14:textId="2B10B75B" w:rsidR="00B3042C" w:rsidRDefault="00C01C5F">
    <w:pPr>
      <w:pStyle w:val="Cabealho"/>
    </w:pPr>
    <w:r w:rsidRPr="00E93701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0" locked="0" layoutInCell="1" allowOverlap="1" wp14:anchorId="3B56F14E" wp14:editId="5BF990D5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5935980" cy="650875"/>
          <wp:effectExtent l="0" t="0" r="7620" b="0"/>
          <wp:wrapThrough wrapText="bothSides">
            <wp:wrapPolygon edited="0">
              <wp:start x="0" y="0"/>
              <wp:lineTo x="0" y="20862"/>
              <wp:lineTo x="21558" y="20862"/>
              <wp:lineTo x="21558" y="0"/>
              <wp:lineTo x="0" y="0"/>
            </wp:wrapPolygon>
          </wp:wrapThrough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5980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21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19"/>
      <w:gridCol w:w="6095"/>
    </w:tblGrid>
    <w:tr w:rsidR="00D71B11" w:rsidRPr="0034047A" w14:paraId="3F4795D3" w14:textId="77777777" w:rsidTr="00C01C5F">
      <w:trPr>
        <w:trHeight w:val="454"/>
      </w:trPr>
      <w:tc>
        <w:tcPr>
          <w:tcW w:w="3119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DF9188D" w14:textId="77777777" w:rsidR="00D71B11" w:rsidRPr="0034047A" w:rsidRDefault="00D71B11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sz w:val="22"/>
              <w:szCs w:val="22"/>
            </w:rPr>
            <w:t>DENÚNCIA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82FDD3F" w14:textId="657E26E8" w:rsidR="00D71B11" w:rsidRPr="0034047A" w:rsidRDefault="00766B28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24864/2020</w:t>
          </w:r>
        </w:p>
      </w:tc>
    </w:tr>
    <w:tr w:rsidR="00D71B11" w:rsidRPr="0034047A" w14:paraId="54A333E9" w14:textId="77777777" w:rsidTr="00C01C5F">
      <w:trPr>
        <w:trHeight w:val="454"/>
      </w:trPr>
      <w:tc>
        <w:tcPr>
          <w:tcW w:w="3119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84B949F" w14:textId="77777777" w:rsidR="00D71B11" w:rsidRPr="0034047A" w:rsidRDefault="00D71B11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sz w:val="22"/>
              <w:szCs w:val="22"/>
            </w:rPr>
            <w:t>PROTOCOLO SICCAU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69170DA" w14:textId="53563434" w:rsidR="00D71B11" w:rsidRPr="0034047A" w:rsidRDefault="009A48D1" w:rsidP="00D71B11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color w:val="000000"/>
              <w:sz w:val="22"/>
              <w:szCs w:val="22"/>
              <w:lang w:eastAsia="pt-BR"/>
            </w:rPr>
          </w:pPr>
          <w:r w:rsidRPr="00DE6A6A">
            <w:rPr>
              <w:rFonts w:ascii="Times New Roman" w:eastAsia="Times New Roman" w:hAnsi="Times New Roman"/>
              <w:sz w:val="20"/>
              <w:szCs w:val="20"/>
              <w:lang w:eastAsia="pt-BR"/>
            </w:rPr>
            <w:t>1045045/2020</w:t>
          </w:r>
        </w:p>
      </w:tc>
    </w:tr>
    <w:tr w:rsidR="00D71B11" w:rsidRPr="0034047A" w14:paraId="6FBE99BB" w14:textId="77777777" w:rsidTr="00C01C5F">
      <w:trPr>
        <w:trHeight w:val="454"/>
      </w:trPr>
      <w:tc>
        <w:tcPr>
          <w:tcW w:w="3119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40B4DE2" w14:textId="77777777" w:rsidR="00D71B11" w:rsidRPr="0034047A" w:rsidRDefault="00D71B11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sz w:val="22"/>
              <w:szCs w:val="22"/>
            </w:rPr>
            <w:t>RELATOR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0B7A195" w14:textId="45BA2228" w:rsidR="00D71B11" w:rsidRPr="0034047A" w:rsidRDefault="009A48D1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VANESSA BRESSAN KOEHLER</w:t>
          </w:r>
        </w:p>
      </w:tc>
    </w:tr>
  </w:tbl>
  <w:p w14:paraId="7E1C9B82" w14:textId="77777777" w:rsidR="00D71B11" w:rsidRPr="0034047A" w:rsidRDefault="00D71B11" w:rsidP="00D71B11">
    <w:pPr>
      <w:tabs>
        <w:tab w:val="left" w:pos="1418"/>
      </w:tabs>
      <w:jc w:val="both"/>
      <w:rPr>
        <w:rFonts w:ascii="Times New Roman" w:hAnsi="Times New Roman"/>
        <w:sz w:val="22"/>
        <w:szCs w:val="22"/>
      </w:rPr>
    </w:pPr>
  </w:p>
  <w:tbl>
    <w:tblPr>
      <w:tblW w:w="921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213"/>
    </w:tblGrid>
    <w:tr w:rsidR="00D71B11" w:rsidRPr="0034047A" w14:paraId="0E5043E3" w14:textId="77777777" w:rsidTr="00C01C5F">
      <w:trPr>
        <w:trHeight w:hRule="exact" w:val="454"/>
      </w:trPr>
      <w:tc>
        <w:tcPr>
          <w:tcW w:w="9213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A86BEBE" w14:textId="2C1EAD77" w:rsidR="00D71B11" w:rsidRPr="0034047A" w:rsidRDefault="00D71B11" w:rsidP="00D71B11">
          <w:pPr>
            <w:tabs>
              <w:tab w:val="left" w:pos="1418"/>
            </w:tabs>
            <w:jc w:val="center"/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b/>
              <w:sz w:val="22"/>
              <w:szCs w:val="22"/>
            </w:rPr>
            <w:t>DELIBERAÇÃO CED-CAU/MT nº</w:t>
          </w:r>
          <w:r w:rsidR="00B45011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  <w:r w:rsidR="00522074">
            <w:rPr>
              <w:rFonts w:ascii="Times New Roman" w:hAnsi="Times New Roman"/>
              <w:b/>
              <w:sz w:val="22"/>
              <w:szCs w:val="22"/>
            </w:rPr>
            <w:t>21</w:t>
          </w:r>
          <w:r w:rsidR="009A48D1">
            <w:rPr>
              <w:rFonts w:ascii="Times New Roman" w:hAnsi="Times New Roman"/>
              <w:b/>
              <w:sz w:val="22"/>
              <w:szCs w:val="22"/>
            </w:rPr>
            <w:t>3</w:t>
          </w:r>
          <w:r w:rsidR="00522074">
            <w:rPr>
              <w:rFonts w:ascii="Times New Roman" w:hAnsi="Times New Roman"/>
              <w:b/>
              <w:sz w:val="22"/>
              <w:szCs w:val="22"/>
            </w:rPr>
            <w:t>/</w:t>
          </w:r>
          <w:r>
            <w:rPr>
              <w:rFonts w:ascii="Times New Roman" w:hAnsi="Times New Roman"/>
              <w:b/>
              <w:sz w:val="22"/>
              <w:szCs w:val="22"/>
            </w:rPr>
            <w:t>2021</w:t>
          </w:r>
        </w:p>
      </w:tc>
    </w:tr>
  </w:tbl>
  <w:p w14:paraId="38490C2B" w14:textId="77777777" w:rsidR="00D71B11" w:rsidRDefault="00D71B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A28"/>
    <w:multiLevelType w:val="hybridMultilevel"/>
    <w:tmpl w:val="43603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27FD6"/>
    <w:rsid w:val="000C39DE"/>
    <w:rsid w:val="000E1061"/>
    <w:rsid w:val="000F5297"/>
    <w:rsid w:val="00107577"/>
    <w:rsid w:val="00154E81"/>
    <w:rsid w:val="00174875"/>
    <w:rsid w:val="00273784"/>
    <w:rsid w:val="002C4EB2"/>
    <w:rsid w:val="00304F69"/>
    <w:rsid w:val="0034047A"/>
    <w:rsid w:val="0034317B"/>
    <w:rsid w:val="00471854"/>
    <w:rsid w:val="00522074"/>
    <w:rsid w:val="005A783E"/>
    <w:rsid w:val="00650287"/>
    <w:rsid w:val="006541CC"/>
    <w:rsid w:val="0068364B"/>
    <w:rsid w:val="006D7207"/>
    <w:rsid w:val="00721DC5"/>
    <w:rsid w:val="00766B28"/>
    <w:rsid w:val="0079511B"/>
    <w:rsid w:val="007F6B36"/>
    <w:rsid w:val="008F56EB"/>
    <w:rsid w:val="00904455"/>
    <w:rsid w:val="00930604"/>
    <w:rsid w:val="009A48D1"/>
    <w:rsid w:val="009C4836"/>
    <w:rsid w:val="00A14ED4"/>
    <w:rsid w:val="00B3042C"/>
    <w:rsid w:val="00B45011"/>
    <w:rsid w:val="00B7250B"/>
    <w:rsid w:val="00B9517B"/>
    <w:rsid w:val="00BB70BA"/>
    <w:rsid w:val="00C01C5F"/>
    <w:rsid w:val="00C91FA5"/>
    <w:rsid w:val="00D35940"/>
    <w:rsid w:val="00D53868"/>
    <w:rsid w:val="00D57A70"/>
    <w:rsid w:val="00D6703D"/>
    <w:rsid w:val="00D71B11"/>
    <w:rsid w:val="00D80E75"/>
    <w:rsid w:val="00DF7B99"/>
    <w:rsid w:val="00E00B2F"/>
    <w:rsid w:val="00E024F2"/>
    <w:rsid w:val="00E8693C"/>
    <w:rsid w:val="00EA2557"/>
    <w:rsid w:val="00EC68FF"/>
    <w:rsid w:val="00EE7C09"/>
    <w:rsid w:val="00F5535C"/>
    <w:rsid w:val="00F64F45"/>
    <w:rsid w:val="00F76940"/>
    <w:rsid w:val="00FB5A83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A5D03B5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7F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FD6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Thatielle Badini Carvalho dos Santos</dc:creator>
  <cp:lastModifiedBy>Thamyres Souza Soares</cp:lastModifiedBy>
  <cp:revision>6</cp:revision>
  <cp:lastPrinted>2021-03-17T19:33:00Z</cp:lastPrinted>
  <dcterms:created xsi:type="dcterms:W3CDTF">2021-10-13T18:19:00Z</dcterms:created>
  <dcterms:modified xsi:type="dcterms:W3CDTF">2021-10-14T15:38:00Z</dcterms:modified>
</cp:coreProperties>
</file>