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D2" w14:textId="2CABB59C" w:rsidR="00C748C7" w:rsidRPr="006A2000" w:rsidRDefault="006A2000" w:rsidP="006A2000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eastAsia="Times New Roman" w:hAnsi="Times New Roman"/>
          <w:sz w:val="22"/>
          <w:szCs w:val="22"/>
          <w:lang w:eastAsia="pt-BR"/>
        </w:rPr>
        <w:t xml:space="preserve">Julgar o processo administrativo de cobrança n.º </w:t>
      </w:r>
      <w:r w:rsidR="005C69AF" w:rsidRPr="003E04D3">
        <w:rPr>
          <w:rFonts w:ascii="Verdana" w:hAnsi="Verdana"/>
          <w:color w:val="000000"/>
          <w:sz w:val="18"/>
          <w:szCs w:val="18"/>
          <w:lang w:eastAsia="pt-BR"/>
        </w:rPr>
        <w:t>1523152/2022</w:t>
      </w:r>
      <w:r w:rsidR="00044357" w:rsidRPr="006A200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77E771B" w14:textId="77777777" w:rsidR="000D38E4" w:rsidRPr="006A2000" w:rsidRDefault="000D38E4" w:rsidP="006A2000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AC279F" w14:textId="7453B8AB" w:rsidR="003A738B" w:rsidRPr="006A2000" w:rsidRDefault="003A738B" w:rsidP="006A200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A2000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327BDD" w:rsidRPr="006A2000">
        <w:rPr>
          <w:rFonts w:ascii="Times New Roman" w:hAnsi="Times New Roman"/>
          <w:color w:val="000000"/>
          <w:sz w:val="22"/>
          <w:szCs w:val="22"/>
        </w:rPr>
        <w:t>2</w:t>
      </w:r>
      <w:r w:rsidR="001376C4" w:rsidRPr="006A2000">
        <w:rPr>
          <w:rFonts w:ascii="Times New Roman" w:hAnsi="Times New Roman"/>
          <w:color w:val="000000"/>
          <w:sz w:val="22"/>
          <w:szCs w:val="22"/>
        </w:rPr>
        <w:t>2</w:t>
      </w:r>
      <w:r w:rsidR="00327BDD" w:rsidRPr="006A2000">
        <w:rPr>
          <w:rFonts w:ascii="Times New Roman" w:hAnsi="Times New Roman"/>
          <w:color w:val="000000"/>
          <w:sz w:val="22"/>
          <w:szCs w:val="22"/>
        </w:rPr>
        <w:t xml:space="preserve"> de </w:t>
      </w:r>
      <w:r w:rsidR="001376C4" w:rsidRPr="006A2000">
        <w:rPr>
          <w:rFonts w:ascii="Times New Roman" w:hAnsi="Times New Roman"/>
          <w:color w:val="000000"/>
          <w:sz w:val="22"/>
          <w:szCs w:val="22"/>
        </w:rPr>
        <w:t>outubro</w:t>
      </w:r>
      <w:r w:rsidR="00327BDD" w:rsidRPr="006A2000">
        <w:rPr>
          <w:rFonts w:ascii="Times New Roman" w:hAnsi="Times New Roman"/>
          <w:color w:val="000000"/>
          <w:sz w:val="22"/>
          <w:szCs w:val="22"/>
        </w:rPr>
        <w:t xml:space="preserve"> de 2022</w:t>
      </w:r>
      <w:r w:rsidRPr="006A2000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2C78A5F3" w14:textId="77777777" w:rsidR="00825E86" w:rsidRPr="006A2000" w:rsidRDefault="00825E86" w:rsidP="006A200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2A41EF2" w14:textId="77777777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hAnsi="Times New Roman"/>
          <w:sz w:val="22"/>
          <w:szCs w:val="22"/>
        </w:rPr>
        <w:t>Considerando a Resolução CAU/BR nº 193/2020 “</w:t>
      </w:r>
      <w:r w:rsidRPr="006A2000">
        <w:rPr>
          <w:rFonts w:ascii="Times New Roman" w:hAnsi="Times New Roman"/>
          <w:i/>
          <w:iCs/>
          <w:sz w:val="22"/>
          <w:szCs w:val="22"/>
        </w:rPr>
        <w:t>dispõe sobre anuidades, revisão, parcelamento e ressarcimento de valores devidos aos Conselhos de Arquitetura e Urbanismo dos Estados e do Distrito Federal (CAU/UF), protesto de dívidas, inscrição em dívida ativa e dá outras providências.”</w:t>
      </w:r>
    </w:p>
    <w:p w14:paraId="1D442B78" w14:textId="77777777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B445051" w14:textId="7F0F1EB9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hAnsi="Times New Roman"/>
          <w:sz w:val="22"/>
          <w:szCs w:val="22"/>
        </w:rPr>
        <w:t xml:space="preserve">Considerando a Portaria Normativa CAU/MT nº 08, de 26 de agosto de 2021 que </w:t>
      </w:r>
      <w:r w:rsidRPr="006A2000">
        <w:rPr>
          <w:rFonts w:ascii="Times New Roman" w:hAnsi="Times New Roman"/>
          <w:i/>
          <w:iCs/>
          <w:sz w:val="22"/>
          <w:szCs w:val="22"/>
        </w:rPr>
        <w:t>“dispõe so</w:t>
      </w:r>
      <w:r w:rsidR="005C69AF">
        <w:rPr>
          <w:rFonts w:ascii="Times New Roman" w:hAnsi="Times New Roman"/>
          <w:i/>
          <w:iCs/>
          <w:sz w:val="22"/>
          <w:szCs w:val="22"/>
        </w:rPr>
        <w:t>b</w:t>
      </w:r>
      <w:r w:rsidRPr="006A2000">
        <w:rPr>
          <w:rFonts w:ascii="Times New Roman" w:hAnsi="Times New Roman"/>
          <w:i/>
          <w:iCs/>
          <w:sz w:val="22"/>
          <w:szCs w:val="22"/>
        </w:rPr>
        <w:t>re os procedimentos a serem adotados pelo CAU/MT para cobrança administrativa”.</w:t>
      </w:r>
    </w:p>
    <w:p w14:paraId="66CA1654" w14:textId="77777777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1B898EF" w14:textId="77777777" w:rsidR="001376C4" w:rsidRPr="006A2000" w:rsidRDefault="001376C4" w:rsidP="006A200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Considerando que a CAF CAU/MT acompanhou o relatório e voto fundamentado do (a) Conselheiro (a) Relator (a) </w:t>
      </w:r>
      <w:proofErr w:type="spellStart"/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Weverthon</w:t>
      </w:r>
      <w:proofErr w:type="spellEnd"/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Foles Veras, devidamente aprovado pela CAF CAU/MT, por meio da Deliberação n.º 299/2022 CAF CAU/MT, de 10 de outubro de 2022, julgando improcedente a defesa/impugnação apresentada, determinando a manutenção do processo administrativo de cobrança e julgando procedente os débitos do (a) profissional.</w:t>
      </w:r>
    </w:p>
    <w:p w14:paraId="71C78BB9" w14:textId="01CFE3DE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F48380A" w14:textId="00AC325D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hAnsi="Times New Roman"/>
          <w:sz w:val="22"/>
          <w:szCs w:val="22"/>
        </w:rPr>
        <w:t xml:space="preserve">Considerando que compete ao Plenário do CAU/MT </w:t>
      </w:r>
      <w:r w:rsidR="007E57FD" w:rsidRPr="006A2000">
        <w:rPr>
          <w:rFonts w:ascii="Times New Roman" w:hAnsi="Times New Roman"/>
          <w:sz w:val="22"/>
          <w:szCs w:val="22"/>
        </w:rPr>
        <w:t>o julgamento da defesa apresentada no processo administrativo de cobrança, levado à apreciação do Plenário do CAU/MT, sendo relatado pelo conselheiro relator da CAF/MT, salvo impossibilidade deste, caso em que o relato caberá preferencialmente a membro dessa comissão.</w:t>
      </w:r>
    </w:p>
    <w:p w14:paraId="5DD137FC" w14:textId="77777777" w:rsidR="007E57FD" w:rsidRPr="006A2000" w:rsidRDefault="007E57FD" w:rsidP="006A2000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09A869C" w14:textId="6914CB89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hAnsi="Times New Roman"/>
          <w:b/>
          <w:color w:val="000000"/>
          <w:sz w:val="22"/>
          <w:szCs w:val="22"/>
        </w:rPr>
        <w:t>DELIBEROU:</w:t>
      </w:r>
    </w:p>
    <w:p w14:paraId="232B0A9B" w14:textId="77777777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4542A06B" w14:textId="77777777" w:rsidR="001376C4" w:rsidRPr="006A2000" w:rsidRDefault="001376C4" w:rsidP="006A200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75A1A84A" w14:textId="55C21B7D" w:rsidR="006A2000" w:rsidRPr="006A2000" w:rsidRDefault="007E57FD" w:rsidP="006A2000">
      <w:pPr>
        <w:pStyle w:val="Default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A200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Julgar </w:t>
      </w:r>
      <w:r w:rsidR="001376C4" w:rsidRPr="006A2000">
        <w:rPr>
          <w:rFonts w:ascii="Times New Roman" w:eastAsia="Times New Roman" w:hAnsi="Times New Roman" w:cs="Times New Roman"/>
          <w:color w:val="auto"/>
          <w:sz w:val="22"/>
          <w:szCs w:val="22"/>
        </w:rPr>
        <w:t>improcedente a defesa/impugnação apresentada, determinando a manutenção do processo administrativo de cobrança e julgando procedente os débitos do (a) profissional</w:t>
      </w:r>
      <w:r w:rsidR="006A2000" w:rsidRPr="006A200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conforme </w:t>
      </w:r>
      <w:r w:rsidR="006A2000"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Deliberação n.º 299/2022 CAF CAU/MT e relatório e voto fundamentado do relator </w:t>
      </w:r>
      <w:proofErr w:type="spellStart"/>
      <w:r w:rsidR="006A2000"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Weverthon</w:t>
      </w:r>
      <w:proofErr w:type="spellEnd"/>
      <w:r w:rsidR="006A2000"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Foles Veras.</w:t>
      </w:r>
    </w:p>
    <w:p w14:paraId="12A566F3" w14:textId="77777777" w:rsidR="006A2000" w:rsidRPr="006A2000" w:rsidRDefault="006A2000" w:rsidP="006A200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EBB68C5" w14:textId="746C3106" w:rsidR="006A2000" w:rsidRPr="006A2000" w:rsidRDefault="007E57FD" w:rsidP="006A2000">
      <w:pPr>
        <w:pStyle w:val="Default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A2000">
        <w:rPr>
          <w:rFonts w:ascii="Times New Roman" w:eastAsia="Times New Roman" w:hAnsi="Times New Roman" w:cs="Times New Roman"/>
          <w:sz w:val="22"/>
          <w:szCs w:val="22"/>
        </w:rPr>
        <w:t>A pessoa física ou jurídica autuada poderá interpor recurso, que terá efeito suspensivo, ao Plenário do CAU/MT, no prazo de 30 (trinta) dias, contados na forma disposta no art. 46 da Portaria Normativa CAU/MT nº 08, de 26 de agosto de 2021.</w:t>
      </w:r>
    </w:p>
    <w:p w14:paraId="56AF2AA0" w14:textId="77777777" w:rsidR="006A2000" w:rsidRPr="006A2000" w:rsidRDefault="006A2000" w:rsidP="006A2000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4C2C0E3F" w14:textId="77777777" w:rsidR="006A2000" w:rsidRPr="006A2000" w:rsidRDefault="006A2000" w:rsidP="006A2000">
      <w:pPr>
        <w:pStyle w:val="PargrafodaLista"/>
        <w:numPr>
          <w:ilvl w:val="0"/>
          <w:numId w:val="45"/>
        </w:numPr>
        <w:shd w:val="clear" w:color="auto" w:fill="FFFFFF"/>
        <w:suppressAutoHyphens w:val="0"/>
        <w:spacing w:before="75" w:after="75" w:line="276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6A2000">
        <w:rPr>
          <w:rFonts w:ascii="Times New Roman" w:eastAsia="Times New Roman" w:hAnsi="Times New Roman"/>
          <w:sz w:val="22"/>
          <w:szCs w:val="22"/>
        </w:rPr>
        <w:t>Não sendo apresentado recurso ou apresentando recurso intempestivo à decisão do Plenário do CAU/MT, a Advogada do CAU/MT deverá certificar o trânsito em julgado, sendo garantindo as fases subsequentes do processo de pagamento</w:t>
      </w:r>
      <w:r w:rsidRPr="006A2000">
        <w:rPr>
          <w:rFonts w:ascii="Times New Roman" w:eastAsia="Times New Roman" w:hAnsi="Times New Roman"/>
          <w:sz w:val="22"/>
          <w:szCs w:val="22"/>
          <w:lang w:eastAsia="pt-BR"/>
        </w:rPr>
        <w:t xml:space="preserve"> ou parcelamento da dívida, quando for o caso.</w:t>
      </w:r>
    </w:p>
    <w:p w14:paraId="512B7388" w14:textId="77777777" w:rsidR="006A2000" w:rsidRPr="006A2000" w:rsidRDefault="006A2000" w:rsidP="006A2000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1F94E509" w14:textId="2D7DBF99" w:rsidR="001376C4" w:rsidRPr="006A2000" w:rsidRDefault="006A2000" w:rsidP="006A2000">
      <w:pPr>
        <w:pStyle w:val="PargrafodaLista"/>
        <w:numPr>
          <w:ilvl w:val="0"/>
          <w:numId w:val="45"/>
        </w:numPr>
        <w:shd w:val="clear" w:color="auto" w:fill="FFFFFF"/>
        <w:suppressAutoHyphens w:val="0"/>
        <w:spacing w:before="75" w:after="75" w:line="276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6A2000">
        <w:rPr>
          <w:rFonts w:ascii="Times New Roman" w:eastAsia="Times New Roman" w:hAnsi="Times New Roman"/>
          <w:sz w:val="22"/>
          <w:szCs w:val="22"/>
        </w:rPr>
        <w:lastRenderedPageBreak/>
        <w:t xml:space="preserve">Remeta o referido processo a Advogada do CAU/MT </w:t>
      </w:r>
      <w:r w:rsidR="001376C4" w:rsidRPr="006A2000">
        <w:rPr>
          <w:rFonts w:ascii="Times New Roman" w:eastAsia="Times New Roman" w:hAnsi="Times New Roman"/>
          <w:sz w:val="22"/>
          <w:szCs w:val="22"/>
        </w:rPr>
        <w:t>para comunicar a decisão ao arquiteto e urbanista ou o representante legal da pessoa jurídica, ou/e o advogado disposto no processo por meio de procuração, se houver, desta decisão</w:t>
      </w:r>
      <w:r w:rsidRPr="006A2000">
        <w:rPr>
          <w:rFonts w:ascii="Times New Roman" w:eastAsia="Times New Roman" w:hAnsi="Times New Roman"/>
          <w:sz w:val="22"/>
          <w:szCs w:val="22"/>
        </w:rPr>
        <w:t>.</w:t>
      </w:r>
    </w:p>
    <w:p w14:paraId="1F70DDD1" w14:textId="77777777" w:rsidR="006A2000" w:rsidRPr="006A2000" w:rsidRDefault="006A2000" w:rsidP="006A2000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235EB7" w14:textId="77777777" w:rsidR="001376C4" w:rsidRPr="006A2000" w:rsidRDefault="001376C4" w:rsidP="006A2000">
      <w:pPr>
        <w:pStyle w:val="Default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2000">
        <w:rPr>
          <w:rFonts w:ascii="Times New Roman" w:hAnsi="Times New Roman" w:cs="Times New Roman"/>
          <w:color w:val="auto"/>
          <w:sz w:val="22"/>
          <w:szCs w:val="22"/>
        </w:rPr>
        <w:t>Esta deliberação entra em vigor nesta data.</w:t>
      </w:r>
    </w:p>
    <w:p w14:paraId="1DF56128" w14:textId="77777777" w:rsidR="001376C4" w:rsidRPr="006A2000" w:rsidRDefault="001376C4" w:rsidP="006A2000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21DA64D" w14:textId="77777777" w:rsidR="00322CF9" w:rsidRPr="006A2000" w:rsidRDefault="00322CF9" w:rsidP="006A2000">
      <w:pPr>
        <w:pStyle w:val="PargrafodaLista"/>
        <w:spacing w:line="276" w:lineRule="auto"/>
        <w:ind w:left="0" w:right="275"/>
        <w:contextualSpacing/>
        <w:jc w:val="both"/>
        <w:rPr>
          <w:rFonts w:ascii="Times New Roman" w:hAnsi="Times New Roman"/>
          <w:sz w:val="22"/>
          <w:szCs w:val="22"/>
        </w:rPr>
      </w:pPr>
    </w:p>
    <w:p w14:paraId="5F98E050" w14:textId="77777777" w:rsidR="00D53E2C" w:rsidRDefault="00D53E2C" w:rsidP="00D53E2C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>
        <w:rPr>
          <w:rFonts w:ascii="Times New Roman" w:hAnsi="Times New Roman"/>
          <w:color w:val="000000"/>
          <w:sz w:val="22"/>
          <w:szCs w:val="22"/>
        </w:rPr>
        <w:t>7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hAnsi="Times New Roman"/>
          <w:color w:val="000000"/>
          <w:sz w:val="22"/>
          <w:szCs w:val="22"/>
        </w:rPr>
        <w:t xml:space="preserve"> Karen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Mayumi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Weverthon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Foles Veras, Alexsandro Reis, Elisângela Fernandes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Bokorni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Maristene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Amaral Matos, Thiago Rafael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Pr="00E42D07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e Paulo Sérgio de Campos Borges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Dionísio Carlos de Oliveira e Adriano dos Santos.</w:t>
      </w:r>
    </w:p>
    <w:p w14:paraId="4034B1FE" w14:textId="77777777" w:rsidR="00322CF9" w:rsidRPr="006A2000" w:rsidRDefault="00322CF9" w:rsidP="006A200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4C1443C0" w14:textId="77777777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4077F970" w14:textId="77777777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5A90B9D" w14:textId="77777777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6A2000">
        <w:rPr>
          <w:rFonts w:ascii="Times New Roman" w:hAnsi="Times New Roman"/>
          <w:b/>
          <w:sz w:val="22"/>
          <w:szCs w:val="22"/>
        </w:rPr>
        <w:t>ANDRÉ NÖR</w:t>
      </w:r>
    </w:p>
    <w:p w14:paraId="512F5C47" w14:textId="0C0F3A88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hAnsi="Times New Roman"/>
          <w:sz w:val="22"/>
          <w:szCs w:val="22"/>
        </w:rPr>
        <w:t>Presidente do CAU/MT</w:t>
      </w:r>
    </w:p>
    <w:p w14:paraId="3F452070" w14:textId="59FA48E5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1CB5BB8" w14:textId="218A9C94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DA5A19F" w14:textId="36363205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829BAD0" w14:textId="53F0A4F6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1F564AE" w14:textId="2EE4E7B6" w:rsidR="00322CF9" w:rsidRPr="006A2000" w:rsidRDefault="00322CF9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E99EC63" w14:textId="120E5F72" w:rsidR="003523A6" w:rsidRPr="006A2000" w:rsidRDefault="003523A6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C7044D9" w14:textId="0A0E07A9" w:rsidR="003523A6" w:rsidRPr="006A2000" w:rsidRDefault="003523A6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748952B" w14:textId="168F63FF" w:rsidR="003523A6" w:rsidRPr="006A2000" w:rsidRDefault="003523A6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5FBEB28" w14:textId="57881F6C" w:rsidR="003523A6" w:rsidRPr="006A2000" w:rsidRDefault="003523A6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C2A688C" w14:textId="21F9956F" w:rsidR="003D6F1C" w:rsidRPr="006A2000" w:rsidRDefault="003D6F1C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EE67D3E" w14:textId="6B5F9D05" w:rsidR="003D6F1C" w:rsidRPr="006A2000" w:rsidRDefault="003D6F1C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E17BF6D" w14:textId="0017A71F" w:rsidR="003D6F1C" w:rsidRPr="006A2000" w:rsidRDefault="003D6F1C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67300AB" w14:textId="24ED60A3" w:rsidR="003D6F1C" w:rsidRPr="006A2000" w:rsidRDefault="003D6F1C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1A11D63" w14:textId="5CF14670" w:rsidR="003D6F1C" w:rsidRPr="006A2000" w:rsidRDefault="003D6F1C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F2830F9" w14:textId="33EB84B8" w:rsidR="003D6F1C" w:rsidRPr="006A2000" w:rsidRDefault="003D6F1C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D4F4C86" w14:textId="77777777" w:rsidR="003D6F1C" w:rsidRPr="006A2000" w:rsidRDefault="003D6F1C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C4922FE" w14:textId="1DCFE634" w:rsidR="003523A6" w:rsidRPr="006A2000" w:rsidRDefault="003523A6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BBF1B5A" w14:textId="7D8929F4" w:rsidR="006A2000" w:rsidRPr="006A2000" w:rsidRDefault="006A2000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21B62D0" w14:textId="3FAA9211" w:rsidR="006A2000" w:rsidRPr="006A2000" w:rsidRDefault="006A2000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DB25B1D" w14:textId="0E5E1F36" w:rsidR="006A2000" w:rsidRPr="006A2000" w:rsidRDefault="006A2000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BE00C85" w14:textId="021AA183" w:rsidR="006A2000" w:rsidRDefault="006A2000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2B2CD45" w14:textId="3079B021" w:rsidR="005C69AF" w:rsidRDefault="005C69AF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766A739" w14:textId="482A0940" w:rsidR="005C69AF" w:rsidRDefault="005C69AF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FB1CA66" w14:textId="32AE5EFB" w:rsidR="005C69AF" w:rsidRDefault="005C69AF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67E984D" w14:textId="77777777" w:rsidR="005C69AF" w:rsidRPr="006A2000" w:rsidRDefault="005C69AF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348A604" w14:textId="5515ADCF" w:rsidR="006A2000" w:rsidRPr="006A2000" w:rsidRDefault="006A2000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BB9CD8B" w14:textId="620F2430" w:rsidR="006A2000" w:rsidRPr="006A2000" w:rsidRDefault="006A2000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9EC2558" w14:textId="73618DFD" w:rsidR="006A2000" w:rsidRPr="006A2000" w:rsidRDefault="006A2000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63CD750" w14:textId="77777777" w:rsidR="006A2000" w:rsidRPr="006A2000" w:rsidRDefault="006A2000" w:rsidP="006A2000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471CFEB7" w14:textId="77777777" w:rsidR="006A2000" w:rsidRPr="006A2000" w:rsidRDefault="006A2000" w:rsidP="006A200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6A2000" w:rsidRPr="006A2000" w14:paraId="1A199963" w14:textId="77777777" w:rsidTr="006D6C1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867A" w14:textId="77777777" w:rsidR="006A2000" w:rsidRPr="006A2000" w:rsidRDefault="006A2000" w:rsidP="006A200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3187C18D" w14:textId="77777777" w:rsidR="006A2000" w:rsidRPr="006A2000" w:rsidRDefault="006A2000" w:rsidP="006A200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FFC9" w14:textId="77777777" w:rsidR="006A2000" w:rsidRPr="006A2000" w:rsidRDefault="006A2000" w:rsidP="006A200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6A2000" w:rsidRPr="006A2000" w14:paraId="72953BB4" w14:textId="77777777" w:rsidTr="006D6C1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3CDC" w14:textId="77777777" w:rsidR="006A2000" w:rsidRPr="006A2000" w:rsidRDefault="006A2000" w:rsidP="006A200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B238" w14:textId="77777777" w:rsidR="006A2000" w:rsidRPr="006A2000" w:rsidRDefault="006A2000" w:rsidP="006A200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D035" w14:textId="77777777" w:rsidR="006A2000" w:rsidRPr="006A2000" w:rsidRDefault="006A2000" w:rsidP="006A200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4E21" w14:textId="77777777" w:rsidR="006A2000" w:rsidRPr="006A2000" w:rsidRDefault="006A2000" w:rsidP="006A200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2FC3" w14:textId="77777777" w:rsidR="006A2000" w:rsidRPr="006A2000" w:rsidRDefault="006A2000" w:rsidP="006A200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6A2000" w:rsidRPr="006A2000" w14:paraId="203BC3A7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6FDC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6A2000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459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039D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6A3D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7595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A2000" w:rsidRPr="006A2000" w14:paraId="090AA8F8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8E13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6A2000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2F6A" w14:textId="6A7295D5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DE67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2103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32D9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000" w:rsidRPr="006A2000" w14:paraId="7D96C9E7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E890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6A2000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DE8A" w14:textId="78BF4ACB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2248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0F4D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F36F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000" w:rsidRPr="006A2000" w14:paraId="6CC89907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A84B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0502" w14:textId="5DA54F85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0DAC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415A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C036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000" w:rsidRPr="006A2000" w14:paraId="0CF7BA52" w14:textId="77777777" w:rsidTr="0067092E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9155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A62" w14:textId="29E8923C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F8C8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FFED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F6D3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000" w:rsidRPr="006A2000" w14:paraId="5F492079" w14:textId="77777777" w:rsidTr="0067092E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A213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6A2000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74EB" w14:textId="5A3ED75F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0FD3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CAD3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CAD5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000" w:rsidRPr="006A2000" w14:paraId="24A1CED1" w14:textId="77777777" w:rsidTr="0067092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ACA8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75AF" w14:textId="37D92D9B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8D72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2435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DE45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000" w:rsidRPr="006A2000" w14:paraId="49972E50" w14:textId="77777777" w:rsidTr="0067092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E1EB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E4D6" w14:textId="21B761D6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D84F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1E32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59A6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000" w:rsidRPr="006A2000" w14:paraId="3C391605" w14:textId="77777777" w:rsidTr="0067092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9A63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B44F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2D90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D89C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B6B5" w14:textId="25B34BE0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A2000" w:rsidRPr="006A2000" w14:paraId="39D612D9" w14:textId="77777777" w:rsidTr="0067092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969B" w14:textId="77777777" w:rsidR="006A2000" w:rsidRPr="006A2000" w:rsidRDefault="006A2000" w:rsidP="006A20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9B83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DD4F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0F0B" w14:textId="77777777" w:rsidR="006A2000" w:rsidRPr="006A2000" w:rsidRDefault="006A2000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EFB0" w14:textId="48EAF4D4" w:rsidR="006A2000" w:rsidRPr="006A2000" w:rsidRDefault="0067092E" w:rsidP="006A200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649DD57D" w14:textId="77777777" w:rsidR="006A2000" w:rsidRPr="006A2000" w:rsidRDefault="006A2000" w:rsidP="006A200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16140144" w14:textId="77777777" w:rsidR="006A2000" w:rsidRPr="006A2000" w:rsidRDefault="006A2000" w:rsidP="006A2000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188153EA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347CF30D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88518A8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128                                     Data: 22/10/2022</w:t>
      </w:r>
    </w:p>
    <w:p w14:paraId="650FC430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28E65981" w14:textId="1395072C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6A2000">
        <w:rPr>
          <w:rFonts w:ascii="Times New Roman" w:hAnsi="Times New Roman"/>
          <w:bCs/>
          <w:sz w:val="22"/>
          <w:szCs w:val="22"/>
          <w:lang w:eastAsia="pt-BR"/>
        </w:rPr>
        <w:t>Processo administrativo de cobrança</w:t>
      </w:r>
    </w:p>
    <w:p w14:paraId="28046B34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C916C5A" w14:textId="69CA25ED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D53E2C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D53E2C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01F696F6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C09FBCF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6A2000">
        <w:rPr>
          <w:rFonts w:ascii="Times New Roman" w:hAnsi="Times New Roman"/>
          <w:sz w:val="22"/>
          <w:szCs w:val="22"/>
          <w:lang w:eastAsia="ar-SA"/>
        </w:rPr>
        <w:t xml:space="preserve">: </w:t>
      </w:r>
    </w:p>
    <w:p w14:paraId="560E26FE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7FAB350" w14:textId="77777777" w:rsidR="006A2000" w:rsidRPr="006A2000" w:rsidRDefault="006A2000" w:rsidP="006A200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>Thatielle Badini C. dos Santos</w:t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Condutor dos trabalhos (Presidente):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6A2000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67BE0A7B" w14:textId="77777777" w:rsidR="006A2000" w:rsidRPr="006A2000" w:rsidRDefault="006A2000" w:rsidP="006A2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0A50BCC" w14:textId="77777777" w:rsidR="006A2000" w:rsidRPr="006A2000" w:rsidRDefault="006A2000" w:rsidP="006A2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6C22EEE" w14:textId="77777777" w:rsidR="006A2000" w:rsidRPr="006A2000" w:rsidRDefault="006A2000" w:rsidP="006A200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09107D8" w14:textId="77777777" w:rsidR="006A2000" w:rsidRPr="006A2000" w:rsidRDefault="006A2000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CDD5DB0" w14:textId="63601834" w:rsidR="003523A6" w:rsidRPr="006A2000" w:rsidRDefault="003523A6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88D78F9" w14:textId="6666F2D9" w:rsidR="003523A6" w:rsidRPr="006A2000" w:rsidRDefault="003523A6" w:rsidP="006A2000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sectPr w:rsidR="003523A6" w:rsidRPr="006A2000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7D6BA5B5" w14:textId="77777777" w:rsidR="006A2000" w:rsidRPr="002A5080" w:rsidRDefault="006A2000" w:rsidP="006A200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25C10438" w14:textId="77777777" w:rsidR="006A2000" w:rsidRPr="002A5080" w:rsidRDefault="006A2000" w:rsidP="006A2000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78CBAEBC" w14:textId="77777777" w:rsidR="006A2000" w:rsidRPr="002A5080" w:rsidRDefault="006A2000" w:rsidP="006A200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38FB4CB2" w14:textId="77777777" w:rsidR="006A2000" w:rsidRPr="002A5080" w:rsidRDefault="006A2000" w:rsidP="006A2000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7B045D01" w:rsidR="00B86AFE" w:rsidRPr="00B518EB" w:rsidRDefault="005C69AF" w:rsidP="00B86AFE">
          <w:pPr>
            <w:widowControl w:val="0"/>
            <w:rPr>
              <w:rFonts w:ascii="Times New Roman" w:hAnsi="Times New Roman"/>
            </w:rPr>
          </w:pPr>
          <w:r w:rsidRPr="003E04D3">
            <w:rPr>
              <w:rFonts w:ascii="Verdana" w:hAnsi="Verdana"/>
              <w:color w:val="000000"/>
              <w:sz w:val="18"/>
              <w:szCs w:val="18"/>
              <w:lang w:eastAsia="pt-BR"/>
            </w:rPr>
            <w:t>1523152/2022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0E2BB473" w:rsidR="00B86AFE" w:rsidRPr="00B518EB" w:rsidRDefault="006A2000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SIGILO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6EFF7FFA" w:rsidR="00584245" w:rsidRPr="00B518EB" w:rsidRDefault="006A2000" w:rsidP="00584245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 ADMINISTRATIVO DE COBRANÇA</w:t>
          </w:r>
        </w:p>
      </w:tc>
    </w:tr>
  </w:tbl>
  <w:p w14:paraId="768432B8" w14:textId="20563226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327BDD">
      <w:rPr>
        <w:rFonts w:ascii="Times New Roman" w:hAnsi="Times New Roman"/>
        <w:b/>
        <w:sz w:val="22"/>
        <w:szCs w:val="22"/>
        <w:lang w:eastAsia="pt-BR"/>
      </w:rPr>
      <w:t>77</w:t>
    </w:r>
    <w:r w:rsidR="001376C4">
      <w:rPr>
        <w:rFonts w:ascii="Times New Roman" w:hAnsi="Times New Roman"/>
        <w:b/>
        <w:sz w:val="22"/>
        <w:szCs w:val="22"/>
        <w:lang w:eastAsia="pt-BR"/>
      </w:rPr>
      <w:t>6</w:t>
    </w:r>
    <w:r w:rsidR="00327BDD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867BF"/>
    <w:multiLevelType w:val="multilevel"/>
    <w:tmpl w:val="B45EF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6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831774">
    <w:abstractNumId w:val="25"/>
  </w:num>
  <w:num w:numId="2" w16cid:durableId="1322463439">
    <w:abstractNumId w:val="18"/>
  </w:num>
  <w:num w:numId="3" w16cid:durableId="1473863685">
    <w:abstractNumId w:val="30"/>
  </w:num>
  <w:num w:numId="4" w16cid:durableId="677392048">
    <w:abstractNumId w:val="10"/>
  </w:num>
  <w:num w:numId="5" w16cid:durableId="110247741">
    <w:abstractNumId w:val="24"/>
  </w:num>
  <w:num w:numId="6" w16cid:durableId="489754031">
    <w:abstractNumId w:val="42"/>
  </w:num>
  <w:num w:numId="7" w16cid:durableId="467238806">
    <w:abstractNumId w:val="23"/>
  </w:num>
  <w:num w:numId="8" w16cid:durableId="553736263">
    <w:abstractNumId w:val="22"/>
  </w:num>
  <w:num w:numId="9" w16cid:durableId="1568683541">
    <w:abstractNumId w:val="39"/>
  </w:num>
  <w:num w:numId="10" w16cid:durableId="486628103">
    <w:abstractNumId w:val="34"/>
  </w:num>
  <w:num w:numId="11" w16cid:durableId="201594498">
    <w:abstractNumId w:val="21"/>
  </w:num>
  <w:num w:numId="12" w16cid:durableId="1473671048">
    <w:abstractNumId w:val="0"/>
  </w:num>
  <w:num w:numId="13" w16cid:durableId="578060003">
    <w:abstractNumId w:val="1"/>
  </w:num>
  <w:num w:numId="14" w16cid:durableId="1421215455">
    <w:abstractNumId w:val="36"/>
  </w:num>
  <w:num w:numId="15" w16cid:durableId="461731873">
    <w:abstractNumId w:val="14"/>
  </w:num>
  <w:num w:numId="16" w16cid:durableId="705712432">
    <w:abstractNumId w:val="16"/>
  </w:num>
  <w:num w:numId="17" w16cid:durableId="631403998">
    <w:abstractNumId w:val="11"/>
  </w:num>
  <w:num w:numId="18" w16cid:durableId="1525439485">
    <w:abstractNumId w:val="15"/>
  </w:num>
  <w:num w:numId="19" w16cid:durableId="168253584">
    <w:abstractNumId w:val="41"/>
  </w:num>
  <w:num w:numId="20" w16cid:durableId="1457141478">
    <w:abstractNumId w:val="29"/>
  </w:num>
  <w:num w:numId="21" w16cid:durableId="2034307564">
    <w:abstractNumId w:val="35"/>
  </w:num>
  <w:num w:numId="22" w16cid:durableId="960110612">
    <w:abstractNumId w:val="33"/>
  </w:num>
  <w:num w:numId="23" w16cid:durableId="1826894591">
    <w:abstractNumId w:val="43"/>
  </w:num>
  <w:num w:numId="24" w16cid:durableId="349574135">
    <w:abstractNumId w:val="13"/>
  </w:num>
  <w:num w:numId="25" w16cid:durableId="1438717499">
    <w:abstractNumId w:val="6"/>
  </w:num>
  <w:num w:numId="26" w16cid:durableId="1260139295">
    <w:abstractNumId w:val="40"/>
  </w:num>
  <w:num w:numId="27" w16cid:durableId="1963806225">
    <w:abstractNumId w:val="5"/>
  </w:num>
  <w:num w:numId="28" w16cid:durableId="1978563152">
    <w:abstractNumId w:val="3"/>
  </w:num>
  <w:num w:numId="29" w16cid:durableId="24060166">
    <w:abstractNumId w:val="32"/>
  </w:num>
  <w:num w:numId="30" w16cid:durableId="813595749">
    <w:abstractNumId w:val="27"/>
  </w:num>
  <w:num w:numId="31" w16cid:durableId="1337923112">
    <w:abstractNumId w:val="26"/>
  </w:num>
  <w:num w:numId="32" w16cid:durableId="146627307">
    <w:abstractNumId w:val="17"/>
  </w:num>
  <w:num w:numId="33" w16cid:durableId="166402837">
    <w:abstractNumId w:val="2"/>
  </w:num>
  <w:num w:numId="34" w16cid:durableId="77866548">
    <w:abstractNumId w:val="12"/>
  </w:num>
  <w:num w:numId="35" w16cid:durableId="1937975824">
    <w:abstractNumId w:val="31"/>
  </w:num>
  <w:num w:numId="36" w16cid:durableId="24065491">
    <w:abstractNumId w:val="20"/>
  </w:num>
  <w:num w:numId="37" w16cid:durableId="1259679464">
    <w:abstractNumId w:val="37"/>
  </w:num>
  <w:num w:numId="38" w16cid:durableId="1259827325">
    <w:abstractNumId w:val="8"/>
  </w:num>
  <w:num w:numId="39" w16cid:durableId="625935816">
    <w:abstractNumId w:val="8"/>
    <w:lvlOverride w:ilvl="0">
      <w:startOverride w:val="1"/>
    </w:lvlOverride>
  </w:num>
  <w:num w:numId="40" w16cid:durableId="1872065968">
    <w:abstractNumId w:val="4"/>
    <w:lvlOverride w:ilvl="0">
      <w:startOverride w:val="1"/>
    </w:lvlOverride>
  </w:num>
  <w:num w:numId="41" w16cid:durableId="1775055588">
    <w:abstractNumId w:val="28"/>
    <w:lvlOverride w:ilvl="0">
      <w:startOverride w:val="1"/>
    </w:lvlOverride>
  </w:num>
  <w:num w:numId="42" w16cid:durableId="1580947048">
    <w:abstractNumId w:val="38"/>
  </w:num>
  <w:num w:numId="43" w16cid:durableId="1923367627">
    <w:abstractNumId w:val="9"/>
  </w:num>
  <w:num w:numId="44" w16cid:durableId="1376462206">
    <w:abstractNumId w:val="7"/>
  </w:num>
  <w:num w:numId="45" w16cid:durableId="1858248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297B"/>
    <w:rsid w:val="0003306E"/>
    <w:rsid w:val="0003421A"/>
    <w:rsid w:val="00044357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376C4"/>
    <w:rsid w:val="00150A24"/>
    <w:rsid w:val="001523E4"/>
    <w:rsid w:val="00157099"/>
    <w:rsid w:val="001B0D42"/>
    <w:rsid w:val="001E17D0"/>
    <w:rsid w:val="001E7C2E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27BDD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3D6F1C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84245"/>
    <w:rsid w:val="00596B16"/>
    <w:rsid w:val="005A3771"/>
    <w:rsid w:val="005B2722"/>
    <w:rsid w:val="005B460F"/>
    <w:rsid w:val="005C3AB6"/>
    <w:rsid w:val="005C69AF"/>
    <w:rsid w:val="006216CD"/>
    <w:rsid w:val="00641F72"/>
    <w:rsid w:val="006513F1"/>
    <w:rsid w:val="00663A75"/>
    <w:rsid w:val="00667964"/>
    <w:rsid w:val="0067092E"/>
    <w:rsid w:val="006A2000"/>
    <w:rsid w:val="006A2123"/>
    <w:rsid w:val="006C71B7"/>
    <w:rsid w:val="006E6CB1"/>
    <w:rsid w:val="00736BCC"/>
    <w:rsid w:val="00760FB9"/>
    <w:rsid w:val="00762E94"/>
    <w:rsid w:val="00770DF9"/>
    <w:rsid w:val="00785CE9"/>
    <w:rsid w:val="007A4725"/>
    <w:rsid w:val="007A5613"/>
    <w:rsid w:val="007C37D1"/>
    <w:rsid w:val="007E57FD"/>
    <w:rsid w:val="00814925"/>
    <w:rsid w:val="00825E86"/>
    <w:rsid w:val="00833F23"/>
    <w:rsid w:val="0085083E"/>
    <w:rsid w:val="00877E60"/>
    <w:rsid w:val="008B4117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E29F5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53E2C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2022-12-13T13:38:00Z</cp:lastPrinted>
  <dcterms:created xsi:type="dcterms:W3CDTF">2022-09-23T20:12:00Z</dcterms:created>
  <dcterms:modified xsi:type="dcterms:W3CDTF">2022-12-13T13:39:00Z</dcterms:modified>
</cp:coreProperties>
</file>