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52522" w14:textId="579D9CB1" w:rsidR="003060C0" w:rsidRPr="00322DC4" w:rsidRDefault="003060C0" w:rsidP="007F1495">
      <w:pPr>
        <w:pStyle w:val="NormalWeb"/>
        <w:tabs>
          <w:tab w:val="left" w:pos="4769"/>
        </w:tabs>
        <w:spacing w:line="360" w:lineRule="auto"/>
        <w:ind w:left="851"/>
        <w:jc w:val="center"/>
        <w:rPr>
          <w:rFonts w:ascii="Arial" w:hAnsi="Arial" w:cs="Arial"/>
          <w:b/>
          <w:bCs/>
          <w:color w:val="000000"/>
          <w:u w:val="single"/>
        </w:rPr>
      </w:pPr>
      <w:r w:rsidRPr="00322DC4">
        <w:rPr>
          <w:rFonts w:ascii="Arial" w:hAnsi="Arial" w:cs="Arial"/>
          <w:b/>
          <w:bCs/>
          <w:noProof/>
          <w:color w:val="000000"/>
          <w:u w:val="single"/>
          <w:lang w:eastAsia="pt-BR"/>
        </w:rPr>
        <w:drawing>
          <wp:anchor distT="0" distB="0" distL="0" distR="0" simplePos="0" relativeHeight="251659264" behindDoc="0" locked="0" layoutInCell="1" allowOverlap="1" wp14:anchorId="4429DD92" wp14:editId="1525F63E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315075" cy="607695"/>
            <wp:effectExtent l="0" t="0" r="952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B2">
        <w:rPr>
          <w:rFonts w:ascii="Arial" w:hAnsi="Arial" w:cs="Arial"/>
          <w:b/>
          <w:bCs/>
          <w:noProof/>
          <w:color w:val="000000"/>
          <w:u w:val="single"/>
          <w:lang w:eastAsia="pt-BR"/>
        </w:rPr>
        <w:t>LISTA DE PRESENÇA</w:t>
      </w:r>
      <w:r w:rsidR="00452720">
        <w:rPr>
          <w:rFonts w:ascii="Arial" w:hAnsi="Arial" w:cs="Arial"/>
          <w:b/>
          <w:bCs/>
          <w:color w:val="000000"/>
          <w:u w:val="single"/>
        </w:rPr>
        <w:t xml:space="preserve">DA </w:t>
      </w:r>
      <w:r w:rsidR="00E12F23" w:rsidRPr="00322DC4">
        <w:rPr>
          <w:rFonts w:ascii="Arial" w:hAnsi="Arial" w:cs="Arial"/>
          <w:b/>
          <w:bCs/>
          <w:color w:val="000000"/>
          <w:u w:val="single"/>
        </w:rPr>
        <w:t>11</w:t>
      </w:r>
      <w:r w:rsidR="003445AE">
        <w:rPr>
          <w:rFonts w:ascii="Arial" w:hAnsi="Arial" w:cs="Arial"/>
          <w:b/>
          <w:bCs/>
          <w:color w:val="000000"/>
          <w:u w:val="single"/>
        </w:rPr>
        <w:t>9</w:t>
      </w:r>
      <w:r w:rsidRPr="00322DC4">
        <w:rPr>
          <w:rFonts w:ascii="Arial" w:hAnsi="Arial" w:cs="Arial"/>
          <w:b/>
          <w:bCs/>
          <w:color w:val="000000"/>
          <w:u w:val="single"/>
        </w:rPr>
        <w:t>ª REUNIÃO PLENÁRIA DO CAU/MT</w:t>
      </w:r>
    </w:p>
    <w:p w14:paraId="2E0E7C85" w14:textId="77777777" w:rsidR="003060C0" w:rsidRPr="00322DC4" w:rsidRDefault="003060C0" w:rsidP="007F1495">
      <w:pPr>
        <w:pStyle w:val="NormalWeb"/>
        <w:ind w:left="851"/>
        <w:jc w:val="both"/>
        <w:rPr>
          <w:rFonts w:ascii="Arial" w:hAnsi="Arial" w:cs="Arial"/>
          <w:bCs/>
          <w:color w:val="000000"/>
        </w:rPr>
      </w:pPr>
    </w:p>
    <w:p w14:paraId="7CCBB4C2" w14:textId="1E3AE077" w:rsidR="003060C0" w:rsidRDefault="003060C0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/>
          <w:bCs/>
          <w:color w:val="000000"/>
        </w:rPr>
      </w:pPr>
      <w:r w:rsidRPr="00322DC4">
        <w:rPr>
          <w:rFonts w:ascii="Times New Roman" w:hAnsi="Times New Roman"/>
          <w:bCs/>
          <w:color w:val="000000"/>
        </w:rPr>
        <w:t xml:space="preserve">Data: </w:t>
      </w:r>
      <w:r w:rsidR="003445AE">
        <w:rPr>
          <w:rFonts w:ascii="Times New Roman" w:hAnsi="Times New Roman"/>
          <w:b/>
          <w:bCs/>
          <w:color w:val="000000"/>
        </w:rPr>
        <w:t>15/01/2022</w:t>
      </w:r>
      <w:r w:rsidRPr="00322DC4">
        <w:rPr>
          <w:rFonts w:ascii="Times New Roman" w:hAnsi="Times New Roman"/>
          <w:b/>
          <w:bCs/>
          <w:color w:val="000000"/>
        </w:rPr>
        <w:t xml:space="preserve"> </w:t>
      </w:r>
      <w:r w:rsidR="00B35CB1">
        <w:rPr>
          <w:rFonts w:ascii="Times New Roman" w:hAnsi="Times New Roman"/>
          <w:b/>
          <w:bCs/>
          <w:color w:val="000000"/>
        </w:rPr>
        <w:t>(08h)</w:t>
      </w:r>
    </w:p>
    <w:p w14:paraId="2DE26A64" w14:textId="2C1EFB4E" w:rsidR="003060C0" w:rsidRDefault="0068064B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 w:rsidRPr="00322DC4">
        <w:rPr>
          <w:rFonts w:ascii="Times New Roman" w:hAnsi="Times New Roman"/>
          <w:bCs/>
          <w:color w:val="000000"/>
        </w:rPr>
        <w:t xml:space="preserve">Local: </w:t>
      </w:r>
      <w:r w:rsidR="003445AE">
        <w:rPr>
          <w:rFonts w:ascii="Times New Roman" w:hAnsi="Times New Roman"/>
          <w:b/>
          <w:color w:val="000000"/>
        </w:rPr>
        <w:t>Sede do CAU/MT</w:t>
      </w:r>
    </w:p>
    <w:p w14:paraId="41FA9475" w14:textId="79AFD354" w:rsidR="00F71AB2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Início:</w:t>
      </w:r>
      <w:r w:rsidR="00B70EF1">
        <w:rPr>
          <w:rFonts w:ascii="Times New Roman" w:hAnsi="Times New Roman"/>
          <w:b/>
          <w:color w:val="000000"/>
        </w:rPr>
        <w:t>______________</w:t>
      </w:r>
    </w:p>
    <w:p w14:paraId="6712FD03" w14:textId="2A8E771C" w:rsidR="00F71AB2" w:rsidRPr="00322DC4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Fim</w:t>
      </w:r>
      <w:r w:rsidR="003445AE">
        <w:rPr>
          <w:rFonts w:ascii="Times New Roman" w:hAnsi="Times New Roman"/>
          <w:bCs/>
          <w:color w:val="000000"/>
        </w:rPr>
        <w:t>:_______________</w:t>
      </w:r>
    </w:p>
    <w:p w14:paraId="6218582A" w14:textId="77777777" w:rsidR="003060C0" w:rsidRPr="00322DC4" w:rsidRDefault="003060C0" w:rsidP="007F1495">
      <w:pPr>
        <w:pStyle w:val="NormalWeb"/>
        <w:ind w:left="851" w:right="507"/>
        <w:jc w:val="both"/>
        <w:rPr>
          <w:rFonts w:ascii="Arial" w:hAnsi="Arial" w:cs="Arial"/>
          <w:b/>
          <w:bCs/>
          <w:color w:val="000000"/>
        </w:rPr>
      </w:pPr>
    </w:p>
    <w:p w14:paraId="5AFB3B4B" w14:textId="77777777" w:rsidR="003060C0" w:rsidRPr="00322DC4" w:rsidRDefault="003060C0" w:rsidP="007F1495">
      <w:pPr>
        <w:pStyle w:val="NormalWeb"/>
        <w:ind w:left="851" w:right="507"/>
        <w:jc w:val="both"/>
        <w:rPr>
          <w:rFonts w:ascii="Arial" w:hAnsi="Arial" w:cs="Arial"/>
          <w:b/>
          <w:bCs/>
          <w:color w:val="000000"/>
        </w:rPr>
      </w:pPr>
      <w:r w:rsidRPr="00322DC4">
        <w:rPr>
          <w:rFonts w:ascii="Arial" w:hAnsi="Arial" w:cs="Arial"/>
          <w:b/>
          <w:bCs/>
          <w:color w:val="000000"/>
        </w:rPr>
        <w:t>PAUTA:</w:t>
      </w:r>
    </w:p>
    <w:p w14:paraId="79B87480" w14:textId="77777777" w:rsidR="003445AE" w:rsidRDefault="003445AE" w:rsidP="003445AE">
      <w:pPr>
        <w:spacing w:before="169"/>
        <w:ind w:left="988"/>
        <w:rPr>
          <w:rFonts w:hint="eastAsia"/>
          <w:b/>
        </w:rPr>
      </w:pPr>
      <w:r>
        <w:rPr>
          <w:b/>
        </w:rPr>
        <w:t>PAUTA:</w:t>
      </w:r>
    </w:p>
    <w:p w14:paraId="345A4D62" w14:textId="77777777" w:rsidR="003445AE" w:rsidRDefault="003445AE" w:rsidP="003445AE">
      <w:pPr>
        <w:pStyle w:val="PargrafodaLista"/>
        <w:numPr>
          <w:ilvl w:val="0"/>
          <w:numId w:val="6"/>
        </w:numPr>
        <w:tabs>
          <w:tab w:val="left" w:pos="1224"/>
        </w:tabs>
        <w:suppressAutoHyphens w:val="0"/>
        <w:autoSpaceDE w:val="0"/>
        <w:spacing w:before="115"/>
        <w:contextualSpacing w:val="0"/>
        <w:textAlignment w:val="auto"/>
        <w:rPr>
          <w:rFonts w:hint="eastAsia"/>
        </w:rPr>
      </w:pPr>
      <w:r>
        <w:rPr>
          <w:spacing w:val="-3"/>
        </w:rPr>
        <w:t xml:space="preserve">Verificação </w:t>
      </w:r>
      <w:r>
        <w:t>de</w:t>
      </w:r>
      <w:r>
        <w:rPr>
          <w:spacing w:val="2"/>
        </w:rPr>
        <w:t xml:space="preserve"> </w:t>
      </w:r>
      <w:r>
        <w:t>quórum;</w:t>
      </w:r>
    </w:p>
    <w:p w14:paraId="07577E40" w14:textId="77777777" w:rsidR="003445AE" w:rsidRDefault="003445AE" w:rsidP="003445AE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43"/>
        <w:ind w:left="1228" w:hanging="241"/>
        <w:contextualSpacing w:val="0"/>
        <w:textAlignment w:val="auto"/>
        <w:rPr>
          <w:rFonts w:hint="eastAsia"/>
        </w:rPr>
      </w:pPr>
      <w:r>
        <w:t>Execução do Hino Nacional</w:t>
      </w:r>
      <w:r>
        <w:rPr>
          <w:spacing w:val="-2"/>
        </w:rPr>
        <w:t xml:space="preserve"> </w:t>
      </w:r>
      <w:r>
        <w:t>Brasileiro;</w:t>
      </w:r>
    </w:p>
    <w:p w14:paraId="429301F7" w14:textId="77777777" w:rsidR="003445AE" w:rsidRDefault="003445AE" w:rsidP="003445AE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  <w:rPr>
          <w:rFonts w:hint="eastAsia"/>
        </w:rPr>
      </w:pPr>
      <w:r>
        <w:t>Leitura e discussão da</w:t>
      </w:r>
      <w:r>
        <w:rPr>
          <w:spacing w:val="-2"/>
        </w:rPr>
        <w:t xml:space="preserve"> </w:t>
      </w:r>
      <w:r>
        <w:t>pauta</w:t>
      </w:r>
    </w:p>
    <w:p w14:paraId="1CBF3AB9" w14:textId="77777777" w:rsidR="003445AE" w:rsidRDefault="003445AE" w:rsidP="003445AE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41"/>
        <w:ind w:left="1228" w:hanging="241"/>
        <w:contextualSpacing w:val="0"/>
        <w:textAlignment w:val="auto"/>
        <w:rPr>
          <w:rFonts w:hint="eastAsia"/>
        </w:rPr>
      </w:pPr>
      <w:r>
        <w:t>Discussão e aprovação da</w:t>
      </w:r>
      <w:r>
        <w:rPr>
          <w:spacing w:val="-1"/>
        </w:rPr>
        <w:t xml:space="preserve"> </w:t>
      </w:r>
      <w:r>
        <w:t>ata:</w:t>
      </w:r>
    </w:p>
    <w:p w14:paraId="6F3C8473" w14:textId="77777777" w:rsidR="003445AE" w:rsidRDefault="003445AE" w:rsidP="003445AE">
      <w:pPr>
        <w:pStyle w:val="Corpodetexto"/>
        <w:spacing w:before="2"/>
        <w:rPr>
          <w:sz w:val="31"/>
        </w:rPr>
      </w:pPr>
    </w:p>
    <w:p w14:paraId="7FB22749" w14:textId="77777777" w:rsidR="003445AE" w:rsidRDefault="003445AE" w:rsidP="003445AE">
      <w:pPr>
        <w:pStyle w:val="PargrafodaLista"/>
        <w:numPr>
          <w:ilvl w:val="1"/>
          <w:numId w:val="6"/>
        </w:numPr>
        <w:tabs>
          <w:tab w:val="left" w:pos="1915"/>
        </w:tabs>
        <w:suppressAutoHyphens w:val="0"/>
        <w:autoSpaceDE w:val="0"/>
        <w:ind w:hanging="361"/>
        <w:contextualSpacing w:val="0"/>
        <w:textAlignment w:val="auto"/>
        <w:rPr>
          <w:rFonts w:hint="eastAsia"/>
        </w:rPr>
      </w:pPr>
      <w:r>
        <w:t xml:space="preserve">Discussão e aprovação da ata da </w:t>
      </w:r>
      <w:r>
        <w:rPr>
          <w:spacing w:val="-3"/>
        </w:rPr>
        <w:t xml:space="preserve">114ª </w:t>
      </w:r>
      <w:r>
        <w:t>Reunião Plenária do</w:t>
      </w:r>
      <w:r>
        <w:rPr>
          <w:spacing w:val="-2"/>
        </w:rPr>
        <w:t xml:space="preserve"> </w:t>
      </w:r>
      <w:r>
        <w:t>CAU/MT;</w:t>
      </w:r>
    </w:p>
    <w:p w14:paraId="709A10EE" w14:textId="77777777" w:rsidR="003445AE" w:rsidRPr="002557A0" w:rsidRDefault="003445AE" w:rsidP="003445AE">
      <w:pPr>
        <w:pStyle w:val="PargrafodaLista"/>
        <w:numPr>
          <w:ilvl w:val="1"/>
          <w:numId w:val="6"/>
        </w:numPr>
        <w:tabs>
          <w:tab w:val="left" w:pos="1915"/>
        </w:tabs>
        <w:suppressAutoHyphens w:val="0"/>
        <w:autoSpaceDE w:val="0"/>
        <w:spacing w:before="43"/>
        <w:ind w:hanging="361"/>
        <w:contextualSpacing w:val="0"/>
        <w:textAlignment w:val="auto"/>
        <w:rPr>
          <w:rFonts w:hint="eastAsia"/>
        </w:rPr>
      </w:pPr>
      <w:r>
        <w:t xml:space="preserve">Discussão e aprovação da ata </w:t>
      </w:r>
      <w:r>
        <w:rPr>
          <w:spacing w:val="-3"/>
        </w:rPr>
        <w:t xml:space="preserve">117ª </w:t>
      </w:r>
      <w:r>
        <w:t>Reunião Plenária do</w:t>
      </w:r>
      <w:r>
        <w:rPr>
          <w:spacing w:val="-3"/>
        </w:rPr>
        <w:t xml:space="preserve"> CAU/MT.</w:t>
      </w:r>
    </w:p>
    <w:p w14:paraId="49BA35D1" w14:textId="30262BFD" w:rsidR="003445AE" w:rsidRPr="003445AE" w:rsidRDefault="003445AE" w:rsidP="003445AE">
      <w:pPr>
        <w:pStyle w:val="PargrafodaLista"/>
        <w:numPr>
          <w:ilvl w:val="1"/>
          <w:numId w:val="6"/>
        </w:numPr>
        <w:tabs>
          <w:tab w:val="left" w:pos="1915"/>
        </w:tabs>
        <w:suppressAutoHyphens w:val="0"/>
        <w:autoSpaceDE w:val="0"/>
        <w:spacing w:before="43"/>
        <w:ind w:left="1553" w:firstLine="7"/>
        <w:contextualSpacing w:val="0"/>
        <w:textAlignment w:val="auto"/>
        <w:rPr>
          <w:rFonts w:hint="eastAsia"/>
        </w:rPr>
      </w:pPr>
      <w:r w:rsidRPr="003445AE">
        <w:t xml:space="preserve">Discussão e aprovação da ata </w:t>
      </w:r>
      <w:r w:rsidRPr="003445AE">
        <w:rPr>
          <w:spacing w:val="-3"/>
        </w:rPr>
        <w:t xml:space="preserve">1ª </w:t>
      </w:r>
      <w:r w:rsidRPr="003445AE">
        <w:t>Reunião Plenária Extraordinária do</w:t>
      </w:r>
      <w:r w:rsidRPr="003445AE">
        <w:rPr>
          <w:spacing w:val="-3"/>
        </w:rPr>
        <w:t xml:space="preserve"> CAU/MT.</w:t>
      </w:r>
    </w:p>
    <w:p w14:paraId="43725F87" w14:textId="77777777" w:rsidR="003445AE" w:rsidRPr="002557A0" w:rsidRDefault="003445AE" w:rsidP="003445AE">
      <w:pPr>
        <w:pStyle w:val="PargrafodaLista"/>
        <w:tabs>
          <w:tab w:val="left" w:pos="1915"/>
        </w:tabs>
        <w:suppressAutoHyphens w:val="0"/>
        <w:autoSpaceDE w:val="0"/>
        <w:spacing w:before="43"/>
        <w:ind w:left="1553"/>
        <w:contextualSpacing w:val="0"/>
        <w:textAlignment w:val="auto"/>
        <w:rPr>
          <w:rFonts w:hint="eastAsia"/>
        </w:rPr>
      </w:pPr>
    </w:p>
    <w:p w14:paraId="07AF7AC8" w14:textId="77777777" w:rsidR="003445AE" w:rsidRDefault="003445AE" w:rsidP="003445AE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hint="eastAsia"/>
        </w:rPr>
      </w:pPr>
      <w:r>
        <w:t>Comunicações:</w:t>
      </w:r>
    </w:p>
    <w:p w14:paraId="7205F4B0" w14:textId="77777777" w:rsidR="003445AE" w:rsidRDefault="003445AE" w:rsidP="003445AE">
      <w:pPr>
        <w:pStyle w:val="Corpodetexto"/>
        <w:spacing w:before="4"/>
        <w:rPr>
          <w:sz w:val="31"/>
        </w:rPr>
      </w:pPr>
    </w:p>
    <w:p w14:paraId="69890051" w14:textId="77777777" w:rsidR="003445AE" w:rsidRDefault="003445AE" w:rsidP="003445AE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ind w:left="1468" w:hanging="361"/>
        <w:contextualSpacing w:val="0"/>
        <w:textAlignment w:val="auto"/>
        <w:rPr>
          <w:rFonts w:hint="eastAsia"/>
        </w:rPr>
      </w:pPr>
      <w:r>
        <w:t>Coordenadores das Comissões Permanentes de</w:t>
      </w:r>
      <w:r>
        <w:rPr>
          <w:spacing w:val="-3"/>
        </w:rPr>
        <w:t xml:space="preserve"> </w:t>
      </w:r>
      <w:r>
        <w:t>2021;</w:t>
      </w:r>
    </w:p>
    <w:p w14:paraId="47DE1158" w14:textId="77777777" w:rsidR="003445AE" w:rsidRDefault="003445AE" w:rsidP="003445AE">
      <w:pPr>
        <w:pStyle w:val="Corpodetexto"/>
        <w:spacing w:before="1"/>
        <w:rPr>
          <w:sz w:val="31"/>
        </w:rPr>
      </w:pPr>
    </w:p>
    <w:p w14:paraId="2D4C48B8" w14:textId="77777777" w:rsidR="003445AE" w:rsidRDefault="003445AE" w:rsidP="003445AE">
      <w:pPr>
        <w:pStyle w:val="PargrafodaLista"/>
        <w:numPr>
          <w:ilvl w:val="2"/>
          <w:numId w:val="6"/>
        </w:numPr>
        <w:tabs>
          <w:tab w:val="left" w:pos="2086"/>
        </w:tabs>
        <w:suppressAutoHyphens w:val="0"/>
        <w:autoSpaceDE w:val="0"/>
        <w:spacing w:line="276" w:lineRule="auto"/>
        <w:ind w:right="110" w:firstLine="0"/>
        <w:contextualSpacing w:val="0"/>
        <w:textAlignment w:val="auto"/>
        <w:rPr>
          <w:rFonts w:hint="eastAsia"/>
        </w:rPr>
      </w:pPr>
      <w:r>
        <w:t>Comissão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Organização,</w:t>
      </w:r>
      <w:r>
        <w:rPr>
          <w:spacing w:val="-12"/>
        </w:rPr>
        <w:t xml:space="preserve"> </w:t>
      </w:r>
      <w:r>
        <w:t>Administração,</w:t>
      </w:r>
      <w:r>
        <w:rPr>
          <w:spacing w:val="-11"/>
        </w:rPr>
        <w:t xml:space="preserve"> </w:t>
      </w:r>
      <w:r>
        <w:t>Planejamento,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Finanças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CAF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Coordenador: Alexsandro</w:t>
      </w:r>
      <w:r>
        <w:rPr>
          <w:spacing w:val="-1"/>
        </w:rPr>
        <w:t xml:space="preserve"> </w:t>
      </w:r>
      <w:r>
        <w:t>Reis;</w:t>
      </w:r>
    </w:p>
    <w:p w14:paraId="628E75F6" w14:textId="77777777" w:rsidR="003445AE" w:rsidRDefault="003445AE" w:rsidP="003445AE">
      <w:pPr>
        <w:pStyle w:val="PargrafodaLista"/>
        <w:numPr>
          <w:ilvl w:val="2"/>
          <w:numId w:val="6"/>
        </w:numPr>
        <w:tabs>
          <w:tab w:val="left" w:pos="2095"/>
        </w:tabs>
        <w:suppressAutoHyphens w:val="0"/>
        <w:autoSpaceDE w:val="0"/>
        <w:spacing w:before="1"/>
        <w:ind w:left="2094" w:hanging="541"/>
        <w:contextualSpacing w:val="0"/>
        <w:textAlignment w:val="auto"/>
        <w:rPr>
          <w:rFonts w:hint="eastAsia"/>
        </w:rPr>
      </w:pPr>
      <w:r>
        <w:t xml:space="preserve">Comissão de Ética e Disciplina – CED – Coordenadora: Vanessa </w:t>
      </w:r>
      <w:proofErr w:type="spellStart"/>
      <w:r>
        <w:t>Bressan</w:t>
      </w:r>
      <w:proofErr w:type="spellEnd"/>
      <w:r>
        <w:rPr>
          <w:spacing w:val="-8"/>
        </w:rPr>
        <w:t xml:space="preserve"> </w:t>
      </w:r>
      <w:proofErr w:type="spellStart"/>
      <w:r>
        <w:t>Koehler</w:t>
      </w:r>
      <w:proofErr w:type="spellEnd"/>
      <w:r>
        <w:t>;</w:t>
      </w:r>
    </w:p>
    <w:p w14:paraId="0E504446" w14:textId="77777777" w:rsidR="003445AE" w:rsidRDefault="003445AE" w:rsidP="003445AE">
      <w:pPr>
        <w:pStyle w:val="PargrafodaLista"/>
        <w:numPr>
          <w:ilvl w:val="2"/>
          <w:numId w:val="6"/>
        </w:numPr>
        <w:tabs>
          <w:tab w:val="left" w:pos="2095"/>
        </w:tabs>
        <w:suppressAutoHyphens w:val="0"/>
        <w:autoSpaceDE w:val="0"/>
        <w:spacing w:before="41"/>
        <w:ind w:left="2094" w:hanging="541"/>
        <w:contextualSpacing w:val="0"/>
        <w:textAlignment w:val="auto"/>
        <w:rPr>
          <w:rFonts w:hint="eastAsia"/>
        </w:rPr>
      </w:pPr>
      <w:r>
        <w:t>Comissão de Ensino e Formação – CEF – Coordenadora: Thais</w:t>
      </w:r>
      <w:r>
        <w:rPr>
          <w:spacing w:val="-4"/>
        </w:rPr>
        <w:t xml:space="preserve"> </w:t>
      </w:r>
      <w:r>
        <w:t>Bacchi;</w:t>
      </w:r>
    </w:p>
    <w:p w14:paraId="3857E61B" w14:textId="77777777" w:rsidR="003445AE" w:rsidRDefault="003445AE" w:rsidP="003445AE">
      <w:pPr>
        <w:pStyle w:val="PargrafodaLista"/>
        <w:numPr>
          <w:ilvl w:val="2"/>
          <w:numId w:val="6"/>
        </w:numPr>
        <w:tabs>
          <w:tab w:val="left" w:pos="2095"/>
        </w:tabs>
        <w:suppressAutoHyphens w:val="0"/>
        <w:autoSpaceDE w:val="0"/>
        <w:spacing w:before="41"/>
        <w:ind w:left="2094" w:hanging="541"/>
        <w:contextualSpacing w:val="0"/>
        <w:textAlignment w:val="auto"/>
        <w:rPr>
          <w:rFonts w:hint="eastAsia"/>
        </w:rPr>
      </w:pPr>
      <w:r>
        <w:t>Comissão de Exercício Profissional – CEP - Coordenador: Elisangela Fernandes</w:t>
      </w:r>
      <w:r>
        <w:rPr>
          <w:spacing w:val="-12"/>
        </w:rPr>
        <w:t xml:space="preserve"> </w:t>
      </w:r>
      <w:proofErr w:type="spellStart"/>
      <w:r>
        <w:t>Bokorni</w:t>
      </w:r>
      <w:proofErr w:type="spellEnd"/>
      <w:r>
        <w:t>;</w:t>
      </w:r>
    </w:p>
    <w:p w14:paraId="1F2367E3" w14:textId="77777777" w:rsidR="003445AE" w:rsidRDefault="003445AE" w:rsidP="003445AE">
      <w:pPr>
        <w:pStyle w:val="PargrafodaLista"/>
        <w:numPr>
          <w:ilvl w:val="2"/>
          <w:numId w:val="6"/>
        </w:numPr>
        <w:tabs>
          <w:tab w:val="left" w:pos="2112"/>
        </w:tabs>
        <w:suppressAutoHyphens w:val="0"/>
        <w:autoSpaceDE w:val="0"/>
        <w:spacing w:before="41" w:line="278" w:lineRule="auto"/>
        <w:ind w:right="617" w:firstLine="0"/>
        <w:contextualSpacing w:val="0"/>
        <w:textAlignment w:val="auto"/>
        <w:rPr>
          <w:rFonts w:hint="eastAsia"/>
        </w:rPr>
      </w:pPr>
      <w:r>
        <w:t xml:space="preserve">Comissão de Política Urbana e Ambiental – CEPUA – Coordenador-adjunto: Karen </w:t>
      </w:r>
      <w:proofErr w:type="spellStart"/>
      <w:r>
        <w:t>Mayumi</w:t>
      </w:r>
      <w:proofErr w:type="spellEnd"/>
      <w:r>
        <w:rPr>
          <w:spacing w:val="-1"/>
        </w:rPr>
        <w:t xml:space="preserve"> </w:t>
      </w:r>
      <w:r>
        <w:t>Matsumoto;</w:t>
      </w:r>
    </w:p>
    <w:p w14:paraId="2C552D48" w14:textId="77777777" w:rsidR="003445AE" w:rsidRDefault="003445AE" w:rsidP="003445AE">
      <w:pPr>
        <w:pStyle w:val="PargrafodaLista"/>
        <w:numPr>
          <w:ilvl w:val="2"/>
          <w:numId w:val="6"/>
        </w:numPr>
        <w:tabs>
          <w:tab w:val="left" w:pos="2167"/>
        </w:tabs>
        <w:suppressAutoHyphens w:val="0"/>
        <w:autoSpaceDE w:val="0"/>
        <w:spacing w:line="276" w:lineRule="auto"/>
        <w:ind w:right="620" w:firstLine="0"/>
        <w:contextualSpacing w:val="0"/>
        <w:textAlignment w:val="auto"/>
        <w:rPr>
          <w:rFonts w:hint="eastAsia"/>
        </w:rPr>
      </w:pPr>
      <w:r>
        <w:t xml:space="preserve">Comissão Temporária de Humanização do CAU/MT – Coordenadora: Vanessa </w:t>
      </w:r>
      <w:proofErr w:type="spellStart"/>
      <w:r>
        <w:t>Bressan</w:t>
      </w:r>
      <w:proofErr w:type="spellEnd"/>
      <w:r>
        <w:rPr>
          <w:spacing w:val="-1"/>
        </w:rPr>
        <w:t xml:space="preserve"> </w:t>
      </w:r>
      <w:proofErr w:type="spellStart"/>
      <w:r>
        <w:t>Koehler</w:t>
      </w:r>
      <w:proofErr w:type="spellEnd"/>
      <w:r>
        <w:t>;</w:t>
      </w:r>
    </w:p>
    <w:p w14:paraId="5AB6F760" w14:textId="77777777" w:rsidR="003445AE" w:rsidRDefault="003445AE" w:rsidP="003445AE">
      <w:pPr>
        <w:pStyle w:val="Corpodetexto"/>
        <w:spacing w:before="3"/>
        <w:rPr>
          <w:sz w:val="27"/>
        </w:rPr>
      </w:pPr>
    </w:p>
    <w:p w14:paraId="383CFE02" w14:textId="77777777" w:rsidR="003445AE" w:rsidRDefault="003445AE" w:rsidP="003445AE">
      <w:pPr>
        <w:pStyle w:val="PargrafodaLista"/>
        <w:numPr>
          <w:ilvl w:val="1"/>
          <w:numId w:val="6"/>
        </w:numPr>
        <w:tabs>
          <w:tab w:val="left" w:pos="1552"/>
          <w:tab w:val="left" w:pos="1553"/>
        </w:tabs>
        <w:suppressAutoHyphens w:val="0"/>
        <w:autoSpaceDE w:val="0"/>
        <w:ind w:left="1552" w:hanging="565"/>
        <w:contextualSpacing w:val="0"/>
        <w:textAlignment w:val="auto"/>
        <w:rPr>
          <w:rFonts w:hint="eastAsia"/>
        </w:rPr>
      </w:pPr>
      <w:r>
        <w:t xml:space="preserve">Presidente: André </w:t>
      </w:r>
      <w:proofErr w:type="spellStart"/>
      <w:r>
        <w:t>Nör</w:t>
      </w:r>
      <w:proofErr w:type="spellEnd"/>
      <w:r>
        <w:t>.</w:t>
      </w:r>
    </w:p>
    <w:p w14:paraId="16E96E4B" w14:textId="77777777" w:rsidR="003445AE" w:rsidRDefault="003445AE" w:rsidP="003445AE">
      <w:pPr>
        <w:pStyle w:val="Corpodetexto"/>
        <w:spacing w:before="1"/>
        <w:rPr>
          <w:sz w:val="31"/>
        </w:rPr>
      </w:pPr>
    </w:p>
    <w:p w14:paraId="1438E560" w14:textId="77777777" w:rsidR="003445AE" w:rsidRDefault="003445AE" w:rsidP="003445AE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hint="eastAsia"/>
        </w:rPr>
      </w:pPr>
      <w:r>
        <w:t>Comunicado dos</w:t>
      </w:r>
      <w:r>
        <w:rPr>
          <w:spacing w:val="-1"/>
        </w:rPr>
        <w:t xml:space="preserve"> </w:t>
      </w:r>
      <w:r>
        <w:t>Conselheiros.</w:t>
      </w:r>
    </w:p>
    <w:p w14:paraId="65C45B34" w14:textId="77777777" w:rsidR="003445AE" w:rsidRDefault="003445AE" w:rsidP="003445AE">
      <w:pPr>
        <w:pStyle w:val="Corpodetexto"/>
        <w:spacing w:before="1"/>
        <w:rPr>
          <w:sz w:val="31"/>
        </w:rPr>
      </w:pPr>
    </w:p>
    <w:p w14:paraId="38EBD719" w14:textId="77777777" w:rsidR="003445AE" w:rsidRDefault="003445AE" w:rsidP="003445AE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1"/>
        <w:ind w:left="1228" w:hanging="241"/>
        <w:contextualSpacing w:val="0"/>
        <w:textAlignment w:val="auto"/>
        <w:rPr>
          <w:rFonts w:hint="eastAsia"/>
        </w:rPr>
      </w:pPr>
      <w:r>
        <w:t>Ordem do</w:t>
      </w:r>
      <w:r>
        <w:rPr>
          <w:spacing w:val="-1"/>
        </w:rPr>
        <w:t xml:space="preserve"> </w:t>
      </w:r>
      <w:r>
        <w:t>dia:</w:t>
      </w:r>
    </w:p>
    <w:p w14:paraId="4AA7A190" w14:textId="77777777" w:rsidR="003445AE" w:rsidRDefault="003445AE" w:rsidP="003445AE">
      <w:pPr>
        <w:pStyle w:val="Corpodetexto"/>
        <w:spacing w:before="9"/>
        <w:rPr>
          <w:sz w:val="37"/>
        </w:rPr>
      </w:pPr>
    </w:p>
    <w:p w14:paraId="1BEDF618" w14:textId="77777777" w:rsidR="003445AE" w:rsidRDefault="003445AE" w:rsidP="003445AE">
      <w:pPr>
        <w:pStyle w:val="PargrafodaLista"/>
        <w:numPr>
          <w:ilvl w:val="1"/>
          <w:numId w:val="6"/>
        </w:numPr>
        <w:tabs>
          <w:tab w:val="left" w:pos="1486"/>
        </w:tabs>
        <w:suppressAutoHyphens w:val="0"/>
        <w:autoSpaceDE w:val="0"/>
        <w:ind w:left="1485" w:hanging="498"/>
        <w:contextualSpacing w:val="0"/>
        <w:textAlignment w:val="auto"/>
        <w:rPr>
          <w:rFonts w:hint="eastAsia"/>
        </w:rPr>
      </w:pPr>
      <w:r>
        <w:t>Protocolo 1448184/2022– Inscrição e eleição 1ª Vice-Presidente</w:t>
      </w:r>
      <w:proofErr w:type="gramStart"/>
      <w:r>
        <w:t xml:space="preserve">  </w:t>
      </w:r>
      <w:proofErr w:type="gramEnd"/>
      <w:r>
        <w:t>CAU/MT</w:t>
      </w:r>
      <w:r>
        <w:rPr>
          <w:spacing w:val="-40"/>
        </w:rPr>
        <w:t xml:space="preserve"> </w:t>
      </w:r>
      <w:r>
        <w:t>(2022);</w:t>
      </w:r>
    </w:p>
    <w:p w14:paraId="1306B5F6" w14:textId="77777777" w:rsidR="003445AE" w:rsidRDefault="003445AE" w:rsidP="003445AE">
      <w:pPr>
        <w:pStyle w:val="PargrafodaLista"/>
        <w:numPr>
          <w:ilvl w:val="1"/>
          <w:numId w:val="6"/>
        </w:numPr>
        <w:tabs>
          <w:tab w:val="left" w:pos="1457"/>
        </w:tabs>
        <w:suppressAutoHyphens w:val="0"/>
        <w:autoSpaceDE w:val="0"/>
        <w:spacing w:before="36"/>
        <w:ind w:left="1456" w:hanging="469"/>
        <w:contextualSpacing w:val="0"/>
        <w:textAlignment w:val="auto"/>
        <w:rPr>
          <w:rFonts w:hint="eastAsia"/>
        </w:rPr>
      </w:pPr>
      <w:r>
        <w:t>Protocolo 1448185/2022 - Inscrição e eleição 2ª Vice-Presidente</w:t>
      </w:r>
      <w:proofErr w:type="gramStart"/>
      <w:r>
        <w:t xml:space="preserve">  </w:t>
      </w:r>
      <w:proofErr w:type="gramEnd"/>
      <w:r>
        <w:t>CAU/MT</w:t>
      </w:r>
      <w:r>
        <w:rPr>
          <w:spacing w:val="-36"/>
        </w:rPr>
        <w:t xml:space="preserve"> </w:t>
      </w:r>
      <w:r>
        <w:t>(2022);</w:t>
      </w:r>
    </w:p>
    <w:p w14:paraId="037F5D89" w14:textId="77777777" w:rsidR="003445AE" w:rsidRDefault="003445AE" w:rsidP="003445AE">
      <w:pPr>
        <w:pStyle w:val="PargrafodaLista"/>
        <w:numPr>
          <w:ilvl w:val="1"/>
          <w:numId w:val="6"/>
        </w:numPr>
        <w:tabs>
          <w:tab w:val="left" w:pos="1457"/>
        </w:tabs>
        <w:suppressAutoHyphens w:val="0"/>
        <w:autoSpaceDE w:val="0"/>
        <w:spacing w:before="39"/>
        <w:ind w:left="1456" w:hanging="469"/>
        <w:contextualSpacing w:val="0"/>
        <w:textAlignment w:val="auto"/>
        <w:rPr>
          <w:rFonts w:hint="eastAsia"/>
        </w:rPr>
      </w:pPr>
      <w:r>
        <w:t>Protocolo 1448201/2022 - Inscrição e eleição para membros das Comissões CAU/MT</w:t>
      </w:r>
      <w:r>
        <w:rPr>
          <w:spacing w:val="-9"/>
        </w:rPr>
        <w:t xml:space="preserve"> </w:t>
      </w:r>
      <w:r>
        <w:t>(2022);</w:t>
      </w:r>
    </w:p>
    <w:p w14:paraId="483408F7" w14:textId="77777777" w:rsidR="003445AE" w:rsidRDefault="003445AE" w:rsidP="003445AE">
      <w:pPr>
        <w:pStyle w:val="PargrafodaLista"/>
        <w:numPr>
          <w:ilvl w:val="1"/>
          <w:numId w:val="6"/>
        </w:numPr>
        <w:tabs>
          <w:tab w:val="left" w:pos="1457"/>
        </w:tabs>
        <w:suppressAutoHyphens w:val="0"/>
        <w:autoSpaceDE w:val="0"/>
        <w:spacing w:before="38" w:line="237" w:lineRule="auto"/>
        <w:ind w:left="988" w:right="113" w:firstLine="0"/>
        <w:contextualSpacing w:val="0"/>
        <w:textAlignment w:val="auto"/>
        <w:rPr>
          <w:rFonts w:hint="eastAsia"/>
        </w:rPr>
      </w:pPr>
      <w:r>
        <w:t xml:space="preserve">Protocolo 1448203/2022 - Inscrição e eleição para Coordenador e coordenador-adjunto das </w:t>
      </w:r>
      <w:r>
        <w:lastRenderedPageBreak/>
        <w:t>Comissões CAU/MT</w:t>
      </w:r>
      <w:r>
        <w:rPr>
          <w:spacing w:val="-6"/>
        </w:rPr>
        <w:t xml:space="preserve"> </w:t>
      </w:r>
      <w:r>
        <w:t>(2022);</w:t>
      </w:r>
    </w:p>
    <w:p w14:paraId="0F48CE6A" w14:textId="77777777" w:rsidR="003445AE" w:rsidRDefault="003445AE" w:rsidP="003445AE">
      <w:pPr>
        <w:pStyle w:val="PargrafodaLista"/>
        <w:numPr>
          <w:ilvl w:val="1"/>
          <w:numId w:val="6"/>
        </w:numPr>
        <w:tabs>
          <w:tab w:val="left" w:pos="1349"/>
        </w:tabs>
        <w:suppressAutoHyphens w:val="0"/>
        <w:autoSpaceDE w:val="0"/>
        <w:spacing w:before="1"/>
        <w:ind w:left="1348" w:hanging="361"/>
        <w:contextualSpacing w:val="0"/>
        <w:textAlignment w:val="auto"/>
        <w:rPr>
          <w:rFonts w:hint="eastAsia"/>
        </w:rPr>
      </w:pPr>
      <w:r>
        <w:t>Protocolo 1448210/2022 - Conselho Diretor</w:t>
      </w:r>
      <w:r>
        <w:rPr>
          <w:spacing w:val="1"/>
        </w:rPr>
        <w:t xml:space="preserve"> </w:t>
      </w:r>
      <w:r>
        <w:t>2022;</w:t>
      </w:r>
    </w:p>
    <w:p w14:paraId="77237473" w14:textId="77777777" w:rsidR="003445AE" w:rsidRDefault="003445AE" w:rsidP="003445AE">
      <w:pPr>
        <w:pStyle w:val="PargrafodaLista"/>
        <w:numPr>
          <w:ilvl w:val="1"/>
          <w:numId w:val="6"/>
        </w:numPr>
        <w:tabs>
          <w:tab w:val="left" w:pos="1349"/>
        </w:tabs>
        <w:suppressAutoHyphens w:val="0"/>
        <w:autoSpaceDE w:val="0"/>
        <w:ind w:left="1348" w:hanging="361"/>
        <w:contextualSpacing w:val="0"/>
        <w:textAlignment w:val="auto"/>
        <w:rPr>
          <w:rFonts w:hint="eastAsia"/>
        </w:rPr>
      </w:pPr>
      <w:r>
        <w:t>Protocolo 1448217/2022 - Calendário 2022 Plenário do</w:t>
      </w:r>
      <w:r>
        <w:rPr>
          <w:spacing w:val="-2"/>
        </w:rPr>
        <w:t xml:space="preserve"> </w:t>
      </w:r>
      <w:r>
        <w:t>CAU/MT.</w:t>
      </w:r>
    </w:p>
    <w:p w14:paraId="2637459B" w14:textId="77777777" w:rsidR="003445AE" w:rsidRDefault="003445AE" w:rsidP="003445AE">
      <w:pPr>
        <w:pStyle w:val="PargrafodaLista"/>
        <w:numPr>
          <w:ilvl w:val="1"/>
          <w:numId w:val="6"/>
        </w:numPr>
        <w:tabs>
          <w:tab w:val="left" w:pos="1351"/>
        </w:tabs>
        <w:suppressAutoHyphens w:val="0"/>
        <w:autoSpaceDE w:val="0"/>
        <w:spacing w:before="38"/>
        <w:ind w:left="1350" w:hanging="363"/>
        <w:contextualSpacing w:val="0"/>
        <w:textAlignment w:val="auto"/>
      </w:pPr>
      <w:r>
        <w:t xml:space="preserve">Levantamento do custo de </w:t>
      </w:r>
      <w:r>
        <w:rPr>
          <w:spacing w:val="-5"/>
        </w:rPr>
        <w:t xml:space="preserve">RRT </w:t>
      </w:r>
      <w:r>
        <w:t>(Mato</w:t>
      </w:r>
      <w:r>
        <w:rPr>
          <w:spacing w:val="-1"/>
        </w:rPr>
        <w:t xml:space="preserve"> </w:t>
      </w:r>
      <w:r>
        <w:t>Grosso).</w:t>
      </w:r>
    </w:p>
    <w:p w14:paraId="694B327A" w14:textId="1581AE9E" w:rsidR="00B70EF1" w:rsidRDefault="00B70EF1" w:rsidP="003445AE">
      <w:pPr>
        <w:pStyle w:val="PargrafodaLista"/>
        <w:numPr>
          <w:ilvl w:val="1"/>
          <w:numId w:val="6"/>
        </w:numPr>
        <w:tabs>
          <w:tab w:val="left" w:pos="1351"/>
        </w:tabs>
        <w:suppressAutoHyphens w:val="0"/>
        <w:autoSpaceDE w:val="0"/>
        <w:spacing w:before="38"/>
        <w:ind w:left="1350" w:hanging="363"/>
        <w:contextualSpacing w:val="0"/>
        <w:textAlignment w:val="auto"/>
        <w:rPr>
          <w:rFonts w:hint="eastAsia"/>
        </w:rPr>
      </w:pPr>
      <w:r>
        <w:t>SICCAU CAU/BR</w:t>
      </w:r>
    </w:p>
    <w:p w14:paraId="31761F74" w14:textId="77777777" w:rsidR="003445AE" w:rsidRDefault="003445AE" w:rsidP="003445AE">
      <w:pPr>
        <w:pStyle w:val="Corpodetexto"/>
        <w:spacing w:before="2"/>
      </w:pPr>
    </w:p>
    <w:p w14:paraId="1BA17E4F" w14:textId="77777777" w:rsidR="003445AE" w:rsidRDefault="003445AE" w:rsidP="003445AE">
      <w:pPr>
        <w:pStyle w:val="PargrafodaLista"/>
        <w:numPr>
          <w:ilvl w:val="0"/>
          <w:numId w:val="6"/>
        </w:numPr>
        <w:tabs>
          <w:tab w:val="left" w:pos="1215"/>
        </w:tabs>
        <w:suppressAutoHyphens w:val="0"/>
        <w:autoSpaceDE w:val="0"/>
        <w:spacing w:before="1"/>
        <w:ind w:left="1214" w:hanging="227"/>
        <w:contextualSpacing w:val="0"/>
        <w:textAlignment w:val="auto"/>
        <w:rPr>
          <w:rFonts w:hint="eastAsia"/>
        </w:rPr>
      </w:pPr>
      <w:r>
        <w:t>Assuntos de Interesse Geral e</w:t>
      </w:r>
      <w:r>
        <w:rPr>
          <w:spacing w:val="1"/>
        </w:rPr>
        <w:t xml:space="preserve"> </w:t>
      </w:r>
      <w:r>
        <w:t>Encerramento.</w:t>
      </w:r>
    </w:p>
    <w:p w14:paraId="33B5EB7D" w14:textId="6517F393" w:rsidR="00F71AB2" w:rsidRDefault="00F71AB2" w:rsidP="006A3D58">
      <w:pPr>
        <w:pStyle w:val="NormalWeb"/>
        <w:tabs>
          <w:tab w:val="left" w:pos="284"/>
        </w:tabs>
        <w:spacing w:before="0" w:after="0" w:line="276" w:lineRule="auto"/>
        <w:ind w:left="851" w:right="507"/>
        <w:jc w:val="both"/>
        <w:rPr>
          <w:rFonts w:ascii="Times New Roman" w:hAnsi="Times New Roman"/>
          <w:bCs/>
          <w:color w:val="000000"/>
        </w:rPr>
      </w:pPr>
    </w:p>
    <w:tbl>
      <w:tblPr>
        <w:tblpPr w:leftFromText="141" w:rightFromText="141" w:vertAnchor="text" w:horzAnchor="margin" w:tblpXSpec="center" w:tblpY="341"/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3544"/>
        <w:gridCol w:w="3180"/>
        <w:gridCol w:w="930"/>
      </w:tblGrid>
      <w:tr w:rsidR="00F71AB2" w:rsidRPr="003B3D09" w14:paraId="5F5F02BF" w14:textId="77777777" w:rsidTr="00B70EF1">
        <w:trPr>
          <w:trHeight w:val="220"/>
        </w:trPr>
        <w:tc>
          <w:tcPr>
            <w:tcW w:w="3194" w:type="dxa"/>
            <w:shd w:val="clear" w:color="auto" w:fill="ACB9CA" w:themeFill="text2" w:themeFillTint="66"/>
          </w:tcPr>
          <w:p w14:paraId="74F848A7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544" w:type="dxa"/>
            <w:shd w:val="clear" w:color="auto" w:fill="ACB9CA" w:themeFill="text2" w:themeFillTint="66"/>
          </w:tcPr>
          <w:p w14:paraId="74082ABF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180" w:type="dxa"/>
            <w:shd w:val="clear" w:color="auto" w:fill="ACB9CA" w:themeFill="text2" w:themeFillTint="66"/>
          </w:tcPr>
          <w:p w14:paraId="785CD9CB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930" w:type="dxa"/>
            <w:shd w:val="clear" w:color="auto" w:fill="ACB9CA" w:themeFill="text2" w:themeFillTint="66"/>
          </w:tcPr>
          <w:p w14:paraId="1D1C3D0E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B3D0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HORA</w:t>
            </w:r>
          </w:p>
        </w:tc>
      </w:tr>
      <w:tr w:rsidR="00F71AB2" w:rsidRPr="003B3D09" w14:paraId="22C90ADA" w14:textId="77777777" w:rsidTr="00B70EF1">
        <w:trPr>
          <w:trHeight w:val="284"/>
        </w:trPr>
        <w:tc>
          <w:tcPr>
            <w:tcW w:w="3194" w:type="dxa"/>
            <w:shd w:val="clear" w:color="auto" w:fill="auto"/>
            <w:vAlign w:val="center"/>
          </w:tcPr>
          <w:p w14:paraId="5AF95039" w14:textId="5740FB96" w:rsidR="00F71AB2" w:rsidRPr="003B3D09" w:rsidRDefault="00F71AB2" w:rsidP="00B70EF1">
            <w:pPr>
              <w:autoSpaceDE w:val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Presidente </w:t>
            </w:r>
          </w:p>
        </w:tc>
        <w:tc>
          <w:tcPr>
            <w:tcW w:w="3544" w:type="dxa"/>
            <w:shd w:val="clear" w:color="auto" w:fill="auto"/>
          </w:tcPr>
          <w:p w14:paraId="298777B2" w14:textId="3F204337" w:rsidR="00F71AB2" w:rsidRPr="008462D7" w:rsidRDefault="00F71AB2" w:rsidP="00B70EF1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Nör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14:paraId="4D07AB19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3A3BCA34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4E7DC3DA" w14:textId="77777777" w:rsidTr="00B70EF1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15B21E7F" w14:textId="418279ED" w:rsidR="00F71AB2" w:rsidRPr="008462D7" w:rsidRDefault="00F71AB2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</w:t>
            </w:r>
            <w:r w:rsidR="003445AE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(a)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Titular</w:t>
            </w:r>
          </w:p>
        </w:tc>
        <w:tc>
          <w:tcPr>
            <w:tcW w:w="3544" w:type="dxa"/>
            <w:shd w:val="clear" w:color="auto" w:fill="FFFFFF" w:themeFill="background1"/>
          </w:tcPr>
          <w:p w14:paraId="6D48A4AF" w14:textId="4DAE459F" w:rsidR="00F71AB2" w:rsidRPr="008462D7" w:rsidRDefault="00F71AB2" w:rsidP="00B70EF1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Alexsanro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Reis</w:t>
            </w:r>
          </w:p>
        </w:tc>
        <w:tc>
          <w:tcPr>
            <w:tcW w:w="3180" w:type="dxa"/>
            <w:shd w:val="clear" w:color="auto" w:fill="FFFFFF" w:themeFill="background1"/>
          </w:tcPr>
          <w:p w14:paraId="16E2B068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11964FBD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43080270" w14:textId="77777777" w:rsidTr="00B70EF1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504CE2D3" w14:textId="2943C608" w:rsidR="00F71AB2" w:rsidRPr="003B3D09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shd w:val="clear" w:color="auto" w:fill="FFFFFF" w:themeFill="background1"/>
          </w:tcPr>
          <w:p w14:paraId="30A6A227" w14:textId="57A27F05" w:rsidR="00F71AB2" w:rsidRPr="008462D7" w:rsidRDefault="00F71AB2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Thais Bacchi</w:t>
            </w:r>
          </w:p>
        </w:tc>
        <w:tc>
          <w:tcPr>
            <w:tcW w:w="3180" w:type="dxa"/>
            <w:shd w:val="clear" w:color="auto" w:fill="FFFFFF" w:themeFill="background1"/>
            <w:vAlign w:val="center"/>
          </w:tcPr>
          <w:p w14:paraId="03A7826C" w14:textId="77777777" w:rsidR="00F71AB2" w:rsidRPr="003B3D09" w:rsidRDefault="00F71AB2" w:rsidP="00B70EF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4C430AF4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71AB2" w:rsidRPr="003B3D09" w14:paraId="5BC51CDF" w14:textId="77777777" w:rsidTr="00B70EF1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6646BB19" w14:textId="2BE98029" w:rsidR="00F71AB2" w:rsidRPr="008462D7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shd w:val="clear" w:color="auto" w:fill="FFFFFF" w:themeFill="background1"/>
          </w:tcPr>
          <w:p w14:paraId="428496D5" w14:textId="24DCD919" w:rsidR="00F71AB2" w:rsidRPr="008462D7" w:rsidRDefault="00F71AB2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Weverthon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Foles Veras</w:t>
            </w:r>
          </w:p>
        </w:tc>
        <w:tc>
          <w:tcPr>
            <w:tcW w:w="3180" w:type="dxa"/>
            <w:shd w:val="clear" w:color="auto" w:fill="FFFFFF" w:themeFill="background1"/>
            <w:vAlign w:val="center"/>
          </w:tcPr>
          <w:p w14:paraId="54CA9B8F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7BBEA4CC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71AB2" w:rsidRPr="003B3D09" w14:paraId="4C81EF22" w14:textId="77777777" w:rsidTr="00B70EF1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4FF37355" w14:textId="1BC1DBB6" w:rsidR="00F71AB2" w:rsidRPr="008462D7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shd w:val="clear" w:color="auto" w:fill="FFFFFF" w:themeFill="background1"/>
          </w:tcPr>
          <w:p w14:paraId="499C6B81" w14:textId="40935CAA" w:rsidR="00F71AB2" w:rsidRPr="008462D7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Thiago Rafael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Pandini</w:t>
            </w:r>
            <w:proofErr w:type="spellEnd"/>
          </w:p>
        </w:tc>
        <w:tc>
          <w:tcPr>
            <w:tcW w:w="3180" w:type="dxa"/>
            <w:shd w:val="clear" w:color="auto" w:fill="FFFFFF" w:themeFill="background1"/>
          </w:tcPr>
          <w:p w14:paraId="2CF47581" w14:textId="7056CCC8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394CA5D0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0E997E93" w14:textId="77777777" w:rsidTr="00B70EF1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007EF785" w14:textId="5E71943F" w:rsidR="00F71AB2" w:rsidRPr="003B3D09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shd w:val="clear" w:color="auto" w:fill="FFFFFF" w:themeFill="background1"/>
          </w:tcPr>
          <w:p w14:paraId="21EA682F" w14:textId="6F09B8C0" w:rsidR="00F71AB2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Karen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Mayumi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Matsumoto</w:t>
            </w:r>
          </w:p>
        </w:tc>
        <w:tc>
          <w:tcPr>
            <w:tcW w:w="3180" w:type="dxa"/>
            <w:shd w:val="clear" w:color="auto" w:fill="FFFFFF" w:themeFill="background1"/>
          </w:tcPr>
          <w:p w14:paraId="38AB95C3" w14:textId="4CFB0B7E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299D3225" w14:textId="77777777" w:rsidR="00F71AB2" w:rsidRPr="003B3D09" w:rsidRDefault="00F71AB2" w:rsidP="00B70EF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409A3286" w14:textId="77777777" w:rsidTr="00B70EF1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31998BAB" w14:textId="2EDCC52D" w:rsidR="00F71AB2" w:rsidRPr="003B3D09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shd w:val="clear" w:color="auto" w:fill="FFFFFF" w:themeFill="background1"/>
          </w:tcPr>
          <w:p w14:paraId="6A8FF6C9" w14:textId="5EB6B6B7" w:rsidR="00F71AB2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Cássio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Amaral Matos</w:t>
            </w:r>
          </w:p>
        </w:tc>
        <w:tc>
          <w:tcPr>
            <w:tcW w:w="3180" w:type="dxa"/>
            <w:shd w:val="clear" w:color="auto" w:fill="FFFFFF" w:themeFill="background1"/>
          </w:tcPr>
          <w:p w14:paraId="2FFB6ACA" w14:textId="55F4BDE9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5B3CA531" w14:textId="77777777" w:rsidR="00F71AB2" w:rsidRPr="003B3D09" w:rsidRDefault="00F71AB2" w:rsidP="00B70EF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6FEC48E3" w14:textId="77777777" w:rsidTr="00B70EF1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769123D4" w14:textId="1956D87B" w:rsidR="00F71AB2" w:rsidRPr="003B3D09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shd w:val="clear" w:color="auto" w:fill="FFFFFF" w:themeFill="background1"/>
          </w:tcPr>
          <w:p w14:paraId="39188476" w14:textId="010DC73A" w:rsidR="00F71AB2" w:rsidRDefault="00FC142B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Maristene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Amaral Matos</w:t>
            </w:r>
          </w:p>
        </w:tc>
        <w:tc>
          <w:tcPr>
            <w:tcW w:w="3180" w:type="dxa"/>
            <w:shd w:val="clear" w:color="auto" w:fill="FFFFFF" w:themeFill="background1"/>
          </w:tcPr>
          <w:p w14:paraId="7C9E73DC" w14:textId="2CF4CF60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65CFCCAF" w14:textId="77777777" w:rsidR="00F71AB2" w:rsidRPr="003B3D09" w:rsidRDefault="00F71AB2" w:rsidP="00B70EF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16370B22" w14:textId="77777777" w:rsidTr="00B70EF1">
        <w:trPr>
          <w:trHeight w:val="284"/>
        </w:trPr>
        <w:tc>
          <w:tcPr>
            <w:tcW w:w="3194" w:type="dxa"/>
            <w:shd w:val="clear" w:color="auto" w:fill="FFFFFF" w:themeFill="background1"/>
            <w:vAlign w:val="center"/>
          </w:tcPr>
          <w:p w14:paraId="0909D3D6" w14:textId="40075DB4" w:rsidR="00F71AB2" w:rsidRPr="003B3D09" w:rsidRDefault="003445AE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Conselheiro (a) Titular</w:t>
            </w:r>
          </w:p>
        </w:tc>
        <w:tc>
          <w:tcPr>
            <w:tcW w:w="3544" w:type="dxa"/>
            <w:shd w:val="clear" w:color="auto" w:fill="FFFFFF" w:themeFill="background1"/>
          </w:tcPr>
          <w:p w14:paraId="5910601E" w14:textId="3BC12564" w:rsidR="00F71AB2" w:rsidRDefault="00F71AB2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Vanessa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Bressan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Koehler</w:t>
            </w:r>
            <w:proofErr w:type="spellEnd"/>
          </w:p>
        </w:tc>
        <w:tc>
          <w:tcPr>
            <w:tcW w:w="3180" w:type="dxa"/>
            <w:shd w:val="clear" w:color="auto" w:fill="FFFFFF" w:themeFill="background1"/>
          </w:tcPr>
          <w:p w14:paraId="64444DE5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2B6D2BD3" w14:textId="77777777" w:rsidR="00F71AB2" w:rsidRPr="003B3D09" w:rsidRDefault="00F71AB2" w:rsidP="00B70EF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7BDC6080" w14:textId="77777777" w:rsidTr="00B70EF1">
        <w:trPr>
          <w:trHeight w:val="284"/>
        </w:trPr>
        <w:tc>
          <w:tcPr>
            <w:tcW w:w="3194" w:type="dxa"/>
            <w:shd w:val="clear" w:color="auto" w:fill="auto"/>
            <w:vAlign w:val="center"/>
          </w:tcPr>
          <w:p w14:paraId="56B51B35" w14:textId="77777777" w:rsidR="00F71AB2" w:rsidRPr="003B3D09" w:rsidRDefault="00F71AB2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Assessor Jurídico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E1AC13" w14:textId="77777777" w:rsidR="00F71AB2" w:rsidRDefault="00F71AB2" w:rsidP="00B70EF1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Falcão de Arruda</w:t>
            </w:r>
          </w:p>
          <w:p w14:paraId="78933D59" w14:textId="77777777" w:rsidR="00F71AB2" w:rsidRPr="003B3D09" w:rsidRDefault="00F71AB2" w:rsidP="00B70EF1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0" w:type="dxa"/>
            <w:shd w:val="clear" w:color="auto" w:fill="auto"/>
          </w:tcPr>
          <w:p w14:paraId="43A587A0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4050EE8D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575CEEB2" w14:textId="77777777" w:rsidTr="00B70EF1">
        <w:trPr>
          <w:trHeight w:val="284"/>
        </w:trPr>
        <w:tc>
          <w:tcPr>
            <w:tcW w:w="3194" w:type="dxa"/>
            <w:shd w:val="clear" w:color="auto" w:fill="auto"/>
            <w:vAlign w:val="center"/>
          </w:tcPr>
          <w:p w14:paraId="506F0111" w14:textId="77777777" w:rsidR="00F71AB2" w:rsidRPr="003B3D09" w:rsidRDefault="00F71AB2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Gerente Geral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88B8AD" w14:textId="77777777" w:rsidR="00F71AB2" w:rsidRPr="003B3D09" w:rsidRDefault="00F71AB2" w:rsidP="00B70EF1">
            <w:pPr>
              <w:pStyle w:val="NormalWeb"/>
              <w:tabs>
                <w:tab w:val="left" w:pos="284"/>
              </w:tabs>
              <w:spacing w:before="0" w:after="0" w:line="276" w:lineRule="auto"/>
              <w:ind w:left="-70" w:right="507" w:firstLine="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Lucimara Lúcia Floriano da Fonseca</w:t>
            </w:r>
          </w:p>
        </w:tc>
        <w:tc>
          <w:tcPr>
            <w:tcW w:w="3180" w:type="dxa"/>
            <w:shd w:val="clear" w:color="auto" w:fill="auto"/>
          </w:tcPr>
          <w:p w14:paraId="112193FA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50368A1A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1AB2" w:rsidRPr="003B3D09" w14:paraId="3BE8E9D7" w14:textId="77777777" w:rsidTr="00B70EF1">
        <w:trPr>
          <w:trHeight w:val="284"/>
        </w:trPr>
        <w:tc>
          <w:tcPr>
            <w:tcW w:w="3194" w:type="dxa"/>
            <w:shd w:val="clear" w:color="auto" w:fill="auto"/>
            <w:vAlign w:val="center"/>
          </w:tcPr>
          <w:p w14:paraId="233E080B" w14:textId="087481E2" w:rsidR="00F71AB2" w:rsidRPr="003B3D09" w:rsidRDefault="00FC142B" w:rsidP="00B70EF1">
            <w:pPr>
              <w:autoSpaceDE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Assistente Administrativo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</w:t>
            </w:r>
            <w:r w:rsidR="00F71AB2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 </w:t>
            </w:r>
            <w:proofErr w:type="gramEnd"/>
            <w:r w:rsidR="00F71AB2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da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 xml:space="preserve">Assessoria da </w:t>
            </w:r>
            <w:r w:rsidR="00F71AB2">
              <w:rPr>
                <w:rFonts w:ascii="Times New Roman" w:eastAsia="Calibri" w:hAnsi="Times New Roman" w:cs="Times New Roman"/>
                <w:sz w:val="22"/>
                <w:szCs w:val="22"/>
                <w:lang w:eastAsia="pt-BR"/>
              </w:rPr>
              <w:t>Presidência e Comissões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C75E9F" w14:textId="0AD27C2B" w:rsidR="00F71AB2" w:rsidRPr="003B3D09" w:rsidRDefault="00FC142B" w:rsidP="00B70EF1">
            <w:pPr>
              <w:pStyle w:val="NormalWeb"/>
              <w:tabs>
                <w:tab w:val="left" w:pos="284"/>
              </w:tabs>
              <w:spacing w:before="0" w:after="0" w:line="276" w:lineRule="auto"/>
              <w:ind w:right="50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Ana 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Carolina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Yousef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Cubas</w:t>
            </w:r>
          </w:p>
        </w:tc>
        <w:tc>
          <w:tcPr>
            <w:tcW w:w="3180" w:type="dxa"/>
            <w:shd w:val="clear" w:color="auto" w:fill="auto"/>
          </w:tcPr>
          <w:p w14:paraId="0485BE53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</w:tcPr>
          <w:p w14:paraId="19E33159" w14:textId="77777777" w:rsidR="00F71AB2" w:rsidRPr="003B3D09" w:rsidRDefault="00F71AB2" w:rsidP="00B70EF1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62E82E15" w14:textId="77777777" w:rsidR="00F71AB2" w:rsidRDefault="00F71AB2" w:rsidP="006A3D58">
      <w:pPr>
        <w:pStyle w:val="NormalWeb"/>
        <w:tabs>
          <w:tab w:val="left" w:pos="284"/>
        </w:tabs>
        <w:spacing w:before="0" w:after="0" w:line="276" w:lineRule="auto"/>
        <w:ind w:left="851" w:right="507"/>
        <w:jc w:val="both"/>
        <w:rPr>
          <w:rFonts w:ascii="Times New Roman" w:hAnsi="Times New Roman"/>
          <w:bCs/>
          <w:color w:val="000000"/>
        </w:rPr>
      </w:pPr>
    </w:p>
    <w:sectPr w:rsidR="00F71AB2" w:rsidSect="007F1495">
      <w:headerReference w:type="default" r:id="rId10"/>
      <w:pgSz w:w="11907" w:h="16839" w:code="9"/>
      <w:pgMar w:top="697" w:right="794" w:bottom="981" w:left="39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7A13A" w14:textId="77777777" w:rsidR="00B70EF1" w:rsidRDefault="00B70EF1">
      <w:pPr>
        <w:rPr>
          <w:rFonts w:hint="eastAsia"/>
        </w:rPr>
      </w:pPr>
      <w:r>
        <w:separator/>
      </w:r>
    </w:p>
  </w:endnote>
  <w:endnote w:type="continuationSeparator" w:id="0">
    <w:p w14:paraId="743FB518" w14:textId="77777777" w:rsidR="00B70EF1" w:rsidRDefault="00B70E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477F2" w14:textId="77777777" w:rsidR="00B70EF1" w:rsidRDefault="00B70EF1">
      <w:pPr>
        <w:rPr>
          <w:rFonts w:hint="eastAsia"/>
        </w:rPr>
      </w:pPr>
      <w:r>
        <w:separator/>
      </w:r>
    </w:p>
  </w:footnote>
  <w:footnote w:type="continuationSeparator" w:id="0">
    <w:p w14:paraId="5925122A" w14:textId="77777777" w:rsidR="00B70EF1" w:rsidRDefault="00B70E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48372" w14:textId="77777777" w:rsidR="00B70EF1" w:rsidRDefault="00B70EF1">
    <w:pPr>
      <w:pStyle w:val="Headerus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5A33"/>
    <w:multiLevelType w:val="multilevel"/>
    <w:tmpl w:val="2E46A43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>
    <w:nsid w:val="2F575470"/>
    <w:multiLevelType w:val="hybridMultilevel"/>
    <w:tmpl w:val="5706E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788A1714"/>
    <w:multiLevelType w:val="hybridMultilevel"/>
    <w:tmpl w:val="0D90B362"/>
    <w:lvl w:ilvl="0" w:tplc="47FCF844">
      <w:start w:val="8"/>
      <w:numFmt w:val="bullet"/>
      <w:lvlText w:val=""/>
      <w:lvlJc w:val="left"/>
      <w:pPr>
        <w:ind w:left="2498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">
    <w:nsid w:val="79976CB3"/>
    <w:multiLevelType w:val="multilevel"/>
    <w:tmpl w:val="93B63FF2"/>
    <w:lvl w:ilvl="0">
      <w:start w:val="1"/>
      <w:numFmt w:val="decimal"/>
      <w:lvlText w:val="%1."/>
      <w:lvlJc w:val="left"/>
      <w:pPr>
        <w:ind w:left="1223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4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0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7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5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0" w:hanging="53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C0"/>
    <w:rsid w:val="0000479A"/>
    <w:rsid w:val="00007930"/>
    <w:rsid w:val="0001186D"/>
    <w:rsid w:val="00023152"/>
    <w:rsid w:val="000248FD"/>
    <w:rsid w:val="00045D89"/>
    <w:rsid w:val="00045E5E"/>
    <w:rsid w:val="000467B0"/>
    <w:rsid w:val="00053078"/>
    <w:rsid w:val="00067AC5"/>
    <w:rsid w:val="00080D5B"/>
    <w:rsid w:val="0008470E"/>
    <w:rsid w:val="000945EC"/>
    <w:rsid w:val="000977DC"/>
    <w:rsid w:val="000C306C"/>
    <w:rsid w:val="000D35C3"/>
    <w:rsid w:val="000D7881"/>
    <w:rsid w:val="000E58EA"/>
    <w:rsid w:val="000F0942"/>
    <w:rsid w:val="000F36BB"/>
    <w:rsid w:val="000F64F8"/>
    <w:rsid w:val="00100390"/>
    <w:rsid w:val="00125F18"/>
    <w:rsid w:val="00163F91"/>
    <w:rsid w:val="00181115"/>
    <w:rsid w:val="001A1936"/>
    <w:rsid w:val="001A67C9"/>
    <w:rsid w:val="001D12B6"/>
    <w:rsid w:val="00210456"/>
    <w:rsid w:val="00212C8A"/>
    <w:rsid w:val="002515F8"/>
    <w:rsid w:val="00294FB4"/>
    <w:rsid w:val="002A23AE"/>
    <w:rsid w:val="002A6B7E"/>
    <w:rsid w:val="002B6FAC"/>
    <w:rsid w:val="002C4F50"/>
    <w:rsid w:val="002E5981"/>
    <w:rsid w:val="002F1A16"/>
    <w:rsid w:val="002F7714"/>
    <w:rsid w:val="003060C0"/>
    <w:rsid w:val="0030681D"/>
    <w:rsid w:val="00312685"/>
    <w:rsid w:val="00322DC4"/>
    <w:rsid w:val="003445AE"/>
    <w:rsid w:val="00365B23"/>
    <w:rsid w:val="00374CC5"/>
    <w:rsid w:val="00380130"/>
    <w:rsid w:val="00394C51"/>
    <w:rsid w:val="003B3317"/>
    <w:rsid w:val="0040690A"/>
    <w:rsid w:val="004112A3"/>
    <w:rsid w:val="004167C4"/>
    <w:rsid w:val="0041748E"/>
    <w:rsid w:val="00431553"/>
    <w:rsid w:val="00435164"/>
    <w:rsid w:val="00446CBC"/>
    <w:rsid w:val="00452720"/>
    <w:rsid w:val="00481758"/>
    <w:rsid w:val="004827E6"/>
    <w:rsid w:val="00497AA4"/>
    <w:rsid w:val="004F57C5"/>
    <w:rsid w:val="0052229A"/>
    <w:rsid w:val="005357B2"/>
    <w:rsid w:val="00547EF0"/>
    <w:rsid w:val="00561DB5"/>
    <w:rsid w:val="0057578F"/>
    <w:rsid w:val="00585CFD"/>
    <w:rsid w:val="00587CA7"/>
    <w:rsid w:val="005C52EA"/>
    <w:rsid w:val="005C5DB5"/>
    <w:rsid w:val="005D4797"/>
    <w:rsid w:val="005F0484"/>
    <w:rsid w:val="006107D2"/>
    <w:rsid w:val="00622DA1"/>
    <w:rsid w:val="006348F1"/>
    <w:rsid w:val="00661F69"/>
    <w:rsid w:val="00662BC2"/>
    <w:rsid w:val="006679B7"/>
    <w:rsid w:val="006718F5"/>
    <w:rsid w:val="0068064B"/>
    <w:rsid w:val="00682EDA"/>
    <w:rsid w:val="0068375D"/>
    <w:rsid w:val="00687D40"/>
    <w:rsid w:val="006A3D58"/>
    <w:rsid w:val="006A5EBF"/>
    <w:rsid w:val="006B1118"/>
    <w:rsid w:val="006E115C"/>
    <w:rsid w:val="006E71B3"/>
    <w:rsid w:val="006F32AE"/>
    <w:rsid w:val="00740834"/>
    <w:rsid w:val="00761AB4"/>
    <w:rsid w:val="00763C42"/>
    <w:rsid w:val="00764674"/>
    <w:rsid w:val="00777D2F"/>
    <w:rsid w:val="00787739"/>
    <w:rsid w:val="007B3D7E"/>
    <w:rsid w:val="007D5FB8"/>
    <w:rsid w:val="007F1495"/>
    <w:rsid w:val="00831644"/>
    <w:rsid w:val="00833AEE"/>
    <w:rsid w:val="00837350"/>
    <w:rsid w:val="00842D2B"/>
    <w:rsid w:val="00843592"/>
    <w:rsid w:val="00846CCE"/>
    <w:rsid w:val="00852336"/>
    <w:rsid w:val="008604CD"/>
    <w:rsid w:val="00883F55"/>
    <w:rsid w:val="0089078E"/>
    <w:rsid w:val="008948B7"/>
    <w:rsid w:val="00896F27"/>
    <w:rsid w:val="00915FF4"/>
    <w:rsid w:val="00925626"/>
    <w:rsid w:val="00937F54"/>
    <w:rsid w:val="00956D2A"/>
    <w:rsid w:val="00962880"/>
    <w:rsid w:val="00970E45"/>
    <w:rsid w:val="009810CA"/>
    <w:rsid w:val="009C6F79"/>
    <w:rsid w:val="009D5C5D"/>
    <w:rsid w:val="009F11CB"/>
    <w:rsid w:val="00A21761"/>
    <w:rsid w:val="00A839F4"/>
    <w:rsid w:val="00AA0F92"/>
    <w:rsid w:val="00AD1EC5"/>
    <w:rsid w:val="00AD28E4"/>
    <w:rsid w:val="00AD5A51"/>
    <w:rsid w:val="00B11E98"/>
    <w:rsid w:val="00B17656"/>
    <w:rsid w:val="00B31F98"/>
    <w:rsid w:val="00B35CB1"/>
    <w:rsid w:val="00B3695C"/>
    <w:rsid w:val="00B45CA8"/>
    <w:rsid w:val="00B53EC2"/>
    <w:rsid w:val="00B607B9"/>
    <w:rsid w:val="00B60C03"/>
    <w:rsid w:val="00B70EF1"/>
    <w:rsid w:val="00B83FB3"/>
    <w:rsid w:val="00BB20BC"/>
    <w:rsid w:val="00BB58DC"/>
    <w:rsid w:val="00C036CA"/>
    <w:rsid w:val="00C30027"/>
    <w:rsid w:val="00C67ACF"/>
    <w:rsid w:val="00CA0C83"/>
    <w:rsid w:val="00CC7FA6"/>
    <w:rsid w:val="00CF4609"/>
    <w:rsid w:val="00CF6C8B"/>
    <w:rsid w:val="00D35174"/>
    <w:rsid w:val="00D41128"/>
    <w:rsid w:val="00D424EE"/>
    <w:rsid w:val="00D61FA2"/>
    <w:rsid w:val="00D626FF"/>
    <w:rsid w:val="00D6394A"/>
    <w:rsid w:val="00D7354C"/>
    <w:rsid w:val="00D73589"/>
    <w:rsid w:val="00D82A9A"/>
    <w:rsid w:val="00D9093F"/>
    <w:rsid w:val="00D96AC0"/>
    <w:rsid w:val="00DA3B1E"/>
    <w:rsid w:val="00DA41B2"/>
    <w:rsid w:val="00DB15E7"/>
    <w:rsid w:val="00DB2DEA"/>
    <w:rsid w:val="00DC34A9"/>
    <w:rsid w:val="00DC7539"/>
    <w:rsid w:val="00DD15F1"/>
    <w:rsid w:val="00DD4C4D"/>
    <w:rsid w:val="00E12F23"/>
    <w:rsid w:val="00E203F0"/>
    <w:rsid w:val="00E36B18"/>
    <w:rsid w:val="00E53345"/>
    <w:rsid w:val="00E56264"/>
    <w:rsid w:val="00E60A78"/>
    <w:rsid w:val="00E64A58"/>
    <w:rsid w:val="00E7309D"/>
    <w:rsid w:val="00EC03F0"/>
    <w:rsid w:val="00EC5295"/>
    <w:rsid w:val="00ED5A56"/>
    <w:rsid w:val="00ED603F"/>
    <w:rsid w:val="00EF0DD1"/>
    <w:rsid w:val="00EF1836"/>
    <w:rsid w:val="00F17D4B"/>
    <w:rsid w:val="00F326B2"/>
    <w:rsid w:val="00F35DC9"/>
    <w:rsid w:val="00F442E0"/>
    <w:rsid w:val="00F71AB2"/>
    <w:rsid w:val="00F73EBA"/>
    <w:rsid w:val="00F75DF1"/>
    <w:rsid w:val="00F77FC6"/>
    <w:rsid w:val="00F81BEB"/>
    <w:rsid w:val="00F9233B"/>
    <w:rsid w:val="00FC08B7"/>
    <w:rsid w:val="00FC142B"/>
    <w:rsid w:val="00FC71EC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7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60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294FB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styleId="Forte">
    <w:name w:val="Strong"/>
    <w:basedOn w:val="Fontepargpadro"/>
    <w:uiPriority w:val="22"/>
    <w:qFormat/>
    <w:rsid w:val="00C30027"/>
    <w:rPr>
      <w:b/>
      <w:bCs/>
    </w:rPr>
  </w:style>
  <w:style w:type="paragraph" w:styleId="SemEspaamento">
    <w:name w:val="No Spacing"/>
    <w:qFormat/>
    <w:rsid w:val="002E5981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table" w:styleId="Tabelacomgrade">
    <w:name w:val="Table Grid"/>
    <w:basedOn w:val="Tabelanormal"/>
    <w:uiPriority w:val="39"/>
    <w:rsid w:val="002E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7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4F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5295"/>
    <w:pPr>
      <w:widowControl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5295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C5295"/>
    <w:rPr>
      <w:vertAlign w:val="superscript"/>
    </w:rPr>
  </w:style>
  <w:style w:type="character" w:customStyle="1" w:styleId="markwafub24qk">
    <w:name w:val="markwafub24qk"/>
    <w:basedOn w:val="Fontepargpadro"/>
    <w:rsid w:val="00883F55"/>
  </w:style>
  <w:style w:type="paragraph" w:styleId="PargrafodaLista">
    <w:name w:val="List Paragraph"/>
    <w:basedOn w:val="Normal"/>
    <w:uiPriority w:val="1"/>
    <w:qFormat/>
    <w:rsid w:val="00DB15E7"/>
    <w:pPr>
      <w:ind w:left="720"/>
      <w:contextualSpacing/>
    </w:pPr>
    <w:rPr>
      <w:rFonts w:cs="Mangal"/>
      <w:szCs w:val="21"/>
    </w:rPr>
  </w:style>
  <w:style w:type="character" w:customStyle="1" w:styleId="ms-button-flexcontainer">
    <w:name w:val="ms-button-flexcontainer"/>
    <w:basedOn w:val="Fontepargpadro"/>
    <w:rsid w:val="00846CCE"/>
  </w:style>
  <w:style w:type="paragraph" w:styleId="Corpodetexto">
    <w:name w:val="Body Text"/>
    <w:basedOn w:val="Normal"/>
    <w:link w:val="CorpodetextoChar"/>
    <w:uiPriority w:val="1"/>
    <w:qFormat/>
    <w:rsid w:val="003445A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445AE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60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294FB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styleId="Forte">
    <w:name w:val="Strong"/>
    <w:basedOn w:val="Fontepargpadro"/>
    <w:uiPriority w:val="22"/>
    <w:qFormat/>
    <w:rsid w:val="00C30027"/>
    <w:rPr>
      <w:b/>
      <w:bCs/>
    </w:rPr>
  </w:style>
  <w:style w:type="paragraph" w:styleId="SemEspaamento">
    <w:name w:val="No Spacing"/>
    <w:qFormat/>
    <w:rsid w:val="002E5981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table" w:styleId="Tabelacomgrade">
    <w:name w:val="Table Grid"/>
    <w:basedOn w:val="Tabelanormal"/>
    <w:uiPriority w:val="39"/>
    <w:rsid w:val="002E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7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4F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5295"/>
    <w:pPr>
      <w:widowControl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5295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C5295"/>
    <w:rPr>
      <w:vertAlign w:val="superscript"/>
    </w:rPr>
  </w:style>
  <w:style w:type="character" w:customStyle="1" w:styleId="markwafub24qk">
    <w:name w:val="markwafub24qk"/>
    <w:basedOn w:val="Fontepargpadro"/>
    <w:rsid w:val="00883F55"/>
  </w:style>
  <w:style w:type="paragraph" w:styleId="PargrafodaLista">
    <w:name w:val="List Paragraph"/>
    <w:basedOn w:val="Normal"/>
    <w:uiPriority w:val="1"/>
    <w:qFormat/>
    <w:rsid w:val="00DB15E7"/>
    <w:pPr>
      <w:ind w:left="720"/>
      <w:contextualSpacing/>
    </w:pPr>
    <w:rPr>
      <w:rFonts w:cs="Mangal"/>
      <w:szCs w:val="21"/>
    </w:rPr>
  </w:style>
  <w:style w:type="character" w:customStyle="1" w:styleId="ms-button-flexcontainer">
    <w:name w:val="ms-button-flexcontainer"/>
    <w:basedOn w:val="Fontepargpadro"/>
    <w:rsid w:val="00846CCE"/>
  </w:style>
  <w:style w:type="paragraph" w:styleId="Corpodetexto">
    <w:name w:val="Body Text"/>
    <w:basedOn w:val="Normal"/>
    <w:link w:val="CorpodetextoChar"/>
    <w:uiPriority w:val="1"/>
    <w:qFormat/>
    <w:rsid w:val="003445A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445AE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8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346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61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74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11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98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804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18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9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DE33-7E21-4139-9430-23A2AA96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Thamyres Souza Soares</dc:creator>
  <cp:lastModifiedBy>Vinícius Falcão de Arruda</cp:lastModifiedBy>
  <cp:revision>5</cp:revision>
  <cp:lastPrinted>2022-01-15T14:45:00Z</cp:lastPrinted>
  <dcterms:created xsi:type="dcterms:W3CDTF">2021-11-26T21:07:00Z</dcterms:created>
  <dcterms:modified xsi:type="dcterms:W3CDTF">2022-01-15T15:06:00Z</dcterms:modified>
</cp:coreProperties>
</file>