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78DA4994" w:rsidR="00A9417C" w:rsidRPr="0010632B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1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2FFB87E2" w:rsidR="00A9417C" w:rsidRPr="0010632B" w:rsidRDefault="00331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 w:rsidR="00352F1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janeiro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4C29AC46" w:rsidR="00A9417C" w:rsidRPr="0010632B" w:rsidRDefault="003311B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352F1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6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00min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352F1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8</w:t>
            </w:r>
            <w:r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352F1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08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10632B" w14:paraId="37873492" w14:textId="77777777" w:rsidTr="003311B3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0632B" w:rsidRDefault="003F7AD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0AED7ACE" w:rsidR="003F7AD8" w:rsidRPr="0010632B" w:rsidRDefault="00352F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538CDCAB" w:rsidR="003F7AD8" w:rsidRPr="0010632B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10632B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AB073E1" w:rsidR="003311B3" w:rsidRPr="0010632B" w:rsidRDefault="00352F11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5FA98ED4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0632B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0632B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77A3D5F5" w:rsidR="003311B3" w:rsidRPr="0010632B" w:rsidRDefault="00352F11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Karen Mayumi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0632B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10632B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23A8" w14:textId="47BB93FA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 Badini Carvalho dos Santos</w:t>
            </w:r>
          </w:p>
          <w:p w14:paraId="2166F369" w14:textId="466B2FFB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Machado.</w:t>
            </w:r>
          </w:p>
        </w:tc>
      </w:tr>
      <w:tr w:rsidR="003311B3" w:rsidRPr="0010632B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3311B3" w:rsidRPr="0010632B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C35D1B9" w:rsidR="003311B3" w:rsidRPr="0010632B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57D085DC" w:rsidR="00A9417C" w:rsidRPr="0010632B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400F71C6" w:rsidR="003311B3" w:rsidRPr="0010632B" w:rsidRDefault="005265A7" w:rsidP="00331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</w:t>
            </w:r>
            <w:r w:rsidR="00352F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Koehler, Elisangela Fernandes Bokorni, Weverthon Foles Veras e Karen Mayumi Matsumoto.</w:t>
            </w:r>
          </w:p>
        </w:tc>
      </w:tr>
    </w:tbl>
    <w:p w14:paraId="70A07B71" w14:textId="77777777" w:rsidR="0010632B" w:rsidRPr="0010632B" w:rsidRDefault="0010632B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6C34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374BE816" w:rsidR="0010632B" w:rsidRPr="0010632B" w:rsidRDefault="0010632B" w:rsidP="006C3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7E97224C" w:rsidR="0010632B" w:rsidRPr="0010632B" w:rsidRDefault="0010632B" w:rsidP="006C3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4747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CAU/MT, de 0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/12/2022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>: retirada de pauta, será encaminhada para a próxima Reunião da CED CAU/MT.</w:t>
            </w:r>
          </w:p>
        </w:tc>
      </w:tr>
    </w:tbl>
    <w:p w14:paraId="368EEE89" w14:textId="77777777" w:rsidR="00A9417C" w:rsidRPr="0010632B" w:rsidRDefault="00A9417C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1063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106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0C757F76" w:rsidR="00A9417C" w:rsidRPr="0010632B" w:rsidRDefault="003311B3" w:rsidP="00106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106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331BA52D" w:rsidR="000C155B" w:rsidRPr="00352F11" w:rsidRDefault="00352F11" w:rsidP="0010632B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2F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Não houve comunicações. </w:t>
            </w:r>
          </w:p>
        </w:tc>
      </w:tr>
    </w:tbl>
    <w:p w14:paraId="64D1B2BA" w14:textId="2575CD0A" w:rsidR="006F36D7" w:rsidRPr="0010632B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03C82CB3" w:rsidR="00A9417C" w:rsidRPr="0010632B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831D1"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411D" w14:textId="77777777" w:rsidR="000C155B" w:rsidRDefault="00F0427E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 Houve sugestão de </w:t>
            </w:r>
            <w:r w:rsidR="000831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RETIRADA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dos seguintes protocolos:</w:t>
            </w:r>
          </w:p>
          <w:p w14:paraId="06BBB763" w14:textId="77777777" w:rsidR="000831D1" w:rsidRDefault="000831D1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84D0D5B" w14:textId="13AA13CF" w:rsidR="000831D1" w:rsidRDefault="00CF6D1A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653444/2018 – tendo em vista a quantidade de documentos apresentados na defesa e a necessidade de análise minuciosa dos fatos, requer inclusão na próxima reunião ordinária da CED CAU/MT;</w:t>
            </w:r>
          </w:p>
          <w:p w14:paraId="7EC6B3D4" w14:textId="77777777" w:rsidR="00CF6D1A" w:rsidRDefault="00CF6D1A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0235571" w14:textId="2B97A865" w:rsidR="000831D1" w:rsidRDefault="00CF6D1A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b)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792272/2018 – tendo em vista a necessidade de análise minuciosa dos fatos, requer inclusão na próxima reunião ordinária da CED CAU/MT;</w:t>
            </w:r>
          </w:p>
          <w:p w14:paraId="66BAE95E" w14:textId="77777777" w:rsidR="00CF6D1A" w:rsidRDefault="00CF6D1A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99643E2" w14:textId="3EE0A0D2" w:rsidR="000831D1" w:rsidRDefault="00CF6D1A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850070/2019 – realização da declaração de impedimento e suspeição dos Conselheiros Elisangela Fernandes Bokorni e Karen Mayumi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Matsumoto, e após retirado de pauta por ausência do Relator Enodes Soares Ferreira. A Coordenadora solicita que o Conselheiro seja convidado para a próxima reunião da CED CAU/MT;</w:t>
            </w:r>
          </w:p>
          <w:p w14:paraId="4A865FFF" w14:textId="77777777" w:rsidR="00CF6D1A" w:rsidRDefault="00CF6D1A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570FE10" w14:textId="38972B58" w:rsidR="000831D1" w:rsidRDefault="00CF6D1A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1506070/2022 – realização da declaração de impedimento e suspeição dos Conselheiros Elisangela Fernandes Bokorni e Karen Mayumi Matsumoto, e após retirado de pauta por ausência do Relator Enodes Soares Ferreira. A Coordenadora solicita que o Conselheiro seja convidado para a próxima reunião da CED CAU/MT;</w:t>
            </w:r>
          </w:p>
          <w:p w14:paraId="1A669A33" w14:textId="77777777" w:rsidR="00CF6D1A" w:rsidRDefault="00CF6D1A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BC444F4" w14:textId="58F11B7B" w:rsidR="000831D1" w:rsidRDefault="00CF6D1A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1522176/2022 - ausência do Almir Sebastião Ribeiro de Souza. A Coordenadora solicita que o Conselheiro seja convidado para a próxima reunião da CED CAU/MT;</w:t>
            </w:r>
          </w:p>
          <w:p w14:paraId="34B81DAB" w14:textId="1656F6C0" w:rsidR="00CF6D1A" w:rsidRDefault="00CF6D1A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12C8324" w14:textId="522DC0FF" w:rsidR="000831D1" w:rsidRDefault="00CF6D1A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1439176/2021 - tendo em vista a necessidade de análise minuciosa dos fatos, requer inclusão na próxima reunião ordinária da CED CAU/MT.</w:t>
            </w:r>
          </w:p>
          <w:p w14:paraId="3D873883" w14:textId="53AFEEA5" w:rsidR="000831D1" w:rsidRDefault="000831D1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31D0C7" w14:textId="6B3B3655" w:rsidR="000831D1" w:rsidRPr="000831D1" w:rsidRDefault="000831D1" w:rsidP="000831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a retirada de pauta dos protocolos citados.</w:t>
            </w:r>
          </w:p>
        </w:tc>
      </w:tr>
    </w:tbl>
    <w:p w14:paraId="751BED28" w14:textId="77777777" w:rsidR="00A9417C" w:rsidRPr="0010632B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10632B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509A7C0B" w:rsidR="00B8664A" w:rsidRPr="0010632B" w:rsidRDefault="00352F11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nº. 1652553/2022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3D083C98" w:rsidR="00B8664A" w:rsidRPr="0010632B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190207F7" w:rsidR="00B8664A" w:rsidRPr="00F13853" w:rsidRDefault="00352F11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AF0E" w14:textId="77777777" w:rsidR="00B8664A" w:rsidRPr="00F13853" w:rsidRDefault="00352F11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5D1876E2" w14:textId="77777777" w:rsidR="00F13853" w:rsidRP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50872" w14:textId="1CECBC30" w:rsidR="00F13853" w:rsidRP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Recebida a denúncia, a 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Coordenadora, nomeia como Relatora do presente processo a Conselheira </w:t>
            </w:r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Vanessa Bressan Koehler.</w:t>
            </w:r>
          </w:p>
          <w:p w14:paraId="1BA6D2C0" w14:textId="77777777" w:rsid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94EEC" w14:textId="4898D4BE" w:rsid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 janeiro de 2023.</w:t>
            </w:r>
          </w:p>
          <w:p w14:paraId="559B79B4" w14:textId="2A265B82" w:rsid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  <w:p w14:paraId="68CF8829" w14:textId="3BF58927" w:rsidR="00F13853" w:rsidRP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4F96CD66" w14:textId="77777777" w:rsidR="00B8664A" w:rsidRPr="0010632B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49800DB4" w:rsidR="000F24D7" w:rsidRPr="00DF512E" w:rsidRDefault="000F24D7" w:rsidP="00DF512E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1654631/2022 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F6CD3DA" w:rsidR="000F24D7" w:rsidRPr="0010632B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0D90B5E4" w:rsidR="000F24D7" w:rsidRPr="00F13853" w:rsidRDefault="00F13853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Elisangela Fernandes Bokorni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0D0B" w14:textId="77777777" w:rsidR="00F13853" w:rsidRP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6647292C" w14:textId="77777777" w:rsidR="00F13853" w:rsidRP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37671" w14:textId="714AB705" w:rsidR="00F13853" w:rsidRP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Recebida a denúncia, a 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Coordenadora, nomeia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Elisangela Fernandes Bokorni</w:t>
            </w:r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6E3B7C0" w14:textId="77777777" w:rsid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D0D67" w14:textId="77777777" w:rsid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 - MT, 24 de janeiro de 2023.</w:t>
            </w:r>
          </w:p>
          <w:p w14:paraId="74C7FB49" w14:textId="77777777" w:rsidR="00F13853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  <w:p w14:paraId="11A30291" w14:textId="37001BAD" w:rsidR="00022377" w:rsidRPr="0010632B" w:rsidRDefault="00F13853" w:rsidP="00F13853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3275FD85" w14:textId="25AF9CD2" w:rsidR="000F24D7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07D28CBA" w:rsidR="00F13853" w:rsidRPr="00DF512E" w:rsidRDefault="00F13853" w:rsidP="00FF0DD9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1673203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/2023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2B840558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24170C73" w:rsidR="00F13853" w:rsidRPr="00F13853" w:rsidRDefault="00F13853" w:rsidP="00FF0DD9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659A" w14:textId="77777777" w:rsidR="00F13853" w:rsidRP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569AC18D" w14:textId="77777777" w:rsidR="00F13853" w:rsidRP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01AC3" w14:textId="6DCC4043" w:rsidR="00F13853" w:rsidRP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Recebida a denúncia, a 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Coordenadora, nomeia como Relatora do presente processo a Conselheira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Karen Mayumi Matsumoto</w:t>
            </w:r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10F6AD4" w14:textId="77777777" w:rsid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22581" w14:textId="77777777" w:rsid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 janeiro de 2023.</w:t>
            </w:r>
          </w:p>
          <w:p w14:paraId="26E57B37" w14:textId="77777777" w:rsid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  <w:p w14:paraId="4CB4AD0B" w14:textId="77777777" w:rsidR="00F13853" w:rsidRPr="0010632B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58B7E70D" w14:textId="2227C02E" w:rsidR="00F13853" w:rsidRDefault="00F138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6FE63D94" w:rsidR="00F13853" w:rsidRPr="00DF512E" w:rsidRDefault="00F13853" w:rsidP="00FF0DD9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1673108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/2023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77777777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3F70F1E6" w:rsidR="00F13853" w:rsidRPr="00F13853" w:rsidRDefault="00F13853" w:rsidP="00FF0DD9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50D8" w14:textId="77777777" w:rsidR="00F13853" w:rsidRP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bCs/>
                <w:sz w:val="22"/>
                <w:szCs w:val="22"/>
              </w:rPr>
              <w:t>Nenhum dos Conselheiros presentes se declararam impedidos ou suspeitos de atuarem no processo.</w:t>
            </w:r>
          </w:p>
          <w:p w14:paraId="2B30320E" w14:textId="77777777" w:rsidR="00F13853" w:rsidRP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D16C7" w14:textId="20155659" w:rsidR="00F13853" w:rsidRP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Recebida a denúncia, a Comissão de Ética e Disciplina do CAU/MT, com base no disposto no artigo 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¹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da Resolução CAU/BR n.º 143/2017, por intermédio da Coordenadora, nomeia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Relato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do presente 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  <w:r w:rsidRPr="00F13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725FCC5F" w14:textId="77777777" w:rsid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050EB" w14:textId="77777777" w:rsid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Cuiabá - MT, 24 de janeiro de 2023.</w:t>
            </w:r>
          </w:p>
          <w:p w14:paraId="389D43AE" w14:textId="77777777" w:rsidR="00F13853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  <w:p w14:paraId="043A2ACE" w14:textId="77777777" w:rsidR="00F13853" w:rsidRPr="0010632B" w:rsidRDefault="00F13853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F13853">
              <w:rPr>
                <w:rFonts w:asciiTheme="minorHAnsi" w:hAnsiTheme="minorHAnsi" w:cstheme="minorHAns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07D32EEE" w14:textId="727C04A8" w:rsidR="00F13853" w:rsidRDefault="00F13853" w:rsidP="00F138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10632B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7EDD8D48" w:rsidR="00553B34" w:rsidRPr="0010632B" w:rsidRDefault="00553B34" w:rsidP="007234C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A26FC">
              <w:rPr>
                <w:rFonts w:asciiTheme="minorHAnsi" w:hAnsiTheme="minorHAnsi" w:cstheme="minorHAnsi"/>
                <w:sz w:val="22"/>
                <w:szCs w:val="22"/>
              </w:rPr>
              <w:t>1460953/2022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Revisão do Plano de Trabalho da CED CAU/MT</w:t>
            </w:r>
          </w:p>
        </w:tc>
      </w:tr>
      <w:tr w:rsidR="00553B34" w:rsidRPr="0010632B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77777777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77777777" w:rsidR="00553B34" w:rsidRPr="0010632B" w:rsidRDefault="00553B34" w:rsidP="007234C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CED</w:t>
            </w:r>
          </w:p>
        </w:tc>
      </w:tr>
      <w:tr w:rsidR="00553B34" w:rsidRPr="0010632B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0DD6" w14:textId="77777777" w:rsidR="00553B34" w:rsidRPr="0010632B" w:rsidRDefault="00553B34" w:rsidP="00723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8AF4C" w14:textId="77777777" w:rsidR="00553B34" w:rsidRPr="0010632B" w:rsidRDefault="00553B34" w:rsidP="007234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CAU/MT emitiu a 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º. 252</w:t>
            </w:r>
            <w:r w:rsidRPr="00106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3C49C74F" w14:textId="77777777" w:rsidR="00553B34" w:rsidRPr="0010632B" w:rsidRDefault="00553B34" w:rsidP="00723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ED39" w14:textId="77777777" w:rsidR="00553B34" w:rsidRDefault="00553B34" w:rsidP="007234CB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“1. </w:t>
            </w:r>
            <w:r w:rsidRPr="0010632B">
              <w:rPr>
                <w:rFonts w:asciiTheme="minorHAnsi" w:hAnsiTheme="minorHAnsi" w:cstheme="minorHAnsi"/>
                <w:b w:val="0"/>
              </w:rPr>
              <w:t>Retificar o plano de trabalho da C</w:t>
            </w:r>
            <w:r>
              <w:rPr>
                <w:rFonts w:asciiTheme="minorHAnsi" w:hAnsiTheme="minorHAnsi" w:cstheme="minorHAnsi"/>
                <w:b w:val="0"/>
              </w:rPr>
              <w:t>ED</w:t>
            </w:r>
            <w:r w:rsidRPr="0010632B">
              <w:rPr>
                <w:rFonts w:asciiTheme="minorHAnsi" w:hAnsiTheme="minorHAnsi" w:cstheme="minorHAnsi"/>
                <w:b w:val="0"/>
              </w:rPr>
              <w:t xml:space="preserve"> CAU/MT 2023, conforme </w:t>
            </w:r>
            <w:r>
              <w:rPr>
                <w:rFonts w:asciiTheme="minorHAnsi" w:hAnsiTheme="minorHAnsi" w:cstheme="minorHAnsi"/>
                <w:b w:val="0"/>
              </w:rPr>
              <w:t>documento anexo:</w:t>
            </w:r>
          </w:p>
          <w:p w14:paraId="61ECA781" w14:textId="77777777" w:rsidR="00553B34" w:rsidRDefault="00553B34" w:rsidP="007234CB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4EE2ED2F" w14:textId="77777777" w:rsidR="00553B34" w:rsidRPr="00435AD3" w:rsidRDefault="00553B34" w:rsidP="007234CB">
            <w:pPr>
              <w:widowControl w:val="0"/>
              <w:tabs>
                <w:tab w:val="left" w:pos="-3567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435AD3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72B1FE6F" w14:textId="77777777" w:rsidR="00553B34" w:rsidRPr="007F0B1B" w:rsidRDefault="00553B34" w:rsidP="007234C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AEAC7" w14:textId="77777777" w:rsidR="00553B34" w:rsidRPr="007F0B1B" w:rsidRDefault="00553B34" w:rsidP="007234C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Elisangela Fernandes Bokorni, Weverthon Foles Veras, Karen Mayumi Matsumoto, Vanessa Bressan Koehler;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  <w:p w14:paraId="538D90E9" w14:textId="77777777" w:rsidR="00553B34" w:rsidRPr="0010632B" w:rsidRDefault="00553B34" w:rsidP="007234CB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B34" w:rsidRPr="0010632B" w14:paraId="4449EC6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0E36" w14:textId="77777777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0343" w14:textId="77777777" w:rsidR="00553B34" w:rsidRPr="0010632B" w:rsidRDefault="00553B34" w:rsidP="00723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F9EDC" w14:textId="77777777" w:rsidR="00553B34" w:rsidRPr="0010632B" w:rsidRDefault="00553B34" w:rsidP="00553B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10632B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777C69CF" w:rsidR="00553B34" w:rsidRPr="0010632B" w:rsidRDefault="00553B34" w:rsidP="007234CB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A26FC">
              <w:rPr>
                <w:rFonts w:asciiTheme="minorHAnsi" w:hAnsiTheme="minorHAnsi" w:cstheme="minorHAnsi"/>
                <w:sz w:val="22"/>
                <w:szCs w:val="22"/>
              </w:rPr>
              <w:t>1691651/2023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Calendário anual de reuniões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 xml:space="preserve"> CAU/MT</w:t>
            </w:r>
          </w:p>
        </w:tc>
      </w:tr>
      <w:tr w:rsidR="00553B34" w:rsidRPr="0010632B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77777777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77777777" w:rsidR="00553B34" w:rsidRPr="0010632B" w:rsidRDefault="00553B34" w:rsidP="007234C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ED</w:t>
            </w:r>
          </w:p>
        </w:tc>
      </w:tr>
      <w:tr w:rsidR="00553B34" w:rsidRPr="0010632B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10632B" w:rsidRDefault="00553B34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F0A1" w14:textId="77777777" w:rsidR="00553B34" w:rsidRPr="007F0B1B" w:rsidRDefault="00553B34" w:rsidP="00723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 CAU/MT emitiu a </w:t>
            </w:r>
            <w:r w:rsidRPr="007F0B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253</w:t>
            </w:r>
            <w:r w:rsidRPr="007F0B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733A3C4F" w14:textId="77777777" w:rsidR="00553B34" w:rsidRPr="007F0B1B" w:rsidRDefault="00553B34" w:rsidP="00723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88B27" w14:textId="77777777" w:rsidR="00553B34" w:rsidRPr="007F0B1B" w:rsidRDefault="00553B34" w:rsidP="007234CB">
            <w:pPr>
              <w:widowControl w:val="0"/>
              <w:tabs>
                <w:tab w:val="left" w:pos="-84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“1. 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Aprovar o calendário de reunião da CED CAU/MT do CAU/MT, conforme segue:</w:t>
            </w:r>
          </w:p>
          <w:p w14:paraId="5A6F12BC" w14:textId="77777777" w:rsidR="00553B34" w:rsidRPr="007F0B1B" w:rsidRDefault="00553B34" w:rsidP="007234CB">
            <w:pPr>
              <w:tabs>
                <w:tab w:val="left" w:pos="2268"/>
              </w:tabs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E9FA5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2ª Reunião da Comissão de Ética e Disciplina, será realizada no dia 24/02/2023, sexta-feira, às 14h de forma virtual/presencial/hibrido;</w:t>
            </w:r>
          </w:p>
          <w:p w14:paraId="01AF659F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3ª Reunião da Comissão de Ética e Disciplina, será realizada no dia 24/03/2023, sexta-feira, às 14h de forma virtual/presencial/hibrido;</w:t>
            </w:r>
          </w:p>
          <w:p w14:paraId="40DA2ECC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4ª Reunião da Comissão de Ética e Disciplina, será realizada no dia 28/04/2023, sexta-feira, às 14h de forma virtual/presencial/hibrido;</w:t>
            </w:r>
          </w:p>
          <w:p w14:paraId="0D421E22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5ª Reunião da Comissão de Ética e Disciplina, será realizada no dia 26/05/2023, sexta-feira, às 14h de forma virtual/presencial/hibrido;</w:t>
            </w:r>
          </w:p>
          <w:p w14:paraId="3C8AB68C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6ª Reunião da Comissão de Ética e Disciplina, será realizada no dia 23/06/2023, sexta-feira, às 14h de forma virtual/presencial/hibrido;</w:t>
            </w:r>
          </w:p>
          <w:p w14:paraId="3089FB8B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7ª Reunião da Comissão de Ética e Disciplina, será realizada no dia 28/07/2023, sexta-feira, às 14h de forma virtual/presencial/hibrido;</w:t>
            </w:r>
          </w:p>
          <w:p w14:paraId="3883BF71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8ª Reunião da Comissão de Ética e Disciplina, será realizada no dia 25/08/2023, sexta-feira, às 14h de forma virtual/presencial/hibrido;</w:t>
            </w:r>
          </w:p>
          <w:p w14:paraId="31541184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9ª Reunião da Comissão de Ética e Disciplina, será realizada no dia 22/09/2023, sexta-feira, às 14h de forma virtual/presencial/hibrido;</w:t>
            </w:r>
          </w:p>
          <w:p w14:paraId="0130C907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10ª Reunião da Comissão de Ética e Disciplina, será realizada no dia 27/10/2023, sexta-feira, às 14h de forma virtual/presencial/hibrido;</w:t>
            </w:r>
          </w:p>
          <w:p w14:paraId="479CBD60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11ª Reunião da Comissão de Ética e Disciplina, será realizada no dia 17/11/2023, sexta-feira, às 14h de forma virtual/presencial/hibrido;</w:t>
            </w:r>
          </w:p>
          <w:p w14:paraId="6319EFAE" w14:textId="77777777" w:rsidR="00553B34" w:rsidRPr="007F0B1B" w:rsidRDefault="00553B34" w:rsidP="007234C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-844"/>
              </w:tabs>
              <w:autoSpaceDE w:val="0"/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12ª Reunião da Comissão de Ética e Disciplina, será realizada no dia 01/12/202, sexta-feira, às 14h de forma virtual/presencial/hibrido;</w:t>
            </w:r>
          </w:p>
          <w:p w14:paraId="750CC96A" w14:textId="77777777" w:rsidR="00553B34" w:rsidRPr="007F0B1B" w:rsidRDefault="00553B34" w:rsidP="007234CB">
            <w:pPr>
              <w:tabs>
                <w:tab w:val="left" w:pos="2268"/>
              </w:tabs>
              <w:spacing w:line="276" w:lineRule="auto"/>
              <w:ind w:left="4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7D43C" w14:textId="77777777" w:rsidR="00553B34" w:rsidRPr="007F0B1B" w:rsidRDefault="00553B34" w:rsidP="007234CB">
            <w:pPr>
              <w:widowControl w:val="0"/>
              <w:tabs>
                <w:tab w:val="left" w:pos="-844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9B5A47E" w14:textId="77777777" w:rsidR="00553B34" w:rsidRPr="007F0B1B" w:rsidRDefault="00553B34" w:rsidP="007234CB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8742D13" w14:textId="77777777" w:rsidR="00553B34" w:rsidRPr="007F0B1B" w:rsidRDefault="00553B34" w:rsidP="007234C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5470352"/>
            <w:r w:rsidRPr="007F0B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Elisangela Fernandes Bokorni Weverthon Foles Veras, Karen Mayumi Matsumoto, Vanessa Bressan Koehler;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7F0B1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F0B1B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  <w:bookmarkEnd w:id="0"/>
          </w:p>
        </w:tc>
      </w:tr>
    </w:tbl>
    <w:p w14:paraId="4A44488C" w14:textId="60720FE9" w:rsidR="00553B34" w:rsidRDefault="00553B34" w:rsidP="00553B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77777777" w:rsidR="008D6FAA" w:rsidRPr="00DF512E" w:rsidRDefault="008D6FAA" w:rsidP="007234C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556926/2017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77777777" w:rsidR="008D6FAA" w:rsidRPr="0010632B" w:rsidRDefault="008D6FAA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77777777" w:rsidR="008D6FAA" w:rsidRPr="00F13853" w:rsidRDefault="008D6FAA" w:rsidP="007234C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8D6FAA" w:rsidRPr="0010632B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10632B" w:rsidRDefault="008D6FAA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F9CA" w14:textId="77777777" w:rsidR="008D6FAA" w:rsidRP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Elisangela Fernandes Bokorni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Karen Mayumi Matsumoto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não se declara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impedida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ou suspeita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de atuar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 no processo.</w:t>
            </w:r>
          </w:p>
          <w:p w14:paraId="2DB694AD" w14:textId="77777777" w:rsid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Conselheira Relatora requer a seguinte diligência:</w:t>
            </w:r>
          </w:p>
          <w:p w14:paraId="529EB1DF" w14:textId="77777777" w:rsid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0329E49" w14:textId="77777777" w:rsidR="008D6FAA" w:rsidRP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2. Conclusão</w:t>
            </w:r>
          </w:p>
          <w:p w14:paraId="5EBED903" w14:textId="1D1315A8" w:rsidR="008D6FAA" w:rsidRP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Quanto a produção de prova testemunhal, considerando que a denunciada deixou de manifestar-se sobre seu interesse na instrução processual, e considerando também que, os elementos encartados nos autos são suficientes para encerrar a instrução probatória, sendo certo que a prova recaí sobre os documentos encartados. </w:t>
            </w:r>
          </w:p>
          <w:p w14:paraId="1E793E2A" w14:textId="77777777" w:rsidR="008D6FAA" w:rsidRP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Sendo assim, proponho a CED-CAU/MT o indeferimento da produção de outras provas, tendo em vista conforme fundamentado acima, entendo que não há necessidade de designação de audiência de instrução. </w:t>
            </w:r>
          </w:p>
          <w:p w14:paraId="5AB60BF5" w14:textId="77777777" w:rsidR="008D6FAA" w:rsidRP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Ato contínuo, determino a intimação das partes para apresentação de alegações finais, no prazo de 10 (dez) dias, nos termos do art. 31, §2º e art. 47, da Resolução CAU/BR nº 143/2017.</w:t>
            </w:r>
          </w:p>
          <w:p w14:paraId="30564CB2" w14:textId="77777777" w:rsidR="008D6FAA" w:rsidRPr="008D6FAA" w:rsidRDefault="008D6FAA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1F307" w14:textId="2C51B35D" w:rsidR="008D6FAA" w:rsidRDefault="008D6FAA" w:rsidP="008D6FAA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Cuiabá, MT, 24 de janeiro de 2023.</w:t>
            </w:r>
          </w:p>
          <w:p w14:paraId="555AB400" w14:textId="77777777" w:rsidR="008D6FAA" w:rsidRPr="008D6FAA" w:rsidRDefault="008D6FAA" w:rsidP="008D6FAA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EFB75" w14:textId="77777777" w:rsidR="008D6FAA" w:rsidRDefault="008D6FAA" w:rsidP="008D6FAA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Arq. e Urb. Vanessa Bressan Koehler </w:t>
            </w:r>
          </w:p>
          <w:p w14:paraId="13F6EE3C" w14:textId="78807ED7" w:rsidR="008D6FAA" w:rsidRPr="0010632B" w:rsidRDefault="008D6FAA" w:rsidP="008D6FAA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Conselheira Relator</w:t>
            </w:r>
          </w:p>
        </w:tc>
      </w:tr>
    </w:tbl>
    <w:p w14:paraId="67D0EDBE" w14:textId="77777777" w:rsidR="00401940" w:rsidRDefault="00401940" w:rsidP="004019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77777777" w:rsidR="00401940" w:rsidRPr="00DF512E" w:rsidRDefault="00401940" w:rsidP="007234C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1465577/2022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77777777" w:rsidR="00401940" w:rsidRPr="00F13853" w:rsidRDefault="00401940" w:rsidP="007234C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AE7E" w14:textId="77777777" w:rsid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A conselheira Elisangela Fernandes Bokorni não se declara impedida ou suspeita de atuar no processo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E3E52E" w14:textId="7005C52F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 Conselheiro Relator requer a seguinte diligência:</w:t>
            </w:r>
          </w:p>
          <w:p w14:paraId="286A9755" w14:textId="1C3C6A14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6278D22" w14:textId="64E4042A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Com isso, solicito a complementação da denúncia, nos termos do art. 20, §2º, todos da Resolução nº 143 do CAU/BR, de 23 de junho de 2017. Logo, a denunciante deve ser intimada para que no prazo de 10 (dez) dias proceda à complementação necessária, bem como, a identificação dos Registros de Responsabilidade Técnica (RRT) relativos às atividades desenvolvidas e documentos que eventualmente instruam a denúncia, sob pena de arquivamento liminar. </w:t>
            </w:r>
          </w:p>
          <w:p w14:paraId="1A80B8CB" w14:textId="77777777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46C56" w14:textId="573E0F0C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Cuiabá, 24 de janeiro de 2022.</w:t>
            </w:r>
          </w:p>
          <w:p w14:paraId="3AC309D8" w14:textId="77777777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F74DE" w14:textId="02D42E42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  <w:p w14:paraId="54BE3EB5" w14:textId="6B4317DA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</w:p>
          <w:p w14:paraId="07445922" w14:textId="3808099D" w:rsidR="00401940" w:rsidRPr="0010632B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</w:tc>
      </w:tr>
    </w:tbl>
    <w:p w14:paraId="6F7C295D" w14:textId="4C793054" w:rsidR="00401940" w:rsidRDefault="00401940" w:rsidP="00553B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401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5C2EE259" w:rsidR="00401940" w:rsidRPr="00DF512E" w:rsidRDefault="00401940" w:rsidP="00401940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750209/2016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74C4901B" w:rsidR="00401940" w:rsidRPr="0010632B" w:rsidRDefault="00401940" w:rsidP="00401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3549C9CD" w:rsidR="00401940" w:rsidRPr="00F13853" w:rsidRDefault="00401940" w:rsidP="00401940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BDC0" w14:textId="2220BA8F" w:rsid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Conselheira Relatora requer a seguinte diligência:</w:t>
            </w:r>
          </w:p>
          <w:p w14:paraId="5DC756AD" w14:textId="77777777" w:rsidR="00401940" w:rsidRP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CDF0CAA" w14:textId="4771C48C" w:rsidR="00401940" w:rsidRP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A fim de assegurar os princípios que regem a Conselho de Arquitetura e Urbanismo, de ampla defesa e contraditório, e afastar qualquer alegação de cercamento de defesa, DEFIRO o pedido de audiência de instrução e julgamento. Proponho a 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CAU/MT a realização de audiência de instrução e julgamento para o dia 08.03.2023 as 14:00 horas.</w:t>
            </w:r>
          </w:p>
          <w:p w14:paraId="05907FDC" w14:textId="1385BE37" w:rsidR="00401940" w:rsidRP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 Intime-se com urgência. </w:t>
            </w:r>
          </w:p>
          <w:p w14:paraId="5EB847CB" w14:textId="44AF8B37" w:rsidR="00401940" w:rsidRP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Cumpra-se. </w:t>
            </w:r>
          </w:p>
          <w:p w14:paraId="1D7CA775" w14:textId="77777777" w:rsidR="00401940" w:rsidRP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A7DA5" w14:textId="0B60D6BC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Cuiabá, MT, 24 de janeiro de 2022.</w:t>
            </w:r>
          </w:p>
          <w:p w14:paraId="486E25DE" w14:textId="77777777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1AE61" w14:textId="1D1AA68B" w:rsidR="00401940" w:rsidRP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  <w:p w14:paraId="24B2B857" w14:textId="2273D779" w:rsidR="00401940" w:rsidRPr="0010632B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Conselheira Relatora</w:t>
            </w:r>
          </w:p>
        </w:tc>
      </w:tr>
    </w:tbl>
    <w:p w14:paraId="4FAD97C8" w14:textId="497FD0BB" w:rsidR="00401940" w:rsidRDefault="00401940" w:rsidP="004019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00A5791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55F54D1E" w:rsidR="00401940" w:rsidRPr="00DF512E" w:rsidRDefault="00401940" w:rsidP="007234C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432228/2016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7777777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22CF2411" w:rsidR="00401940" w:rsidRPr="00F13853" w:rsidRDefault="00401940" w:rsidP="007234C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401940" w:rsidRPr="0010632B" w14:paraId="17098E5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7234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4330" w14:textId="77777777" w:rsid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Conselheira Relatora requer a seguinte diligência:</w:t>
            </w:r>
          </w:p>
          <w:p w14:paraId="670586B1" w14:textId="77777777" w:rsidR="00401940" w:rsidRPr="00401940" w:rsidRDefault="00401940" w:rsidP="007234CB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B084DC0" w14:textId="77777777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2. </w:t>
            </w: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Conclusão </w:t>
            </w:r>
          </w:p>
          <w:p w14:paraId="181414ED" w14:textId="77777777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Quanto a produção de prova testemunhal, considerando que a denunciada deixou de manifestar-se sobre seu interesse na instrução processual, e considerando também que, os elementos encartados nos autos são suficientes para encerrar a instrução probatória, sendo certo que a prova recaí sobre os documentos encartados, sendo que a testemunha irá apenas confirmar o que já tem no acervo documental dos autos. </w:t>
            </w:r>
          </w:p>
          <w:p w14:paraId="4A4748DA" w14:textId="77777777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Sendo assim, proponho a CED-CAU/MT o indeferimento da produção de outras provas, tendo em vista conforme fundamentado acima, entendo que não há necessidade de designação de audiência de instrução. </w:t>
            </w:r>
          </w:p>
          <w:p w14:paraId="64589C41" w14:textId="04A300B2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 xml:space="preserve">Ato contínuo, determino a intimação da parte denunciada para apresentar alegações finais, no prazo de 10 (dez) dias, nos termos do art. 31, §2º e art. 47, da Resolução CAU/BR nº 143/2017. </w:t>
            </w:r>
          </w:p>
          <w:p w14:paraId="7C5E715F" w14:textId="77777777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408AC" w14:textId="4E303901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Cuiabá, MT, 24 de janeiro de 2021.</w:t>
            </w:r>
          </w:p>
          <w:p w14:paraId="10616D19" w14:textId="77777777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D2116" w14:textId="77777777" w:rsidR="00401940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Arq. e Urb. Karen Mayumi Matsumoto</w:t>
            </w:r>
          </w:p>
          <w:p w14:paraId="127469BF" w14:textId="2B07BFFE" w:rsidR="00401940" w:rsidRPr="0010632B" w:rsidRDefault="00401940" w:rsidP="0040194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401940">
              <w:rPr>
                <w:rFonts w:asciiTheme="minorHAnsi" w:hAnsiTheme="minorHAnsi" w:cstheme="minorHAnsi"/>
                <w:sz w:val="22"/>
                <w:szCs w:val="22"/>
              </w:rPr>
              <w:t>Conselheira Relator</w:t>
            </w:r>
          </w:p>
        </w:tc>
      </w:tr>
    </w:tbl>
    <w:p w14:paraId="0E6F0E4D" w14:textId="77777777" w:rsidR="008D6FAA" w:rsidRPr="0010632B" w:rsidRDefault="008D6FAA" w:rsidP="00553B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4775"/>
      </w:tblGrid>
      <w:tr w:rsidR="00F13853" w:rsidRPr="00DF512E" w14:paraId="18CF9D4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6A33" w14:textId="727E1090" w:rsidR="00F13853" w:rsidRPr="0010632B" w:rsidRDefault="00401940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0682" w14:textId="7D164413" w:rsidR="00F13853" w:rsidRPr="00DF512E" w:rsidRDefault="00F13853" w:rsidP="00FF0DD9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831D1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844915/2019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43F23C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A8" w14:textId="5BBDB715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31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7D2" w14:textId="78D11B3F" w:rsidR="00F13853" w:rsidRPr="00F13853" w:rsidRDefault="000831D1" w:rsidP="00FF0DD9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Vanessa Bressan Koehler</w:t>
            </w:r>
          </w:p>
        </w:tc>
      </w:tr>
      <w:tr w:rsidR="00F13853" w:rsidRPr="0010632B" w14:paraId="6B736B41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9ED" w14:textId="77777777" w:rsidR="00F13853" w:rsidRPr="0010632B" w:rsidRDefault="00F13853" w:rsidP="00FF0D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D2A6" w14:textId="0E02ADF6" w:rsid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A conselheira Elisangela Fernandes Bokorni não se declara impedida ou suspeita de atuar no processo.</w:t>
            </w:r>
          </w:p>
          <w:p w14:paraId="17D8698C" w14:textId="1EC8A541" w:rsidR="002E1B3E" w:rsidRPr="002E1B3E" w:rsidRDefault="002E1B3E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Karen Mayumi Matsumoto se declarou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SUSPEITA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atuar no processo.</w:t>
            </w:r>
          </w:p>
          <w:p w14:paraId="3F252319" w14:textId="4A004C60" w:rsidR="00F13853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relatório, a Comissão de Ética e Disciplina do CAU/MT emitiu a Deliberação nº. 254/2023, pela qual 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0187D0C4" w14:textId="77777777" w:rsidR="008D6FAA" w:rsidRP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14:paraId="371A94CF" w14:textId="77777777" w:rsidR="008D6FAA" w:rsidRP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1. Aprovar o parecer de admissibilidade fundamentado do (a) Conselheiro (a) Relator (a), decidindo pelo acatamento da denúncia e consequente instauração do processo ético-disciplinar. </w:t>
            </w:r>
          </w:p>
          <w:p w14:paraId="4AF5B6EB" w14:textId="77777777" w:rsidR="008D6FAA" w:rsidRP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2. Intimar as partes da instauração do processo ético-disciplinar e dos fatos imputados, indicando os dispositivos supostamente infringidos e as eventuais sanções aplicáveis, advertindo: </w:t>
            </w:r>
          </w:p>
          <w:p w14:paraId="2B15D3E2" w14:textId="77777777" w:rsidR="008D6FAA" w:rsidRP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a) 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 </w:t>
            </w:r>
          </w:p>
          <w:p w14:paraId="2BF80C64" w14:textId="5ED2B0B5" w:rsid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 xml:space="preserve">b) O denunciado indicar a possibilidade de pedido de sigilo do processo ético-disciplinar, hipótese em que somente as partes e seus procuradores terão acesso às informações e aos documentos nele contidos, nos termos do art. 21, § 1° da Lei n° 12.378, de 2010. </w:t>
            </w:r>
          </w:p>
          <w:p w14:paraId="53D1F61B" w14:textId="77777777" w:rsidR="008D6FAA" w:rsidRP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A40C3" w14:textId="6D95EED3" w:rsidR="008D6FAA" w:rsidRPr="008D6FAA" w:rsidRDefault="008D6FAA" w:rsidP="00FF0DD9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8D6FAA">
              <w:rPr>
                <w:rFonts w:asciiTheme="minorHAnsi" w:hAnsiTheme="minorHAnsi" w:cstheme="minorHAnsi"/>
                <w:sz w:val="22"/>
                <w:szCs w:val="22"/>
              </w:rPr>
              <w:t>Com 04 votos favoráveis dos Conselheiros: Vanessa Bressan Koehler, Weverthon Foles Veras, Karen Mayumi Matsumoto e Elisângela Fernandes Bokorni Travassos, 00 votos contrários; 00 abstenções.</w:t>
            </w:r>
          </w:p>
        </w:tc>
      </w:tr>
      <w:tr w:rsidR="00366C20" w:rsidRPr="0010632B" w14:paraId="229A3E02" w14:textId="77777777" w:rsidTr="00401940"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4764" w14:textId="77777777" w:rsidR="00401940" w:rsidRDefault="00401940" w:rsidP="00401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401940" w:rsidRPr="00DF512E" w14:paraId="17694D76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778DB" w14:textId="68E8D7BB" w:rsidR="00401940" w:rsidRPr="0010632B" w:rsidRDefault="00401940" w:rsidP="0040194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445DF" w14:textId="38640C1C" w:rsidR="00401940" w:rsidRPr="00DF512E" w:rsidRDefault="00401940" w:rsidP="0040194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1020177/2019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401940" w:rsidRPr="00F13853" w14:paraId="1F992227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D6C5A" w14:textId="2A7EC949" w:rsidR="00401940" w:rsidRPr="0010632B" w:rsidRDefault="00401940" w:rsidP="0040194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29349" w14:textId="68921AC4" w:rsidR="00401940" w:rsidRPr="00F13853" w:rsidRDefault="00401940" w:rsidP="0040194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401940" w:rsidRPr="0010632B" w14:paraId="621E41F2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BFE259" w14:textId="1EBA7487" w:rsidR="00401940" w:rsidRPr="0010632B" w:rsidRDefault="00401940" w:rsidP="0040194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87919" w14:textId="0D1467EC" w:rsidR="00401940" w:rsidRDefault="00401940" w:rsidP="00401940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Comissão de Ética e Disciplina do CAU/MT emitiu a Deliberação nº. 255/2023, pela qual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2CAA617D" w14:textId="77777777" w:rsidR="00401940" w:rsidRPr="0013637F" w:rsidRDefault="00401940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0763E6FE" w14:textId="77777777" w:rsidR="0013637F" w:rsidRDefault="0013637F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1. Aprovar o parecer de admissibilidade fundamentado do (a) Conselheiro (a) Relator (a), decidindo pelo não acatamento da denúncia e a consequente determinação do seu arquivamento liminar. </w:t>
                  </w:r>
                </w:p>
                <w:p w14:paraId="2C73F3D0" w14:textId="77777777" w:rsidR="0013637F" w:rsidRDefault="0013637F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2. Intimar o denunciante sobre a decisão e os motivos da determinação do arquivamento liminar, cabendo recurso ao Plenário do CAU/MT, no prazo </w:t>
                  </w: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de 10 (dez) dias, que deverá ser apresentado por intermédio da CED/MT.</w:t>
                  </w:r>
                </w:p>
                <w:p w14:paraId="4FF88C38" w14:textId="77777777" w:rsidR="0013637F" w:rsidRDefault="0013637F" w:rsidP="00EA26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3. Caso haja interposição de recurso, oficiar a parte denunciada para que, querendo, apresente contrarrazões no prazo de 10 (dez) dias. </w:t>
                  </w:r>
                </w:p>
                <w:p w14:paraId="4EDD91D1" w14:textId="775D43A2" w:rsidR="00401940" w:rsidRPr="0013637F" w:rsidRDefault="0013637F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59B769C2" w14:textId="77777777" w:rsidR="0013637F" w:rsidRDefault="0013637F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 Caso a CED/MT não reconsidere sua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64691082" w14:textId="77777777" w:rsidR="0013637F" w:rsidRDefault="0013637F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E9DF09" w14:textId="2DAB33C1" w:rsidR="0013637F" w:rsidRPr="0010632B" w:rsidRDefault="0013637F" w:rsidP="0013637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1363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 04 votos favoráveis dos Conselheiros: Vanessa Bressan Koehler, Weverthon Foles Veras, Karen Mayumi Matsumoto e Elisângela Fernandes Bokorni Travassos, 00 votos contrários; 00 abstenções.</w:t>
                  </w:r>
                </w:p>
              </w:tc>
            </w:tr>
          </w:tbl>
          <w:p w14:paraId="1B7A2D57" w14:textId="2903B582" w:rsidR="00401940" w:rsidRPr="0010632B" w:rsidRDefault="00401940" w:rsidP="00401940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0632B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0632B" w:rsidRDefault="00F34B7D" w:rsidP="0091151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CF3B02A" w14:textId="641C8B49" w:rsidR="00E07761" w:rsidRDefault="005265A7" w:rsidP="007F0B1B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361857F8" w14:textId="77777777" w:rsidR="002E1B3E" w:rsidRPr="007F0B1B" w:rsidRDefault="002E1B3E" w:rsidP="007F0B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0632B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E41F" w14:textId="77777777" w:rsidR="005F3F93" w:rsidRPr="0010632B" w:rsidRDefault="005F3F93" w:rsidP="007F0B1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70756DA1" w:rsidR="00E07761" w:rsidRPr="0010632B" w:rsidRDefault="00E07761" w:rsidP="007F0B1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20CA7FD3" w:rsidR="00E07761" w:rsidRPr="0010632B" w:rsidRDefault="00E07761" w:rsidP="007F0B1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7F0B1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A5C1D" w14:textId="25049488" w:rsidR="007F0B1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Default="001A160D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7777777" w:rsidR="007F0B1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407FD9F3" w:rsidR="007F0B1B" w:rsidRPr="0010632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77777777" w:rsidR="007F0B1B" w:rsidRPr="0010632B" w:rsidRDefault="007F0B1B" w:rsidP="007F0B1B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7F0B1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7975A56" w14:textId="77777777" w:rsidR="001A160D" w:rsidRDefault="001A160D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77777777" w:rsidR="001A160D" w:rsidRDefault="001A160D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6CD79947" w:rsidR="00E07761" w:rsidRPr="0010632B" w:rsidRDefault="00435AD3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7F0B1B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Default="00E07761" w:rsidP="007F0B1B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Default="00435AD3" w:rsidP="007F0B1B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77777777" w:rsidR="007F0B1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E29C" w14:textId="77777777" w:rsidR="007F0B1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281B0" w14:textId="547F0DA2" w:rsidR="00435AD3" w:rsidRPr="0010632B" w:rsidRDefault="007F0B1B" w:rsidP="007F0B1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KAREN MAYUMI MATSUMOTO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0632B" w:rsidRDefault="00435AD3" w:rsidP="007F0B1B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77777777" w:rsidR="00435AD3" w:rsidRPr="0010632B" w:rsidRDefault="00435AD3" w:rsidP="007F0B1B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0632B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5292ACA9" w:rsidR="005F3F93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D75084">
        <w:rPr>
          <w:rFonts w:asciiTheme="minorHAnsi" w:hAnsiTheme="minorHAnsi" w:cstheme="minorHAnsi"/>
          <w:sz w:val="22"/>
          <w:szCs w:val="22"/>
        </w:rPr>
        <w:t>1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D75084">
        <w:rPr>
          <w:rFonts w:asciiTheme="minorHAnsi" w:hAnsiTheme="minorHAnsi" w:cstheme="minorHAnsi"/>
          <w:sz w:val="22"/>
          <w:szCs w:val="22"/>
        </w:rPr>
        <w:t>24 de janeiro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77777777" w:rsidR="00EA26FC" w:rsidRPr="0010632B" w:rsidRDefault="00EA26FC" w:rsidP="00435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40EE2B8A" w:rsidR="005F3F93" w:rsidRPr="00EA26FC" w:rsidRDefault="005F3F93" w:rsidP="00EA26FC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pt-BR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 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ª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realizada em 24 de fevereiro de 2023.</w:t>
      </w:r>
    </w:p>
    <w:sectPr w:rsidR="005F3F93" w:rsidRPr="00EA26F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3518E2B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14317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5222057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3637F"/>
    <w:rsid w:val="00143B68"/>
    <w:rsid w:val="0015070B"/>
    <w:rsid w:val="00182983"/>
    <w:rsid w:val="001A160D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1B3E"/>
    <w:rsid w:val="002E454B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74319"/>
    <w:rsid w:val="004747C5"/>
    <w:rsid w:val="00497D71"/>
    <w:rsid w:val="004B746D"/>
    <w:rsid w:val="004C5C7D"/>
    <w:rsid w:val="004D43CF"/>
    <w:rsid w:val="005048E3"/>
    <w:rsid w:val="00511B5A"/>
    <w:rsid w:val="00520908"/>
    <w:rsid w:val="005265A7"/>
    <w:rsid w:val="00553B34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0B1B"/>
    <w:rsid w:val="007F6477"/>
    <w:rsid w:val="00801987"/>
    <w:rsid w:val="00807268"/>
    <w:rsid w:val="008119EF"/>
    <w:rsid w:val="00814317"/>
    <w:rsid w:val="008270F9"/>
    <w:rsid w:val="00847443"/>
    <w:rsid w:val="00897F82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CF6D1A"/>
    <w:rsid w:val="00D17F13"/>
    <w:rsid w:val="00D301F1"/>
    <w:rsid w:val="00D34733"/>
    <w:rsid w:val="00D74358"/>
    <w:rsid w:val="00D75084"/>
    <w:rsid w:val="00D815FD"/>
    <w:rsid w:val="00D912E4"/>
    <w:rsid w:val="00D937E6"/>
    <w:rsid w:val="00DA108F"/>
    <w:rsid w:val="00DC7DD5"/>
    <w:rsid w:val="00DF2F4C"/>
    <w:rsid w:val="00DF512E"/>
    <w:rsid w:val="00E07761"/>
    <w:rsid w:val="00E145E8"/>
    <w:rsid w:val="00E14DB7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2313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2021-05-18T17:11:00Z</cp:lastPrinted>
  <dcterms:created xsi:type="dcterms:W3CDTF">2023-01-25T17:31:00Z</dcterms:created>
  <dcterms:modified xsi:type="dcterms:W3CDTF">2023-01-31T21:27:00Z</dcterms:modified>
</cp:coreProperties>
</file>