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Default="008D2EBA"/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27698E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64843D33" w:rsidR="0097499B" w:rsidRPr="0027698E" w:rsidRDefault="0056112D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 de abril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2022</w:t>
            </w:r>
            <w:r w:rsidR="00A4606A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46D07FDE" w:rsidR="0097499B" w:rsidRPr="0027698E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13h4</w:t>
            </w:r>
            <w:r w:rsidR="00561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às 1</w:t>
            </w:r>
            <w:r w:rsidR="00561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561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0min</w:t>
            </w:r>
          </w:p>
        </w:tc>
      </w:tr>
      <w:tr w:rsidR="0097499B" w:rsidRPr="0027698E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27698E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58637F" w:rsidRPr="0027698E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8D2EBA" w:rsidRDefault="005863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2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2C2DE7E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Bokorni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</w:p>
        </w:tc>
      </w:tr>
      <w:tr w:rsidR="0058637F" w:rsidRPr="0027698E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adjunta</w:t>
            </w:r>
          </w:p>
        </w:tc>
      </w:tr>
      <w:tr w:rsidR="0058637F" w:rsidRPr="0027698E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27698E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27698E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58637F" w:rsidRPr="0027698E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Thiago Rafael Pandini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27698E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</w:t>
            </w:r>
            <w:r w:rsidRPr="008D2E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 Badini</w:t>
            </w:r>
          </w:p>
        </w:tc>
      </w:tr>
      <w:tr w:rsidR="008E7DCE" w:rsidRPr="0027698E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27698E" w:rsidRDefault="008E7D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27698E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Jane Machado</w:t>
            </w:r>
          </w:p>
        </w:tc>
      </w:tr>
      <w:tr w:rsidR="00DF5B36" w:rsidRPr="0027698E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27698E" w:rsidRDefault="00DF5B36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27698E" w:rsidRDefault="00DF5B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27698E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48D84723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27698E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47C635E0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Presentes os conselheiros Elisangela Fernandes Bokorni</w:t>
            </w:r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Karen Mayumi Matsumoto, </w:t>
            </w:r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  <w:r w:rsidR="00561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</w:t>
            </w:r>
            <w:r w:rsidR="004772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r w:rsidR="005B7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r w:rsidR="00561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40773BF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94500E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27698E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27698E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9374" w14:textId="60546279" w:rsidR="00547253" w:rsidRPr="00466D7A" w:rsidRDefault="006A23D3" w:rsidP="00466D7A">
            <w:pPr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 discussão/aprovação de Súmulas na reunião.</w:t>
            </w:r>
          </w:p>
          <w:p w14:paraId="1353F448" w14:textId="793D4C66" w:rsidR="0097499B" w:rsidRPr="0027698E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07CCFD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27698E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27698E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2F2AC0AD" w:rsidR="0058637F" w:rsidRPr="00466D7A" w:rsidRDefault="00466D7A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27698E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Bokorni </w:t>
            </w:r>
          </w:p>
        </w:tc>
      </w:tr>
      <w:tr w:rsidR="0097499B" w:rsidRPr="0027698E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0C4563E4" w:rsidR="00FD0A67" w:rsidRDefault="00A4606A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da pauta. </w:t>
            </w:r>
            <w:r w:rsidR="009B1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Houve sugestão de retirada de protocolos da pauta:</w:t>
            </w:r>
          </w:p>
          <w:p w14:paraId="5D15DD9F" w14:textId="77777777" w:rsidR="007E7381" w:rsidRDefault="007E7381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E4D536" w14:textId="684E1A31" w:rsidR="009B16AC" w:rsidRDefault="009B16AC" w:rsidP="00466D7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676336/2018 -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REQUERIMENTO DE REGISTRO DE DIREITO AUTORAL – solicitada a dilação de prazo</w:t>
            </w:r>
          </w:p>
          <w:p w14:paraId="174FB0D4" w14:textId="4ECF3E23" w:rsidR="009B16AC" w:rsidRPr="007E7381" w:rsidRDefault="009B16AC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7E7381">
              <w:rPr>
                <w:rFonts w:ascii="Calibri" w:hAnsi="Calibri" w:cs="Calibri"/>
                <w:sz w:val="20"/>
                <w:szCs w:val="20"/>
                <w:lang w:eastAsia="pt-BR"/>
              </w:rPr>
              <w:t xml:space="preserve">1332448/2021 - PROCESSO AO EXERCÍCIO PROFISSIONAL – retirado devido à ausência </w:t>
            </w:r>
            <w:r w:rsidR="007E7381" w:rsidRPr="007E7381">
              <w:rPr>
                <w:rFonts w:ascii="Calibri" w:hAnsi="Calibri" w:cs="Calibri"/>
                <w:sz w:val="20"/>
                <w:szCs w:val="20"/>
                <w:lang w:eastAsia="pt-BR"/>
              </w:rPr>
              <w:t>da relatora Ana Elise Andrade Pereira</w:t>
            </w:r>
          </w:p>
          <w:p w14:paraId="7F8F946F" w14:textId="2B957804" w:rsidR="007E7381" w:rsidRP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7E7381">
              <w:rPr>
                <w:rFonts w:ascii="Calibri" w:hAnsi="Calibri" w:cs="Calibri"/>
                <w:sz w:val="20"/>
                <w:szCs w:val="20"/>
                <w:lang w:eastAsia="pt-BR"/>
              </w:rPr>
              <w:t>1201831/2020 - PROCESSO AO EXERCÍCIO PROFISSIONAL – retirado devido à ausência da relatora Ana Elise Andrade Pereira</w:t>
            </w:r>
          </w:p>
          <w:p w14:paraId="044B0AAF" w14:textId="0FF0FFE4" w:rsidR="007E7381" w:rsidRP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bookmarkStart w:id="0" w:name="_Hlk101956103"/>
            <w:r w:rsidRPr="007E7381">
              <w:rPr>
                <w:rFonts w:ascii="Calibri" w:hAnsi="Calibri" w:cs="Calibri"/>
                <w:sz w:val="20"/>
                <w:szCs w:val="20"/>
                <w:lang w:eastAsia="pt-BR"/>
              </w:rPr>
              <w:lastRenderedPageBreak/>
              <w:t>791678</w:t>
            </w:r>
            <w:bookmarkEnd w:id="0"/>
            <w:r w:rsidRPr="007E7381">
              <w:rPr>
                <w:rFonts w:ascii="Calibri" w:hAnsi="Calibri" w:cs="Calibri"/>
                <w:sz w:val="20"/>
                <w:szCs w:val="20"/>
                <w:lang w:eastAsia="pt-BR"/>
              </w:rPr>
              <w:t>/2018 - PROCESSO AO EXERCÍCIO PROFISSIONAL – retirado devido à ausência da relatora Ana Elise Andrade Pereira</w:t>
            </w:r>
          </w:p>
          <w:p w14:paraId="7E390AC3" w14:textId="45ECA158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7E7381">
              <w:rPr>
                <w:rFonts w:ascii="Calibri" w:hAnsi="Calibri" w:cs="Calibri"/>
                <w:sz w:val="20"/>
                <w:szCs w:val="20"/>
                <w:lang w:eastAsia="pt-BR"/>
              </w:rPr>
              <w:t>1382644/2021 - PROCESSO AO EXERCÍCIO PROFISSIONAL – retirado devido à ausência da relatora Ana Elise Andrade Pereira</w:t>
            </w:r>
          </w:p>
          <w:p w14:paraId="21F69220" w14:textId="375C016E" w:rsidR="007E7381" w:rsidRDefault="007E7381" w:rsidP="00466D7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1469576/2022 -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DENÚNCIA ETICA – solicitada a dilação de prazo</w:t>
            </w:r>
          </w:p>
          <w:p w14:paraId="5FAFB904" w14:textId="63D40C98" w:rsidR="007E7381" w:rsidRDefault="007E7381" w:rsidP="00466D7A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1497241/2022 -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DENÚNCIA ETICA – solicitada a dilação de prazo</w:t>
            </w:r>
          </w:p>
          <w:p w14:paraId="3578AD3F" w14:textId="7DF77F67" w:rsidR="007E7381" w:rsidRDefault="007E7381" w:rsidP="00466D7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1471349/2022 -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DENÚNCIA ETICA – solicitada a dilação de prazo</w:t>
            </w:r>
          </w:p>
          <w:p w14:paraId="1ADF86DC" w14:textId="28894253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1259059/2021 – CONTRATO DE PRESTAÇÃO DE SERVIÇOS</w:t>
            </w:r>
          </w:p>
          <w:p w14:paraId="108FBD35" w14:textId="33FB1C40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SEM PROTOCOLO – BOAS PRÁTICAS EM ARQUITETURA</w:t>
            </w:r>
          </w:p>
          <w:p w14:paraId="43779705" w14:textId="023A05A5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 xml:space="preserve">SEM PROTOCOLO – MÍDIA EXTERNA </w:t>
            </w:r>
          </w:p>
          <w:p w14:paraId="06F74A7C" w14:textId="3853E250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SEM PROTOCOLO – CURSOS CAU/MT</w:t>
            </w:r>
          </w:p>
          <w:p w14:paraId="051DE5D1" w14:textId="18BDB0A5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SEM PROTOCOLO – PROCEDIMENTO DE INTERRUPÇÃO DE REGISTRO PROFISSIONAL</w:t>
            </w:r>
          </w:p>
          <w:p w14:paraId="402E57DF" w14:textId="6E0C6105" w:rsid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SEM PROTOCOLO – PLANO DE TRABALHO GERAL</w:t>
            </w:r>
          </w:p>
          <w:p w14:paraId="6BF2F500" w14:textId="11AE573D" w:rsidR="00A26A53" w:rsidRDefault="00A26A53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  <w:lang w:eastAsia="pt-BR"/>
              </w:rPr>
              <w:t>1429233/2021 – BAIXA DE REGISTRO DE PJ – suspensa a análise deste protocolo até que seja deliberado o processo ao exercício profissional da mesma requerente</w:t>
            </w:r>
          </w:p>
          <w:p w14:paraId="68E59CAF" w14:textId="77777777" w:rsidR="007E7381" w:rsidRPr="007E7381" w:rsidRDefault="007E7381" w:rsidP="00466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  <w:p w14:paraId="773B9070" w14:textId="77777777" w:rsidR="00FD0A67" w:rsidRPr="0027698E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27698E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</w:t>
            </w:r>
            <w:r w:rsidR="00C364C3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DF31998" w14:textId="0A58391C" w:rsidR="008D2EBA" w:rsidRPr="008D2EBA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27698E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27698E" w:rsidRDefault="00EC655F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51531C11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D66E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1498257/2022</w:t>
            </w:r>
            <w:r w:rsidR="00466D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1403C0" w:rsidRPr="0027698E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1A6CE68E" w:rsidR="001403C0" w:rsidRPr="0027698E" w:rsidRDefault="00BD66E1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6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1403C0" w:rsidRPr="0027698E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52B3" w14:textId="77777777" w:rsidR="00FD0A67" w:rsidRDefault="00FD0A67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Nenhum dos Conselheiros presentes se declarou impedido ou suspeito </w:t>
            </w:r>
            <w:r w:rsidR="001E5B53">
              <w:rPr>
                <w:rFonts w:asciiTheme="minorHAnsi" w:hAnsiTheme="minorHAnsi" w:cstheme="minorHAnsi"/>
                <w:sz w:val="22"/>
                <w:szCs w:val="22"/>
              </w:rPr>
              <w:t>de atuar no processo.</w:t>
            </w:r>
          </w:p>
          <w:p w14:paraId="7DC101B6" w14:textId="48D7E285" w:rsidR="001E5B53" w:rsidRDefault="00651D7A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C215A6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Recebido a solicitação de interrupção de registro profissional, a Comissão de Exercício Profissional do CAU/MT, com base artigo 103¹ do Regimento Interno do CAU/MT, de 09 de fevereiro de 2019, por intermédio de seu Coordenador (a), nomeia como relator (a) do presente processo o (a) Conselheiro (a): Karen Mayumi Matsumoto para apreciação.</w:t>
            </w:r>
          </w:p>
          <w:p w14:paraId="7AC56302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43E8A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Cuiabá, 27 de abril de 2022.</w:t>
            </w:r>
          </w:p>
          <w:p w14:paraId="433D0714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55546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59E50B16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5D717038" w14:textId="39F83FFB" w:rsidR="001E5B53" w:rsidRPr="0027698E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0F080A9E" w14:textId="77777777" w:rsidR="001403C0" w:rsidRPr="0027698E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27698E" w:rsidRDefault="00EC65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23954669" w:rsidR="0097499B" w:rsidRPr="0027698E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D66E1">
              <w:rPr>
                <w:rFonts w:ascii="Calibri" w:hAnsi="Calibri" w:cs="Calibri"/>
                <w:sz w:val="20"/>
                <w:szCs w:val="20"/>
                <w:lang w:eastAsia="pt-BR"/>
              </w:rPr>
              <w:t>587884/2017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BD66E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AUSÊNCIA DE REPONSÁVEL TÉCNICO</w:t>
            </w:r>
          </w:p>
        </w:tc>
      </w:tr>
      <w:tr w:rsidR="0097499B" w:rsidRPr="0027698E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65B0544A" w:rsidR="0097499B" w:rsidRPr="0027698E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97499B" w:rsidRPr="0027698E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0E39" w14:textId="0C7FDE2D" w:rsidR="00E97D32" w:rsidRDefault="00BD66E1" w:rsidP="00651D7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Karen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>mi Matsumoto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 declara suspeita de atuar no processo.</w:t>
            </w:r>
          </w:p>
          <w:p w14:paraId="207B0AF0" w14:textId="5439C5C2" w:rsidR="00BD66E1" w:rsidRDefault="00BD66E1" w:rsidP="00651D7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Elisangela Fernandes Bokorni, Alexsandro Reis e Thiago Rafael Pandini não se declaram impedidos ou suspeitos de atuar no processo. </w:t>
            </w:r>
          </w:p>
          <w:p w14:paraId="7A4C47BE" w14:textId="03BB52AF" w:rsidR="00E97D32" w:rsidRDefault="00E97D32" w:rsidP="00E97D3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ABA66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Considerando a posse dos Conselheiros eleitos para a Gestão 2021/2023, em 15 de dezembro de 2020 e as eleições para composição da Comissão de Exercício Profissional, em 15 de janeiro de 2022, realizado por meio da Deliberação DPOMT n.º 714/2022 do Plenário do CAU/MT. Desta forma, por intermédio da Coordenadora, nomeia como relator (a) do presente processo o (a) Conselheiro (a): Elisangela Fernandes Bokorni para apreciação.</w:t>
            </w:r>
          </w:p>
          <w:p w14:paraId="155DBD24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DB8B6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Cuiabá, 27 de abril de 2022.</w:t>
            </w:r>
          </w:p>
          <w:p w14:paraId="312C3016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D9682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0D7916DF" w14:textId="50322B21" w:rsidR="0097499B" w:rsidRPr="0027698E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Coordenadora-adjunto Comissão de Exercício e Profissional</w:t>
            </w:r>
          </w:p>
        </w:tc>
      </w:tr>
    </w:tbl>
    <w:p w14:paraId="36629C0F" w14:textId="770E0BE5" w:rsidR="0097499B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5E2BA700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6BC15E30" w:rsidR="007B5E22" w:rsidRPr="00651D7A" w:rsidRDefault="007B5E22" w:rsidP="00651D7A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51D7A">
              <w:rPr>
                <w:rFonts w:ascii="Calibri" w:hAnsi="Calibri" w:cs="Calibri"/>
                <w:sz w:val="20"/>
                <w:szCs w:val="20"/>
                <w:lang w:eastAsia="pt-BR"/>
              </w:rPr>
              <w:t>764702/2018</w:t>
            </w:r>
            <w:r w:rsidR="00E97D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1D7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AUSÊNCIA DE REGISTRO DE PESSOA JURÍDICA</w:t>
            </w:r>
          </w:p>
        </w:tc>
      </w:tr>
      <w:tr w:rsidR="007B5E22" w:rsidRPr="0027698E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409EF572" w:rsidR="007B5E22" w:rsidRPr="0027698E" w:rsidRDefault="00651D7A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Thiago Rafael Pandini</w:t>
            </w:r>
          </w:p>
        </w:tc>
      </w:tr>
      <w:tr w:rsidR="007B5E22" w:rsidRPr="0027698E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E6EA" w14:textId="77777777" w:rsidR="007B5E22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1F77B70" w14:textId="77777777" w:rsid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437AA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Considerando a posse dos Conselheiros eleitos para a Gestão 2021/2023, em 15 de dezembro de 2020 e as eleições para composição da Comissão de Exercício Profissional, em 15 de janeiro de 2022, realizado por meio da Deliberação DPOMT n.º 714/2022 do Plenário do CAU/MT. Desta forma, por intermédio da Coordenadora, nomeia como relator (a) do presente processo o (a) Conselheiro (a): Thiago Rafael Pandini para apreciação.</w:t>
            </w:r>
          </w:p>
          <w:p w14:paraId="7788374B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E1D79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Cuiabá, 27 de abril de 2022.</w:t>
            </w:r>
          </w:p>
          <w:p w14:paraId="7459DCB0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4404D" w14:textId="77777777" w:rsidR="00651D7A" w:rsidRPr="00651D7A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6D29E103" w14:textId="24D3A743" w:rsidR="00651D7A" w:rsidRPr="0027698E" w:rsidRDefault="00651D7A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7A">
              <w:rPr>
                <w:rFonts w:asciiTheme="minorHAnsi" w:hAnsiTheme="minorHAnsi" w:cstheme="minorHAnsi"/>
                <w:sz w:val="22"/>
                <w:szCs w:val="22"/>
              </w:rPr>
              <w:t>Conselheiro (a) Comissão de Exercício e Profissional</w:t>
            </w:r>
          </w:p>
        </w:tc>
      </w:tr>
    </w:tbl>
    <w:p w14:paraId="70EB436E" w14:textId="17B6D34A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D471BB" w14:textId="001C0774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568B90" w14:textId="6934E369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05220A" w14:textId="38F7ACE1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0B00603" w14:textId="4BE36580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B9B31E" w14:textId="08197B04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90F855" w14:textId="5893B157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0735FD" w14:textId="1334366D" w:rsidR="00BD66E1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18AB1E" w14:textId="77777777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03915E4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11BB" w14:textId="1BDE0F6D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0A13" w14:textId="1E6043DB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51D7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1460393/2022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51D7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INTERRUPÇÃO DE REGISTRO DE PESSOA JURÍDICA</w:t>
            </w:r>
          </w:p>
        </w:tc>
      </w:tr>
      <w:tr w:rsidR="007B5E22" w:rsidRPr="0027698E" w14:paraId="55AE1D1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DE45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E42C" w14:textId="001E89E9" w:rsidR="007B5E22" w:rsidRPr="0027698E" w:rsidRDefault="00651D7A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7B5E22" w:rsidRPr="0027698E" w14:paraId="202DC84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7AE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877E" w14:textId="2802B0B4" w:rsidR="00841029" w:rsidRDefault="00841029" w:rsidP="0084102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13384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59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 w:rsidR="0013384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7DAE2F3" w14:textId="77777777" w:rsidR="008043AB" w:rsidRDefault="008043AB" w:rsidP="001E13D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 Linne Arquitetura e Interiores, protocolo n.º 1460939/2022;</w:t>
            </w:r>
          </w:p>
          <w:p w14:paraId="53418514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9B3353" w14:textId="77777777" w:rsidR="008043AB" w:rsidRDefault="008043AB" w:rsidP="001E13D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440CAF93" w14:textId="77777777" w:rsidR="008043AB" w:rsidRDefault="008043AB" w:rsidP="008043AB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5B86BA0" w14:textId="77777777" w:rsidR="008043AB" w:rsidRDefault="008043AB" w:rsidP="001E13D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 advogada do CAU/MT para realização dos procedimentos de cobrança administrativa e/ou judicial e ao agente de fiscalização² do CAU/MT para monitoramento da empresa citada, uma vez que, encontra-se ativa na receita federal e possui como atividade econômica principal ou secundária privativa com outras áreas profissionais.</w:t>
            </w:r>
          </w:p>
          <w:p w14:paraId="7F05AF10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7E1C5675" w14:textId="452B114B" w:rsidR="007B5E22" w:rsidRP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7E17237B" w14:textId="0959D18A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27698E" w14:paraId="2A10E09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2BC9" w14:textId="40431DC8" w:rsidR="0013384D" w:rsidRPr="0027698E" w:rsidRDefault="008043AB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7518" w14:textId="1E731B6E" w:rsidR="0013384D" w:rsidRPr="0027698E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043AB">
              <w:rPr>
                <w:rFonts w:ascii="Times New Roman" w:hAnsi="Times New Roman"/>
                <w:sz w:val="22"/>
                <w:szCs w:val="22"/>
                <w:lang w:eastAsia="pt-BR"/>
              </w:rPr>
              <w:t>1450922/2022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INTERRUPÇÃO DE REGISTRO DE PESSOA JURÍDICA</w:t>
            </w:r>
          </w:p>
        </w:tc>
      </w:tr>
      <w:tr w:rsidR="0013384D" w:rsidRPr="0027698E" w14:paraId="173B721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4757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B4D0" w14:textId="77777777" w:rsidR="0013384D" w:rsidRPr="0027698E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13384D" w:rsidRPr="0027698E" w14:paraId="522E1538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D716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5511" w14:textId="6D9274A7" w:rsidR="0013384D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8043A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60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EEC9FF4" w14:textId="77777777" w:rsidR="008043AB" w:rsidRDefault="008043AB" w:rsidP="001E13D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da pessoa jurídica Campoflora, protocolo n.º 1450922/2022;</w:t>
            </w:r>
          </w:p>
          <w:p w14:paraId="46C12F6D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C4555FD" w14:textId="77777777" w:rsidR="008043AB" w:rsidRDefault="008043AB" w:rsidP="001E13D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B00D29C" w14:textId="77777777" w:rsidR="008043AB" w:rsidRDefault="008043AB" w:rsidP="008043AB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399C5C5A" w14:textId="77777777" w:rsidR="008043AB" w:rsidRDefault="008043AB" w:rsidP="001E13D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 advogada do CAU/MT para realização dos procedimentos de cobrança administrativa e/ou judicial e ao agente de fiscalização² do CAU/MT para monitoramento da empresa citada, uma vez que, encontra-se ativa na receita federal e possui como atividade econômica principal ou secundária privativa com outras áreas profissionais.</w:t>
            </w:r>
          </w:p>
          <w:p w14:paraId="3E8FAC95" w14:textId="77777777" w:rsidR="008043AB" w:rsidRDefault="008043AB" w:rsidP="008043AB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28DC9956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1A1C7E83" w14:textId="2CEC16FB" w:rsidR="0013384D" w:rsidRP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55C84D1C" w14:textId="59EDF457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27698E" w14:paraId="67A72DA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3582" w14:textId="75E9EBDA" w:rsidR="0013384D" w:rsidRPr="0027698E" w:rsidRDefault="008043AB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7938" w14:textId="578568EB" w:rsidR="0013384D" w:rsidRPr="0027698E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043A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1459056/2022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INTERRUPÇÃO DE REGISTRO DE PESSOA JURÍDICA</w:t>
            </w:r>
          </w:p>
        </w:tc>
      </w:tr>
      <w:tr w:rsidR="0013384D" w:rsidRPr="0027698E" w14:paraId="6C1BC48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AD52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D3DE" w14:textId="71E591FC" w:rsidR="0013384D" w:rsidRPr="0027698E" w:rsidRDefault="006E04C4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13384D" w:rsidRPr="0027698E" w14:paraId="7C5261D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BFC4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483" w14:textId="73972BF1" w:rsidR="0013384D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8043A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61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0FB00950" w14:textId="77777777" w:rsidR="008043AB" w:rsidRDefault="008043AB" w:rsidP="001E13DA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Pelo deferimento do pedido de Interrupção de Registro da pessoa jurídica </w:t>
            </w:r>
            <w:r>
              <w:rPr>
                <w:rFonts w:ascii="Times New Roman" w:hAnsi="Times New Roman"/>
                <w:lang w:eastAsia="pt-BR"/>
              </w:rPr>
              <w:t>Ev. Construtora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protocolo n.º 1459056/2022;</w:t>
            </w:r>
          </w:p>
          <w:p w14:paraId="6F61F071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B52099A" w14:textId="77777777" w:rsidR="008043AB" w:rsidRDefault="008043AB" w:rsidP="001E13DA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354717D0" w14:textId="77777777" w:rsidR="008043AB" w:rsidRDefault="008043AB" w:rsidP="008043AB">
            <w:pPr>
              <w:pStyle w:val="PargrafodaLista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03694941" w14:textId="77777777" w:rsidR="008043AB" w:rsidRDefault="008043AB" w:rsidP="001E13DA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  <w:t>Encaminhar a advogada do CAU/MT para realização dos procedimentos de cobrança administrativa e/ou judicial e ao agente de fiscalização² do CAU/MT para monitoramento da empresa citada, uma vez que, encontra-se ativa na receita federal e possui como atividade econômica principal ou secundária privativa com outras áreas profissionais.</w:t>
            </w:r>
          </w:p>
          <w:p w14:paraId="792BE90C" w14:textId="77777777" w:rsidR="008043AB" w:rsidRDefault="008043AB" w:rsidP="008043AB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iCs/>
                <w:sz w:val="22"/>
                <w:szCs w:val="22"/>
                <w:lang w:eastAsia="pt-BR"/>
              </w:rPr>
            </w:pPr>
          </w:p>
          <w:p w14:paraId="24987888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0854C6F6" w14:textId="77777777" w:rsidR="008043AB" w:rsidRDefault="008043AB" w:rsidP="008043A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  <w:p w14:paraId="1C2B8C48" w14:textId="77777777" w:rsidR="0013384D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DB15D3A" w14:textId="77777777" w:rsidR="0013384D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8526751" w14:textId="77777777" w:rsidR="0013384D" w:rsidRPr="0027698E" w:rsidRDefault="0013384D" w:rsidP="000971A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39802" w14:textId="1701628F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27698E" w14:paraId="1D90313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94C6" w14:textId="10371B18" w:rsidR="0013384D" w:rsidRPr="0027698E" w:rsidRDefault="006E04C4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5023" w14:textId="5FE3DAC1" w:rsidR="0013384D" w:rsidRPr="0027698E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E04C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1110662/2020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04C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BAIXA DE REGISTRO DE PESSOA JURÍDICA</w:t>
            </w:r>
          </w:p>
        </w:tc>
      </w:tr>
      <w:tr w:rsidR="0013384D" w:rsidRPr="0027698E" w14:paraId="1D4B4DE6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1242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35AE" w14:textId="411D234B" w:rsidR="0013384D" w:rsidRPr="0027698E" w:rsidRDefault="006E04C4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13384D" w:rsidRPr="0027698E" w14:paraId="4261B99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236E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199E" w14:textId="527D6459" w:rsidR="0013384D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6E04C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71C204E" w14:textId="77777777" w:rsidR="006E04C4" w:rsidRDefault="006E04C4" w:rsidP="001E13DA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Pelo deferimento da baixa de Ofício da pessoa jurídica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TAVANY D ELEUTERIO DIAS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protocolo n.º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1110662/2020.</w:t>
            </w:r>
          </w:p>
          <w:p w14:paraId="6D102AC6" w14:textId="77777777" w:rsidR="006E04C4" w:rsidRDefault="006E04C4" w:rsidP="006E04C4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045D0FD" w14:textId="77777777" w:rsidR="006E04C4" w:rsidRDefault="006E04C4" w:rsidP="001E13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Dispensar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prévia notificação que determina o parágrafo único do art. 27 da Resolução CAU/BR n.º 28/2012, visto que, a empresa requereu baixa da pessoa jurídica por meio do protocolo supramencionado.</w:t>
            </w:r>
          </w:p>
          <w:p w14:paraId="316F327B" w14:textId="77777777" w:rsidR="006E04C4" w:rsidRDefault="006E04C4" w:rsidP="006E04C4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F077D8" w14:textId="77777777" w:rsidR="006E04C4" w:rsidRDefault="006E04C4" w:rsidP="001E13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Aprovar a baixa de Ofício, com data de início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04/09/2019, conforme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Comprovante de Inscrição e Situação Cadastral;</w:t>
            </w:r>
          </w:p>
          <w:p w14:paraId="5132672B" w14:textId="77777777" w:rsidR="006E04C4" w:rsidRDefault="006E04C4" w:rsidP="006E04C4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5ACC453" w14:textId="77777777" w:rsidR="006E04C4" w:rsidRDefault="006E04C4" w:rsidP="001E13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Encaminhar ao Atendimento do CAU/MT para comunicar a decisão ao interessado e requerer que regularize as anuidades pendentes e RRT’s em abeto no prazo de 30(trinta) dias úteis.</w:t>
            </w:r>
          </w:p>
          <w:p w14:paraId="1FF4669E" w14:textId="77777777" w:rsidR="006E04C4" w:rsidRDefault="006E04C4" w:rsidP="006E04C4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E11734B" w14:textId="77777777" w:rsidR="006E04C4" w:rsidRDefault="006E04C4" w:rsidP="001E13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eastAsia="Cambria" w:hAnsi="Times New Roman"/>
                <w:i/>
                <w:sz w:val="22"/>
                <w:szCs w:val="22"/>
              </w:rPr>
            </w:pPr>
            <w:bookmarkStart w:id="1" w:name="_Hlk97901937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Não havendo regularização dos RRT’s em abeto, requerer a realização de baixa de Ofício conforme Resolução CAU/BR n.º 91/2014.</w:t>
            </w:r>
          </w:p>
          <w:p w14:paraId="7E80F16A" w14:textId="77777777" w:rsidR="006E04C4" w:rsidRDefault="006E04C4" w:rsidP="006E04C4">
            <w:pPr>
              <w:pStyle w:val="PargrafodaLista"/>
              <w:rPr>
                <w:rStyle w:val="nfase"/>
              </w:rPr>
            </w:pPr>
          </w:p>
          <w:p w14:paraId="33BA6260" w14:textId="77777777" w:rsidR="006E04C4" w:rsidRDefault="006E04C4" w:rsidP="001E13D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Style w:val="nfase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Não havendo regularização dos débitos no prazo estabelecido, </w:t>
            </w:r>
            <w:r>
              <w:rPr>
                <w:rStyle w:val="nfase"/>
                <w:rFonts w:ascii="Times New Roman" w:hAnsi="Times New Roman"/>
                <w:iCs/>
                <w:sz w:val="22"/>
                <w:szCs w:val="22"/>
              </w:rPr>
              <w:t>encaminha-se a advogada¹ do CAU/MT para realização dos procedimentos de cobrança administrativa e/ou judicial.</w:t>
            </w:r>
          </w:p>
          <w:p w14:paraId="105CC1E3" w14:textId="77777777" w:rsidR="006E04C4" w:rsidRDefault="006E04C4" w:rsidP="006E04C4">
            <w:pPr>
              <w:pStyle w:val="PargrafodaLista"/>
              <w:shd w:val="clear" w:color="auto" w:fill="FFFFFF"/>
              <w:suppressAutoHyphens w:val="0"/>
              <w:spacing w:before="75"/>
              <w:contextualSpacing/>
              <w:jc w:val="both"/>
              <w:rPr>
                <w:rStyle w:val="nfase"/>
                <w:rFonts w:ascii="Times New Roman" w:hAnsi="Times New Roman"/>
                <w:sz w:val="22"/>
                <w:szCs w:val="22"/>
              </w:rPr>
            </w:pPr>
          </w:p>
          <w:bookmarkEnd w:id="1"/>
          <w:p w14:paraId="59EF0A0F" w14:textId="301F473F" w:rsidR="0013384D" w:rsidRPr="006E04C4" w:rsidRDefault="006E04C4" w:rsidP="006E04C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2B2ECED5" w14:textId="1A58E1B2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384D" w:rsidRPr="0027698E" w14:paraId="62B3247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4570" w14:textId="6D1600D4" w:rsidR="0013384D" w:rsidRPr="0027698E" w:rsidRDefault="006E04C4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CEF4" w14:textId="122ECE23" w:rsidR="0013384D" w:rsidRPr="0027698E" w:rsidRDefault="0013384D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E04C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1245496/2021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04C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BAIXA DE REGISTRO DE PESSOA JURÍDICA</w:t>
            </w:r>
          </w:p>
        </w:tc>
      </w:tr>
      <w:tr w:rsidR="0013384D" w:rsidRPr="0027698E" w14:paraId="65F16A2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70BA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958" w14:textId="6B70DF9D" w:rsidR="0013384D" w:rsidRPr="0027698E" w:rsidRDefault="006E04C4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13384D" w:rsidRPr="0027698E" w14:paraId="6F5A1EE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CC1C" w14:textId="77777777" w:rsidR="0013384D" w:rsidRPr="0027698E" w:rsidRDefault="0013384D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8A7E" w14:textId="289F0C0E" w:rsidR="0013384D" w:rsidRDefault="0013384D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4E987BE5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2. Conclusão</w:t>
            </w:r>
          </w:p>
          <w:p w14:paraId="4AD5E33F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A7BC6AD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Tendo em vista a ausência da regularidade junto ao conselho do ano de 2021.</w:t>
            </w:r>
          </w:p>
          <w:p w14:paraId="498185B5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Desta forma, requeiro o encaminhamento ao Atendimento do CAU/MT para comunicar o interessado sobre a pendência citada, devendo regularizar no prazo máximo de 10 (dez) dias, sob pena de indeferimento da solicitação de baixa de registro de pessoa jurídica.</w:t>
            </w:r>
          </w:p>
          <w:p w14:paraId="08F346B3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Não regularizando no prazo citado, retornar o processo para apreciação da CEP CAU/MT.</w:t>
            </w:r>
          </w:p>
          <w:p w14:paraId="77EC019D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406D3E7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Cuiabá, MT, 27 de abril de 2022.</w:t>
            </w:r>
          </w:p>
          <w:p w14:paraId="04FC261B" w14:textId="77777777" w:rsidR="006E04C4" w:rsidRPr="006E04C4" w:rsidRDefault="006E04C4" w:rsidP="006E04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84E7D79" w14:textId="77777777" w:rsidR="006E04C4" w:rsidRPr="006E04C4" w:rsidRDefault="006E04C4" w:rsidP="006E0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Elisangela Fernandes Bokorni</w:t>
            </w:r>
          </w:p>
          <w:p w14:paraId="789E4E9F" w14:textId="025C8371" w:rsidR="0013384D" w:rsidRDefault="006E04C4" w:rsidP="006E04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E04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Conselheiro (a) Relator (a)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”</w:t>
            </w:r>
          </w:p>
          <w:p w14:paraId="77396164" w14:textId="77777777" w:rsidR="0013384D" w:rsidRPr="0027698E" w:rsidRDefault="0013384D" w:rsidP="000971A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D719D7" w14:textId="5DFB5961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A0B7C8" w14:textId="46B72974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7F5403E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332E" w14:textId="043E82B3" w:rsidR="00A26A53" w:rsidRPr="0027698E" w:rsidRDefault="006E04C4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458E" w14:textId="487BBEAF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E04C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1328235/2021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04C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BAIXA DE REGISTRO DE PESSOA JURÍDICA</w:t>
            </w:r>
          </w:p>
        </w:tc>
      </w:tr>
      <w:tr w:rsidR="00A26A53" w:rsidRPr="0027698E" w14:paraId="45F2B1A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4194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BF6E" w14:textId="0510DA9F" w:rsidR="00A26A53" w:rsidRPr="0027698E" w:rsidRDefault="006E04C4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A26A53" w:rsidRPr="0027698E" w14:paraId="687B559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4E6F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B337" w14:textId="30DE1630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6E04C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863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90E7A09" w14:textId="77777777" w:rsidR="006E04C4" w:rsidRDefault="006E04C4" w:rsidP="001E13D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Dispensar </w:t>
            </w:r>
            <w:r>
              <w:rPr>
                <w:rFonts w:ascii="Times New Roman" w:hAnsi="Times New Roman"/>
                <w:lang w:eastAsia="pt-BR"/>
              </w:rPr>
              <w:t>notificação que determina o parágrafo único do art. 27 da Resolução CAU/BR n.º 28/2012, visto que, a empresa requereu baixa da pessoa jurídica por meio do protocolo objeto de análise e tendo em vista que foi notificada via SICCAU em 31/08/2021 para regularizar as pendências de anuidade e RRT.</w:t>
            </w:r>
          </w:p>
          <w:p w14:paraId="3B6CB55D" w14:textId="77777777" w:rsidR="006E04C4" w:rsidRDefault="006E04C4" w:rsidP="001E13D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Aprovar a baixa de Ofício com data de início em </w:t>
            </w:r>
            <w:r>
              <w:rPr>
                <w:rFonts w:ascii="Times New Roman" w:hAnsi="Times New Roman"/>
              </w:rPr>
              <w:t xml:space="preserve">14/06/2021, conforme </w:t>
            </w:r>
            <w:r>
              <w:rPr>
                <w:rFonts w:ascii="Times New Roman" w:hAnsi="Times New Roman"/>
                <w:shd w:val="clear" w:color="auto" w:fill="FFFFFF"/>
              </w:rPr>
              <w:t>“Certidão de baixa de inscrição no CNPJ” e “Comprovante de Inscrição e Situação Cadastral” (fls. 03/04);</w:t>
            </w:r>
          </w:p>
          <w:p w14:paraId="547681A2" w14:textId="77777777" w:rsidR="006E04C4" w:rsidRDefault="006E04C4" w:rsidP="001E13D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="Times New Roman" w:eastAsia="Cambria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Comunicar a decisão ao interessado e requerer que regularize as anuidades e RRT’s em aberto, no prazo de 30(trinta) dias úteis.</w:t>
            </w:r>
          </w:p>
          <w:p w14:paraId="6157FD50" w14:textId="77777777" w:rsidR="006E04C4" w:rsidRDefault="006E04C4" w:rsidP="001E13D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Não havendo regularização dos RRT’s em aberto, requerer a realização de baixa de Ofício conforme Resolução CAU/BR n.º 91/2014.</w:t>
            </w:r>
          </w:p>
          <w:p w14:paraId="079DE19F" w14:textId="77777777" w:rsidR="006E04C4" w:rsidRDefault="006E04C4" w:rsidP="001E13D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Não havendo regularização dos débitos de anuidade no prazo estabelecido,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encaminha-se a advogada¹ do CAU/MT para realização dos procedimentos de cobrança administrativa e/ou judicial.</w:t>
            </w:r>
          </w:p>
          <w:p w14:paraId="4EE55865" w14:textId="77777777" w:rsidR="006E04C4" w:rsidRDefault="006E04C4" w:rsidP="006E04C4">
            <w:pPr>
              <w:shd w:val="clear" w:color="auto" w:fill="FFFFFF"/>
              <w:spacing w:line="276" w:lineRule="auto"/>
              <w:ind w:left="1134"/>
              <w:jc w:val="both"/>
              <w:rPr>
                <w:rStyle w:val="nfase"/>
                <w:i w:val="0"/>
                <w:iCs/>
              </w:rPr>
            </w:pPr>
          </w:p>
          <w:p w14:paraId="4F7CE70B" w14:textId="77777777" w:rsidR="006E04C4" w:rsidRDefault="006E04C4" w:rsidP="006E04C4">
            <w:pPr>
              <w:pStyle w:val="PargrafodaLista"/>
              <w:shd w:val="clear" w:color="auto" w:fill="FFFFFF"/>
              <w:suppressAutoHyphens w:val="0"/>
              <w:spacing w:before="75" w:after="75"/>
              <w:contextualSpacing/>
              <w:jc w:val="both"/>
              <w:rPr>
                <w:rStyle w:val="nfase"/>
                <w:rFonts w:ascii="Times New Roman" w:hAnsi="Times New Roman"/>
              </w:rPr>
            </w:pPr>
          </w:p>
          <w:p w14:paraId="292AC2AE" w14:textId="449ECB83" w:rsidR="00A26A53" w:rsidRPr="006E04C4" w:rsidRDefault="006E04C4" w:rsidP="006E04C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</w:rPr>
              <w:t xml:space="preserve">Com </w:t>
            </w:r>
            <w:r>
              <w:rPr>
                <w:rFonts w:ascii="Times New Roman" w:hAnsi="Times New Roman"/>
                <w:b/>
              </w:rPr>
              <w:t xml:space="preserve">04 votos favoráveis </w:t>
            </w:r>
            <w:r>
              <w:rPr>
                <w:rFonts w:ascii="Times New Roman" w:hAnsi="Times New Roman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</w:rPr>
              <w:t>00 votos contrários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/>
              </w:rPr>
              <w:t xml:space="preserve">00 abstenções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b/>
              </w:rPr>
              <w:t>00 ausências.</w:t>
            </w:r>
          </w:p>
        </w:tc>
      </w:tr>
    </w:tbl>
    <w:p w14:paraId="7BBE3103" w14:textId="74FEBD4F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140ED12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05BC" w14:textId="135BB43A" w:rsidR="00A26A53" w:rsidRPr="0027698E" w:rsidRDefault="009B6922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C141" w14:textId="1E14FE1E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B69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1484584/2022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69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DÚVIDAS GERAIS</w:t>
            </w:r>
          </w:p>
        </w:tc>
      </w:tr>
      <w:tr w:rsidR="00A26A53" w:rsidRPr="0027698E" w14:paraId="2EC6334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866F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0BD1" w14:textId="1CB4E692" w:rsidR="00A26A53" w:rsidRPr="0027698E" w:rsidRDefault="009B6922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Elisangela Fernandes Bokorni</w:t>
            </w:r>
          </w:p>
        </w:tc>
      </w:tr>
      <w:tr w:rsidR="00A26A53" w:rsidRPr="0027698E" w14:paraId="7700E6D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2423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FC4D" w14:textId="352F6675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20798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DFFCC24" w14:textId="77777777" w:rsidR="00207983" w:rsidRDefault="00207983" w:rsidP="001E13DA">
            <w:pPr>
              <w:pStyle w:val="Corpodetexto"/>
              <w:numPr>
                <w:ilvl w:val="0"/>
                <w:numId w:val="6"/>
              </w:numPr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Solicitar a contratação de acesso a ABNTColeção para os escritórios descentralizados, sede do CAU/MT e setores inframencionados:</w:t>
            </w:r>
          </w:p>
          <w:p w14:paraId="69476541" w14:textId="77777777" w:rsidR="00207983" w:rsidRDefault="00207983" w:rsidP="00207983">
            <w:pPr>
              <w:pStyle w:val="Corpodetexto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  <w:p w14:paraId="73046931" w14:textId="77777777" w:rsidR="00207983" w:rsidRDefault="00207983" w:rsidP="001E13DA">
            <w:pPr>
              <w:pStyle w:val="Corpodetexto"/>
              <w:numPr>
                <w:ilvl w:val="0"/>
                <w:numId w:val="7"/>
              </w:numPr>
              <w:jc w:val="both"/>
              <w:textAlignment w:val="auto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Assessoria da Presidência e Comissões;</w:t>
            </w:r>
          </w:p>
          <w:p w14:paraId="0B44834D" w14:textId="77777777" w:rsidR="00207983" w:rsidRDefault="00207983" w:rsidP="001E13DA">
            <w:pPr>
              <w:pStyle w:val="Corpodetexto"/>
              <w:numPr>
                <w:ilvl w:val="0"/>
                <w:numId w:val="7"/>
              </w:numPr>
              <w:jc w:val="both"/>
              <w:textAlignment w:val="auto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Assessoria Jurídica;</w:t>
            </w:r>
          </w:p>
          <w:p w14:paraId="5E6DD63F" w14:textId="77777777" w:rsidR="00207983" w:rsidRDefault="00207983" w:rsidP="001E13DA">
            <w:pPr>
              <w:pStyle w:val="Corpodetexto"/>
              <w:numPr>
                <w:ilvl w:val="0"/>
                <w:numId w:val="7"/>
              </w:numPr>
              <w:jc w:val="both"/>
              <w:textAlignment w:val="auto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Coordenação Técnica do CAU/MT;</w:t>
            </w:r>
          </w:p>
          <w:p w14:paraId="36C10E59" w14:textId="77777777" w:rsidR="00207983" w:rsidRDefault="00207983" w:rsidP="001E13DA">
            <w:pPr>
              <w:pStyle w:val="Corpodetexto"/>
              <w:numPr>
                <w:ilvl w:val="0"/>
                <w:numId w:val="7"/>
              </w:numPr>
              <w:jc w:val="both"/>
              <w:textAlignment w:val="auto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Atendimento Técnico do CAU/MT;</w:t>
            </w:r>
          </w:p>
          <w:p w14:paraId="27502F8B" w14:textId="77777777" w:rsidR="00207983" w:rsidRDefault="00207983" w:rsidP="00207983">
            <w:pPr>
              <w:pStyle w:val="Corpodetexto"/>
              <w:ind w:left="72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  <w:p w14:paraId="4A3CBEB6" w14:textId="77777777" w:rsidR="00207983" w:rsidRDefault="00207983" w:rsidP="001E13DA">
            <w:pPr>
              <w:pStyle w:val="Corpodetexto"/>
              <w:numPr>
                <w:ilvl w:val="0"/>
                <w:numId w:val="6"/>
              </w:numPr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Esta deliberação entra em vigor nesta data.</w:t>
            </w:r>
          </w:p>
          <w:p w14:paraId="176D3671" w14:textId="77777777" w:rsidR="00207983" w:rsidRDefault="00207983" w:rsidP="00207983">
            <w:pPr>
              <w:pStyle w:val="Ttulo1"/>
              <w:tabs>
                <w:tab w:val="left" w:pos="360"/>
                <w:tab w:val="left" w:pos="1965"/>
              </w:tabs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b w:val="0"/>
                <w:bCs w:val="0"/>
                <w:sz w:val="24"/>
                <w:szCs w:val="24"/>
                <w:lang w:bidi="ar-SA"/>
              </w:rPr>
              <w:lastRenderedPageBreak/>
              <w:tab/>
            </w:r>
          </w:p>
          <w:p w14:paraId="53CE5D39" w14:textId="77777777" w:rsidR="00207983" w:rsidRDefault="00207983" w:rsidP="00207983">
            <w:pPr>
              <w:pStyle w:val="Corpodetexto"/>
              <w:spacing w:line="276" w:lineRule="auto"/>
              <w:ind w:left="1039" w:hanging="567"/>
              <w:jc w:val="both"/>
              <w:rPr>
                <w:sz w:val="24"/>
                <w:szCs w:val="24"/>
                <w:lang w:bidi="ar-SA"/>
              </w:rPr>
            </w:pPr>
          </w:p>
          <w:p w14:paraId="44FB47DE" w14:textId="33155D3D" w:rsidR="00A26A53" w:rsidRPr="00207983" w:rsidRDefault="00207983" w:rsidP="0020798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 </w:t>
            </w:r>
            <w:r>
              <w:rPr>
                <w:rFonts w:ascii="Times New Roman" w:hAnsi="Times New Roman"/>
                <w:b/>
              </w:rPr>
              <w:t xml:space="preserve">04 votos favoráveis </w:t>
            </w:r>
            <w:r>
              <w:rPr>
                <w:rFonts w:ascii="Times New Roman" w:hAnsi="Times New Roman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</w:rPr>
              <w:t>00 votos contrários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/>
              </w:rPr>
              <w:t xml:space="preserve">00 abstenções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b/>
              </w:rPr>
              <w:t>00 ausências.</w:t>
            </w:r>
          </w:p>
        </w:tc>
      </w:tr>
    </w:tbl>
    <w:p w14:paraId="6BB18764" w14:textId="2E1EACFC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7E3F7F0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D7D" w14:textId="4382B161" w:rsidR="00A26A53" w:rsidRPr="0027698E" w:rsidRDefault="009B6922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8261" w14:textId="4AAD058D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B69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1484232/2022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69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ATENIDMENTO PRESENCIAL</w:t>
            </w:r>
          </w:p>
        </w:tc>
      </w:tr>
      <w:tr w:rsidR="00A26A53" w:rsidRPr="0027698E" w14:paraId="3D182B8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2DCC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C77F" w14:textId="3CD87B66" w:rsidR="00A26A53" w:rsidRPr="0027698E" w:rsidRDefault="009B6922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</w:tr>
      <w:tr w:rsidR="00A26A53" w:rsidRPr="0027698E" w14:paraId="3B1249B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A6F3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933D" w14:textId="6C1C021F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20798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65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29A7EBD" w14:textId="77777777" w:rsidR="00207983" w:rsidRDefault="00207983" w:rsidP="001E13DA">
            <w:pPr>
              <w:pStyle w:val="PargrafodaLista"/>
              <w:numPr>
                <w:ilvl w:val="0"/>
                <w:numId w:val="8"/>
              </w:numPr>
              <w:jc w:val="both"/>
              <w:textAlignment w:val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Encaminhar Ofício ao Diretor Presidente da AMBAJAR informando que havendo interesse, o CAU/MT promove anualmente o Edital de Chamada Pública para seleção de interessados visando parceria na prestação de serviços de assistência técnica habitacional de interesse social.</w:t>
            </w:r>
          </w:p>
          <w:p w14:paraId="6BFCDEA4" w14:textId="77777777" w:rsidR="00207983" w:rsidRDefault="00207983" w:rsidP="00207983">
            <w:pPr>
              <w:pStyle w:val="NormalWeb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EF62C71" w14:textId="77777777" w:rsidR="00207983" w:rsidRDefault="00207983" w:rsidP="001E13DA">
            <w:pPr>
              <w:pStyle w:val="NormalWeb"/>
              <w:numPr>
                <w:ilvl w:val="0"/>
                <w:numId w:val="8"/>
              </w:numPr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Esta deliberação entra em vigor nesta data.</w:t>
            </w:r>
          </w:p>
          <w:p w14:paraId="2513D66D" w14:textId="77777777" w:rsidR="00207983" w:rsidRDefault="00207983" w:rsidP="00207983">
            <w:pPr>
              <w:pStyle w:val="NormalWeb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515D23E" w14:textId="77777777" w:rsidR="00207983" w:rsidRDefault="00207983" w:rsidP="00207983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eastAsia="Cambria" w:hAnsi="Times New Roman"/>
              </w:rPr>
            </w:pPr>
          </w:p>
          <w:p w14:paraId="5A1A393A" w14:textId="6B4AB3C9" w:rsidR="00A26A53" w:rsidRPr="00207983" w:rsidRDefault="00207983" w:rsidP="0020798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 </w:t>
            </w:r>
            <w:r>
              <w:rPr>
                <w:rFonts w:ascii="Times New Roman" w:hAnsi="Times New Roman"/>
                <w:b/>
              </w:rPr>
              <w:t xml:space="preserve">04 votos favoráveis </w:t>
            </w:r>
            <w:r>
              <w:rPr>
                <w:rFonts w:ascii="Times New Roman" w:hAnsi="Times New Roman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</w:rPr>
              <w:t>00 votos contrários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/>
              </w:rPr>
              <w:t xml:space="preserve">00 abstenções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b/>
              </w:rPr>
              <w:t>00 ausências.</w:t>
            </w:r>
          </w:p>
        </w:tc>
      </w:tr>
    </w:tbl>
    <w:p w14:paraId="69DF065A" w14:textId="6DFED9B0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2C6B369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B81A" w14:textId="53B0486C" w:rsidR="00A26A53" w:rsidRPr="0027698E" w:rsidRDefault="009B6922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9B1C" w14:textId="1352C7CD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0798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1486477/2022</w:t>
            </w:r>
            <w:r w:rsidR="00207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B69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ATENIDMENTO PRESENCIAL</w:t>
            </w:r>
          </w:p>
        </w:tc>
      </w:tr>
      <w:tr w:rsidR="00A26A53" w:rsidRPr="0027698E" w14:paraId="79B25442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529E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3DDF" w14:textId="65A992EE" w:rsidR="00A26A53" w:rsidRPr="0027698E" w:rsidRDefault="009B6922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A26A53" w:rsidRPr="0027698E" w14:paraId="2B85D0D8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7208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036C" w14:textId="3D3FFCEF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AD73CA8" w14:textId="77777777" w:rsidR="00207983" w:rsidRDefault="0020798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BF794" w14:textId="0E3EDF16" w:rsidR="00A26A53" w:rsidRPr="0027698E" w:rsidRDefault="00207983" w:rsidP="002079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CEP CAU/MT decidiu por convidar o Arquiteto e Urbanista João Antônio Silva Neto para participar e esclarecer a situação.</w:t>
            </w:r>
          </w:p>
        </w:tc>
      </w:tr>
    </w:tbl>
    <w:p w14:paraId="64F2227B" w14:textId="77777777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6FC8F130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AEBC" w14:textId="2972C4E0" w:rsidR="00A26A53" w:rsidRPr="0027698E" w:rsidRDefault="00207983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5529" w14:textId="6746B993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0798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1043482/2020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0798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REPONSÁVEL TÉCNICO</w:t>
            </w:r>
          </w:p>
        </w:tc>
      </w:tr>
      <w:tr w:rsidR="00A26A53" w:rsidRPr="0027698E" w14:paraId="2C50596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C2D7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6415" w14:textId="586BC28D" w:rsidR="00A26A53" w:rsidRPr="0027698E" w:rsidRDefault="0020798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A26A53" w:rsidRPr="0027698E" w14:paraId="3C3BFB2B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0A0D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5B75" w14:textId="4E8D1EB3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AF2BF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66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FCC17A7" w14:textId="77777777" w:rsidR="00AF2BF2" w:rsidRDefault="00AF2BF2" w:rsidP="001E13DA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Decidir pela manutenção da autuação n. 1000013374/2014 - protocolo n. 1043432/2020 em nome de </w:t>
            </w:r>
            <w:r>
              <w:rPr>
                <w:rFonts w:ascii="Times New Roman" w:hAnsi="Times New Roman"/>
              </w:rPr>
              <w:t xml:space="preserve">Construtora Pé Quente LTDA – ME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 multa imposta.</w:t>
            </w:r>
          </w:p>
          <w:p w14:paraId="53B4592D" w14:textId="77777777" w:rsidR="00AF2BF2" w:rsidRDefault="00AF2BF2" w:rsidP="00AF2BF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48CE08C3" w14:textId="77777777" w:rsidR="00AF2BF2" w:rsidRDefault="00AF2BF2" w:rsidP="001E13DA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2332EC85" w14:textId="77777777" w:rsidR="00AF2BF2" w:rsidRDefault="00AF2BF2" w:rsidP="00AF2BF2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3A86F53" w14:textId="77777777" w:rsidR="00AF2BF2" w:rsidRDefault="00AF2BF2" w:rsidP="001E13DA">
            <w:pPr>
              <w:pStyle w:val="NormalWeb"/>
              <w:numPr>
                <w:ilvl w:val="0"/>
                <w:numId w:val="9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1FC3A828" w14:textId="77777777" w:rsidR="00AF2BF2" w:rsidRDefault="00AF2BF2" w:rsidP="00AF2B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C2400B4" w14:textId="0B022EF6" w:rsidR="00A26A53" w:rsidRPr="00AF2BF2" w:rsidRDefault="00C60A17" w:rsidP="00AF2BF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7D6C7B0F" w14:textId="63F3BDD3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198CE9D0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CD88" w14:textId="32F78D02" w:rsidR="00A26A53" w:rsidRPr="0027698E" w:rsidRDefault="00207983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A26A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8D48" w14:textId="16CA6FB7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F2BF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1191693/2020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AF2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PESSOA JURIDICA</w:t>
            </w:r>
          </w:p>
        </w:tc>
      </w:tr>
      <w:tr w:rsidR="00A26A53" w:rsidRPr="0027698E" w14:paraId="30BB574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7E31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0F64" w14:textId="76A38441" w:rsidR="00A26A53" w:rsidRPr="0027698E" w:rsidRDefault="00AF2BF2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A26A53" w:rsidRPr="0027698E" w14:paraId="0C8A7D65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300F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61F3" w14:textId="1DA29F03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F234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EBECD59" w14:textId="77777777" w:rsidR="00F23457" w:rsidRDefault="00F23457" w:rsidP="001E13DA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Decidir pela manutenção da autuação n. 1000109358/2020 - protocolo n. 1191693/2020 em nome de Edifica Construtora e Planejamento Arquitetônico LTDA e multa imposta.</w:t>
            </w:r>
          </w:p>
          <w:p w14:paraId="18D88522" w14:textId="77777777" w:rsidR="00F23457" w:rsidRDefault="00F23457" w:rsidP="00F23457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45782CDD" w14:textId="77777777" w:rsidR="00F23457" w:rsidRDefault="00F23457" w:rsidP="001E13DA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2E5DE703" w14:textId="77777777" w:rsidR="00F23457" w:rsidRDefault="00F23457" w:rsidP="00F23457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37437ED" w14:textId="77777777" w:rsidR="00F23457" w:rsidRDefault="00F23457" w:rsidP="001E13DA">
            <w:pPr>
              <w:pStyle w:val="NormalWeb"/>
              <w:numPr>
                <w:ilvl w:val="0"/>
                <w:numId w:val="10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7C927721" w14:textId="77777777" w:rsidR="00F23457" w:rsidRDefault="00F23457" w:rsidP="00F2345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C6E3F97" w14:textId="7DC47568" w:rsidR="00A26A53" w:rsidRPr="00F23457" w:rsidRDefault="00F23457" w:rsidP="00F2345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lang w:eastAsia="pt-BR"/>
              </w:rPr>
              <w:t xml:space="preserve">dos Conselheiros Elisangela Fernandes Bokorni, Alexsandro Reis, Thiago Rafael Pandini e Karen Mayumi Matsumoto; </w:t>
            </w:r>
            <w:r>
              <w:rPr>
                <w:rFonts w:ascii="Times New Roman" w:hAnsi="Times New Roman"/>
                <w:b/>
                <w:lang w:eastAsia="pt-BR"/>
              </w:rPr>
              <w:t>00 votos contrários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lang w:eastAsia="pt-BR"/>
              </w:rPr>
              <w:t>00 ausência.</w:t>
            </w:r>
          </w:p>
        </w:tc>
      </w:tr>
    </w:tbl>
    <w:p w14:paraId="18C635BA" w14:textId="455C9028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5359576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E7E" w14:textId="764B2E66" w:rsidR="00A26A53" w:rsidRPr="0027698E" w:rsidRDefault="00207983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9F05" w14:textId="665D1D51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F2BF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940831/2019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AF2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PESSOA JURÍDICA</w:t>
            </w:r>
          </w:p>
        </w:tc>
      </w:tr>
      <w:tr w:rsidR="00A26A53" w:rsidRPr="0027698E" w14:paraId="1EE95CB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33C2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6070" w14:textId="562323EB" w:rsidR="00A26A53" w:rsidRPr="0027698E" w:rsidRDefault="00AF2BF2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A26A53" w:rsidRPr="0027698E" w14:paraId="675769C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A806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E816" w14:textId="5FD60286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F234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35F16B7" w14:textId="77777777" w:rsidR="00F23457" w:rsidRDefault="00F23457" w:rsidP="001E13DA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Decidir pela manutenção da autuação n. 1000087604/2019 - protocolo n. 940831/2019 em nome de Kontainer Projetos Linhares e multa imposta.</w:t>
            </w:r>
          </w:p>
          <w:p w14:paraId="11F72AB2" w14:textId="77777777" w:rsidR="00F23457" w:rsidRDefault="00F23457" w:rsidP="00F23457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522DBBB1" w14:textId="77777777" w:rsidR="00F23457" w:rsidRDefault="00F23457" w:rsidP="001E13DA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3F8644A6" w14:textId="77777777" w:rsidR="00F23457" w:rsidRDefault="00F23457" w:rsidP="00F23457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D047BDC" w14:textId="77777777" w:rsidR="00F23457" w:rsidRDefault="00F23457" w:rsidP="001E13DA">
            <w:pPr>
              <w:pStyle w:val="NormalWeb"/>
              <w:numPr>
                <w:ilvl w:val="0"/>
                <w:numId w:val="11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0105B72" w14:textId="77777777" w:rsidR="00F23457" w:rsidRDefault="00F23457" w:rsidP="00F2345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73A6C3F" w14:textId="7B1E95E9" w:rsidR="00A26A53" w:rsidRPr="00F23457" w:rsidRDefault="00F23457" w:rsidP="00F2345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lastRenderedPageBreak/>
              <w:t xml:space="preserve">Com </w:t>
            </w:r>
            <w:r>
              <w:rPr>
                <w:rFonts w:ascii="Times New Roman" w:hAnsi="Times New Roman"/>
                <w:b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lang w:eastAsia="pt-BR"/>
              </w:rPr>
              <w:t xml:space="preserve">dos Conselheiros Elisangela Fernandes Bokorni, Alexsandro Reis, Thiago Rafael Pandini e Karen Mayumi Matsumoto; </w:t>
            </w:r>
            <w:r>
              <w:rPr>
                <w:rFonts w:ascii="Times New Roman" w:hAnsi="Times New Roman"/>
                <w:b/>
                <w:lang w:eastAsia="pt-BR"/>
              </w:rPr>
              <w:t>00 votos contrários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lang w:eastAsia="pt-BR"/>
              </w:rPr>
              <w:t>00 ausência.</w:t>
            </w:r>
          </w:p>
        </w:tc>
      </w:tr>
    </w:tbl>
    <w:p w14:paraId="0B131A4A" w14:textId="3F490C64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C6B7453" w14:textId="415A7E8D" w:rsidR="00AF2BF2" w:rsidRDefault="00AF2BF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B5BE5D" w14:textId="77777777" w:rsidR="00AF2BF2" w:rsidRDefault="00AF2BF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29A2D44C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9E38" w14:textId="5D778DD2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B4AB" w14:textId="65C3D792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1051024/2020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PESSOA JURÍDICA</w:t>
            </w:r>
          </w:p>
        </w:tc>
      </w:tr>
      <w:tr w:rsidR="00A26A53" w:rsidRPr="0027698E" w14:paraId="34115740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28B8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1521" w14:textId="73E41AC1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A26A53" w:rsidRPr="0027698E" w14:paraId="6CBEBC76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F7F0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62D1" w14:textId="0F39E0D9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0CEE6B47" w14:textId="77777777" w:rsidR="00A26A53" w:rsidRDefault="00A26A53" w:rsidP="00ED53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209C69A" w14:textId="5FCB287A" w:rsidR="00ED53D8" w:rsidRPr="0012544D" w:rsidRDefault="00ED53D8" w:rsidP="00ED5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“Considerando a necessidade de complementação dos documentos probatórios da pessoa jurídica por meio do Sistema de Informação e Comunicação do CAU.</w:t>
            </w:r>
          </w:p>
          <w:p w14:paraId="2C14DE42" w14:textId="77777777" w:rsidR="00ED53D8" w:rsidRPr="00811385" w:rsidRDefault="00ED53D8" w:rsidP="00ED53D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79F5B6D" w14:textId="77777777" w:rsidR="00ED53D8" w:rsidRDefault="00ED53D8" w:rsidP="00ED53D8">
            <w:pPr>
              <w:tabs>
                <w:tab w:val="left" w:pos="1418"/>
              </w:tabs>
              <w:ind w:right="1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Solicito, portanto que o Setor do Atendimento, junte no presente processo a página de </w:t>
            </w:r>
            <w:r w:rsidRPr="00EA28A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“pesquisar solicitação de cadastro”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Empresa </w:t>
            </w:r>
            <w:r w:rsidRPr="008B001B">
              <w:rPr>
                <w:rFonts w:ascii="Times New Roman" w:hAnsi="Times New Roman"/>
                <w:sz w:val="22"/>
                <w:szCs w:val="22"/>
              </w:rPr>
              <w:t>Octta Arquitetura e Engenharia LTDA</w:t>
            </w:r>
            <w:r>
              <w:rPr>
                <w:rFonts w:ascii="Times New Roman" w:hAnsi="Times New Roman"/>
                <w:sz w:val="22"/>
                <w:szCs w:val="22"/>
              </w:rPr>
              <w:t>, inscrita sob o CNPJ n.º 33.905.583/0001-59.</w:t>
            </w:r>
          </w:p>
          <w:p w14:paraId="77832914" w14:textId="77777777" w:rsidR="00ED53D8" w:rsidRDefault="00ED53D8" w:rsidP="00ED53D8">
            <w:pPr>
              <w:tabs>
                <w:tab w:val="left" w:pos="1418"/>
              </w:tabs>
              <w:ind w:right="1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9365F1" w14:textId="77777777" w:rsidR="00ED53D8" w:rsidRDefault="00ED53D8" w:rsidP="00ED5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Cuiabá – MT, 27 de abril de 2022.</w:t>
            </w:r>
          </w:p>
          <w:p w14:paraId="7D9F6290" w14:textId="0A1E580A" w:rsidR="00ED53D8" w:rsidRDefault="00ED53D8" w:rsidP="00ED53D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Karen Mayumi Matsumoto</w:t>
            </w:r>
          </w:p>
          <w:p w14:paraId="410C64B6" w14:textId="6E23BE1A" w:rsidR="00ED53D8" w:rsidRDefault="00ED53D8" w:rsidP="00ED53D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Conselheira Relatora”</w:t>
            </w:r>
          </w:p>
          <w:p w14:paraId="36762037" w14:textId="6FD5F185" w:rsidR="00ED53D8" w:rsidRPr="00F23457" w:rsidRDefault="00ED53D8" w:rsidP="00ED53D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ADB6F16" w14:textId="77777777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022A397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1951" w14:textId="165E82A1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1D35" w14:textId="697B0290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626764/2017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PESSOA JURÍDICA</w:t>
            </w:r>
          </w:p>
        </w:tc>
      </w:tr>
      <w:tr w:rsidR="00A26A53" w:rsidRPr="0027698E" w14:paraId="4FA87F1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7C4E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748A" w14:textId="6DD31FB8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Mayumi Matsumoto</w:t>
            </w:r>
          </w:p>
        </w:tc>
      </w:tr>
      <w:tr w:rsidR="00A26A53" w:rsidRPr="0027698E" w14:paraId="45D5870B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6E99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A3E0" w14:textId="77777777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D7E7601" w14:textId="77777777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4CF8B70" w14:textId="36B7418D" w:rsidR="00F23457" w:rsidRPr="00F23457" w:rsidRDefault="00F23457" w:rsidP="00F234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 w:rsidRPr="00F234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Deste modo, converto o processo em diligência para que o setor técnico conclua os ritos da fiscalização previstos no Art. 15 da Resolução n.º 022/2012 do CAU/BR.</w:t>
            </w:r>
          </w:p>
          <w:p w14:paraId="7925160F" w14:textId="77777777" w:rsidR="00F23457" w:rsidRPr="00F23457" w:rsidRDefault="00F23457" w:rsidP="00F234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ECC3D81" w14:textId="77777777" w:rsidR="00F23457" w:rsidRPr="00F23457" w:rsidRDefault="00F23457" w:rsidP="00F234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34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Cuiabá – MT, 27 de abril de 2022.</w:t>
            </w:r>
          </w:p>
          <w:p w14:paraId="0CA7B15A" w14:textId="77777777" w:rsidR="00F23457" w:rsidRPr="00F23457" w:rsidRDefault="00F23457" w:rsidP="00F234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84B7681" w14:textId="77777777" w:rsidR="00F23457" w:rsidRPr="00F23457" w:rsidRDefault="00F23457" w:rsidP="00F234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34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Karen Mayumi Matsumoto </w:t>
            </w:r>
          </w:p>
          <w:p w14:paraId="5781F5F4" w14:textId="2C6BE97A" w:rsidR="00A26A53" w:rsidRDefault="00F23457" w:rsidP="00F234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34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Conselheiro(a) Relator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”</w:t>
            </w:r>
          </w:p>
          <w:p w14:paraId="2FC57991" w14:textId="77777777" w:rsidR="00A26A53" w:rsidRPr="0027698E" w:rsidRDefault="00A26A53" w:rsidP="000971A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DDD8D" w14:textId="1696C912" w:rsidR="0013384D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78442362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A463" w14:textId="47C9245B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211D" w14:textId="3B96EF93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792230/2018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PROFISSIONAL</w:t>
            </w:r>
          </w:p>
        </w:tc>
      </w:tr>
      <w:tr w:rsidR="00A26A53" w:rsidRPr="0027698E" w14:paraId="70F8C7C5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5C3D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70E4" w14:textId="12BBFAE3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A26A53" w:rsidRPr="0027698E" w14:paraId="080ADBB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D4D1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2055" w14:textId="69B4F571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F234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68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BF53771" w14:textId="77777777" w:rsidR="001E13DA" w:rsidRDefault="001E13DA" w:rsidP="001E13DA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Decidir pela manutenção da autuação n. 1000076870/2018 - protocolo n. 792230/2018 em nome de Jeniffer Martins Ribeiro.</w:t>
            </w:r>
          </w:p>
          <w:p w14:paraId="195CD114" w14:textId="77777777" w:rsidR="001E13DA" w:rsidRDefault="001E13DA" w:rsidP="001E13D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18CDBCBE" w14:textId="77777777" w:rsidR="001E13DA" w:rsidRDefault="001E13DA" w:rsidP="001E13DA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27CE7BA6" w14:textId="77777777" w:rsidR="001E13DA" w:rsidRDefault="001E13DA" w:rsidP="001E13DA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76A52BE" w14:textId="77777777" w:rsidR="001E13DA" w:rsidRDefault="001E13DA" w:rsidP="001E13DA">
            <w:pPr>
              <w:pStyle w:val="NormalWeb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04F508C9" w14:textId="77777777" w:rsid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0ABC0A8" w14:textId="366ED2EB" w:rsidR="00A26A53" w:rsidRP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lang w:eastAsia="pt-BR"/>
              </w:rPr>
              <w:t xml:space="preserve">dos Conselheiros Elisangela Fernandes Bokorni, Alexsandro Reis, Thiago Rafael Pandini e Karen Mayumi Matsumoto; </w:t>
            </w:r>
            <w:r>
              <w:rPr>
                <w:rFonts w:ascii="Times New Roman" w:hAnsi="Times New Roman"/>
                <w:b/>
                <w:lang w:eastAsia="pt-BR"/>
              </w:rPr>
              <w:t>00 votos contrários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lang w:eastAsia="pt-BR"/>
              </w:rPr>
              <w:t>00 ausência.</w:t>
            </w:r>
          </w:p>
        </w:tc>
      </w:tr>
    </w:tbl>
    <w:p w14:paraId="31AC80AC" w14:textId="7EF75E1E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2B5DD30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512B" w14:textId="6CCCB906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E0C6" w14:textId="4F67B40E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934345/2019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PESSOA JURÍDICA</w:t>
            </w:r>
          </w:p>
        </w:tc>
      </w:tr>
      <w:tr w:rsidR="00A26A53" w:rsidRPr="0027698E" w14:paraId="6F5D4DC1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E892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FCE2" w14:textId="67E6FBC1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A26A53" w:rsidRPr="0027698E" w14:paraId="2D96A689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D547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01D8" w14:textId="470CFA50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F234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C91D3A7" w14:textId="77777777" w:rsidR="001E13DA" w:rsidRDefault="001E13DA" w:rsidP="001E13DA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Decidir pela manutenção da autuação n. 1000087484/2019 - protocolo n. 934345/2019 em nome de Divina Aparecida Inacio Rocha ME.</w:t>
            </w:r>
          </w:p>
          <w:p w14:paraId="217174A1" w14:textId="77777777" w:rsidR="001E13DA" w:rsidRDefault="001E13DA" w:rsidP="001E13D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1893F87E" w14:textId="77777777" w:rsidR="001E13DA" w:rsidRDefault="001E13DA" w:rsidP="001E13DA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7FB0AF7E" w14:textId="77777777" w:rsidR="001E13DA" w:rsidRDefault="001E13DA" w:rsidP="001E13DA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8497E0B" w14:textId="77777777" w:rsidR="001E13DA" w:rsidRDefault="001E13DA" w:rsidP="001E13DA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76753CD7" w14:textId="77777777" w:rsid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3076410" w14:textId="0C93C6DC" w:rsidR="00A26A53" w:rsidRP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lang w:eastAsia="pt-BR"/>
              </w:rPr>
              <w:t xml:space="preserve">dos Conselheiros Elisangela Fernandes Bokorni, Alexsandro Reis, Thiago Rafael Pandini e Karen Mayumi Matsumoto; </w:t>
            </w:r>
            <w:r>
              <w:rPr>
                <w:rFonts w:ascii="Times New Roman" w:hAnsi="Times New Roman"/>
                <w:b/>
                <w:lang w:eastAsia="pt-BR"/>
              </w:rPr>
              <w:t>00 votos contrários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lang w:eastAsia="pt-BR"/>
              </w:rPr>
              <w:t>00 ausência.</w:t>
            </w:r>
          </w:p>
        </w:tc>
      </w:tr>
    </w:tbl>
    <w:p w14:paraId="72E2B26F" w14:textId="67BF6EC7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7AA2E2D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2793" w14:textId="2B8D8196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F384" w14:textId="380A27A7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572064/2017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PESSOA JURÍDICA</w:t>
            </w:r>
          </w:p>
        </w:tc>
      </w:tr>
      <w:tr w:rsidR="00A26A53" w:rsidRPr="0027698E" w14:paraId="60017F6A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6FA2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85FA" w14:textId="6D7E082E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A26A53" w:rsidRPr="0027698E" w14:paraId="3E5D850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FD2B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3787" w14:textId="4CCAC6A5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F234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70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B2F658B" w14:textId="77777777" w:rsidR="001E13DA" w:rsidRDefault="001E13DA" w:rsidP="001E13DA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Decidir pela manutenção da autuação n. 1000037582/2016 - protocolo n. 572064/2017 em nome de Idea Construtora e Incorporadora.</w:t>
            </w:r>
          </w:p>
          <w:p w14:paraId="445772D1" w14:textId="77777777" w:rsidR="001E13DA" w:rsidRDefault="001E13DA" w:rsidP="001E13DA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69DC9649" w14:textId="77777777" w:rsidR="001E13DA" w:rsidRDefault="001E13DA" w:rsidP="001E13DA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4E7E70F8" w14:textId="77777777" w:rsidR="001E13DA" w:rsidRDefault="001E13DA" w:rsidP="001E13DA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3C0BCFF" w14:textId="77777777" w:rsidR="001E13DA" w:rsidRDefault="001E13DA" w:rsidP="001E13DA">
            <w:pPr>
              <w:pStyle w:val="NormalWeb"/>
              <w:numPr>
                <w:ilvl w:val="0"/>
                <w:numId w:val="14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741F79D8" w14:textId="77777777" w:rsid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CEA2A16" w14:textId="31162079" w:rsidR="00A26A53" w:rsidRP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lang w:eastAsia="pt-BR"/>
              </w:rPr>
              <w:t xml:space="preserve">dos Conselheiros Elisangela Fernandes Bokorni, Alexsandro Reis, Thiago Rafael Pandini e Karen Mayumi Matsumoto; </w:t>
            </w:r>
            <w:r>
              <w:rPr>
                <w:rFonts w:ascii="Times New Roman" w:hAnsi="Times New Roman"/>
                <w:b/>
                <w:lang w:eastAsia="pt-BR"/>
              </w:rPr>
              <w:t>00 votos contrários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lang w:eastAsia="pt-BR"/>
              </w:rPr>
              <w:t>00 ausência.</w:t>
            </w:r>
          </w:p>
        </w:tc>
      </w:tr>
    </w:tbl>
    <w:p w14:paraId="3609B29E" w14:textId="780B9106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3E863BF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3928" w14:textId="2F887263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B8FB" w14:textId="7417BB83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731514/2018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DENUNCIA 17818/2018</w:t>
            </w:r>
          </w:p>
        </w:tc>
      </w:tr>
      <w:tr w:rsidR="00A26A53" w:rsidRPr="0027698E" w14:paraId="20C3E338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4BB3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F65B" w14:textId="1FF94E0A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A26A53" w:rsidRPr="0027698E" w14:paraId="604B99ED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8CE0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8701" w14:textId="540DF339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19F1D21C" w14:textId="77777777" w:rsidR="001E13DA" w:rsidRDefault="001E13DA" w:rsidP="001E13D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>
              <w:rPr>
                <w:rFonts w:ascii="Times New Roman" w:hAnsi="Times New Roman"/>
              </w:rPr>
              <w:t>Diante dos fatos supramencionados, solicito diligência, para anexar ao processo os seguintes documentos:</w:t>
            </w:r>
          </w:p>
          <w:p w14:paraId="6D163005" w14:textId="77777777" w:rsidR="001E13DA" w:rsidRDefault="001E13DA" w:rsidP="001E13D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073D2455" w14:textId="77777777" w:rsidR="001E13DA" w:rsidRDefault="001E13DA" w:rsidP="001E13DA">
            <w:pPr>
              <w:pStyle w:val="PargrafodaLista"/>
              <w:numPr>
                <w:ilvl w:val="0"/>
                <w:numId w:val="16"/>
              </w:numPr>
              <w:tabs>
                <w:tab w:val="left" w:pos="1418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Comprovante da ciência da profissional interessada acerca dos ofícios n.º 19.08.267; n.º 19.08.268; n.º 19.08.269; </w:t>
            </w:r>
          </w:p>
          <w:p w14:paraId="4FA795BD" w14:textId="77777777" w:rsidR="001E13DA" w:rsidRDefault="001E13DA" w:rsidP="001E13DA">
            <w:pPr>
              <w:pStyle w:val="PargrafodaLista"/>
              <w:numPr>
                <w:ilvl w:val="0"/>
                <w:numId w:val="16"/>
              </w:numPr>
              <w:tabs>
                <w:tab w:val="left" w:pos="1418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Publicação da anulação do CAT-A no Diário Oficial da União.</w:t>
            </w:r>
          </w:p>
          <w:p w14:paraId="6B284AB9" w14:textId="77777777" w:rsidR="001E13DA" w:rsidRDefault="001E13DA" w:rsidP="001E13D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14:paraId="03C79DF6" w14:textId="77777777" w:rsidR="001E13DA" w:rsidRDefault="001E13DA" w:rsidP="001E13DA">
            <w:pPr>
              <w:tabs>
                <w:tab w:val="left" w:pos="1418"/>
              </w:tabs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Cuiabá – MT, 27 abril de 2022.</w:t>
            </w:r>
          </w:p>
          <w:p w14:paraId="3C715D70" w14:textId="77777777" w:rsidR="001E13DA" w:rsidRDefault="001E13DA" w:rsidP="001E13DA">
            <w:pPr>
              <w:tabs>
                <w:tab w:val="left" w:pos="1418"/>
              </w:tabs>
              <w:rPr>
                <w:rFonts w:ascii="Arial" w:hAnsi="Arial"/>
                <w:noProof/>
                <w:color w:val="296D7A"/>
                <w:sz w:val="22"/>
                <w:lang w:eastAsia="pt-BR"/>
              </w:rPr>
            </w:pPr>
          </w:p>
          <w:p w14:paraId="641A592B" w14:textId="77777777" w:rsidR="001E13DA" w:rsidRDefault="001E13DA" w:rsidP="001E13D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Thiago Rafael Pandini</w:t>
            </w:r>
          </w:p>
          <w:p w14:paraId="1A19868D" w14:textId="634E9766" w:rsidR="00A26A53" w:rsidRPr="001E13DA" w:rsidRDefault="001E13DA" w:rsidP="001E13D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Conselheiro Relator”</w:t>
            </w:r>
          </w:p>
        </w:tc>
      </w:tr>
    </w:tbl>
    <w:p w14:paraId="6EC789A4" w14:textId="569E0EFA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27698E" w14:paraId="22CCD39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80E4" w14:textId="58816479" w:rsidR="00A26A53" w:rsidRPr="0027698E" w:rsidRDefault="00F23457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6A25" w14:textId="1EFEC354" w:rsidR="00A26A53" w:rsidRPr="0027698E" w:rsidRDefault="00A26A53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345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554647/2017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2345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RESPONSABILIDADE TÉCNICA</w:t>
            </w:r>
          </w:p>
        </w:tc>
      </w:tr>
      <w:tr w:rsidR="00A26A53" w:rsidRPr="0027698E" w14:paraId="35CF9AAE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88D8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832A" w14:textId="61FC91AA" w:rsidR="00A26A53" w:rsidRPr="0027698E" w:rsidRDefault="00F23457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A26A53" w:rsidRPr="0027698E" w14:paraId="70134213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D66E" w14:textId="77777777" w:rsidR="00A26A53" w:rsidRPr="0027698E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3645" w14:textId="6873C4CF" w:rsidR="00A26A53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="00F234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71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82A0188" w14:textId="77777777" w:rsidR="001E13DA" w:rsidRDefault="001E13DA" w:rsidP="001E13DA">
            <w:pPr>
              <w:pStyle w:val="PargrafodaLista"/>
              <w:numPr>
                <w:ilvl w:val="0"/>
                <w:numId w:val="15"/>
              </w:numPr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Decidir pela extinção e arquivamento fundamentado do processo ao exercício profissional nº 1000015690/2015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- protocolo SICCAU nº </w:t>
            </w:r>
            <w:r>
              <w:rPr>
                <w:rFonts w:ascii="Times New Roman" w:hAnsi="Times New Roman"/>
              </w:rPr>
              <w:t>554647/2017 em nome de RENATA AYOUB GIGLIO, e consequentemente, da multa imposta.</w:t>
            </w:r>
          </w:p>
          <w:p w14:paraId="0E899A46" w14:textId="77777777" w:rsidR="001E13DA" w:rsidRDefault="001E13DA" w:rsidP="001E13DA">
            <w:pPr>
              <w:pStyle w:val="PargrafodaLista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4FF01711" w14:textId="77777777" w:rsidR="001E13DA" w:rsidRDefault="001E13DA" w:rsidP="001E13DA">
            <w:pPr>
              <w:pStyle w:val="PargrafodaLista"/>
              <w:numPr>
                <w:ilvl w:val="0"/>
                <w:numId w:val="15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Conceder ao autuado prazo de 30 (trinta) dias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contados a partir do primeiro dia útil subsequente ao do recebimento da comunicação </w:t>
            </w:r>
            <w:r>
              <w:rPr>
                <w:rFonts w:ascii="Times New Roman" w:hAnsi="Times New Roman"/>
                <w:color w:val="000000"/>
                <w:lang w:eastAsia="pt-BR"/>
              </w:rPr>
              <w:t>para interposição de recurso</w:t>
            </w:r>
            <w:r>
              <w:rPr>
                <w:rFonts w:ascii="Times New Roman" w:hAnsi="Times New Roman"/>
              </w:rPr>
              <w:t>, que terá efeito suspensivo ao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Plenário do CAU/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MT. </w:t>
            </w:r>
          </w:p>
          <w:p w14:paraId="48B1C463" w14:textId="77777777" w:rsidR="001E13DA" w:rsidRDefault="001E13DA" w:rsidP="001E13DA">
            <w:pPr>
              <w:pStyle w:val="PargrafodaLista"/>
              <w:spacing w:line="276" w:lineRule="auto"/>
              <w:rPr>
                <w:rFonts w:ascii="Times New Roman" w:hAnsi="Times New Roman"/>
              </w:rPr>
            </w:pPr>
          </w:p>
          <w:p w14:paraId="66C7E24E" w14:textId="77777777" w:rsidR="001E13DA" w:rsidRDefault="001E13DA" w:rsidP="001E13DA">
            <w:pPr>
              <w:pStyle w:val="NormalWeb"/>
              <w:numPr>
                <w:ilvl w:val="0"/>
                <w:numId w:val="15"/>
              </w:numPr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Transitado em julgado sem que haja interposição de recurso, o CAU/MT realizará a Certidão de Trânsito em Julgado e extinguirá o processo de fiscalização, arquivando-o permanentemente.</w:t>
            </w:r>
          </w:p>
          <w:p w14:paraId="1D41AA19" w14:textId="77777777" w:rsidR="001E13DA" w:rsidRDefault="001E13DA" w:rsidP="001E13DA">
            <w:pPr>
              <w:pStyle w:val="PargrafodaLista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B2739CD" w14:textId="77777777" w:rsidR="001E13DA" w:rsidRDefault="001E13DA" w:rsidP="001E13D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AE15A92" w14:textId="77777777" w:rsidR="001E13DA" w:rsidRDefault="001E13DA" w:rsidP="001E13D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AEB4DC5" w14:textId="3F809B87" w:rsidR="00A26A53" w:rsidRPr="001E13DA" w:rsidRDefault="001E13DA" w:rsidP="001E13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lang w:eastAsia="pt-BR"/>
              </w:rPr>
              <w:t xml:space="preserve">03 votos favoráveis </w:t>
            </w:r>
            <w:r>
              <w:rPr>
                <w:rFonts w:ascii="Times New Roman" w:hAnsi="Times New Roman"/>
                <w:lang w:eastAsia="pt-BR"/>
              </w:rPr>
              <w:t xml:space="preserve">dos Conselheiros Elisangela Fernandes Bokorni, Alexsandro Reis e Thiago Rafael Pandini; </w:t>
            </w:r>
            <w:r>
              <w:rPr>
                <w:rFonts w:ascii="Times New Roman" w:hAnsi="Times New Roman"/>
                <w:b/>
                <w:lang w:eastAsia="pt-BR"/>
              </w:rPr>
              <w:t>00 votos contrários</w:t>
            </w:r>
            <w:r>
              <w:rPr>
                <w:rFonts w:ascii="Times New Roman" w:hAnsi="Times New Roman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lang w:eastAsia="pt-BR"/>
              </w:rPr>
              <w:t xml:space="preserve">01 abstenção da conselheira </w:t>
            </w:r>
            <w:r>
              <w:rPr>
                <w:rFonts w:ascii="Times New Roman" w:hAnsi="Times New Roman"/>
                <w:lang w:eastAsia="pt-BR"/>
              </w:rPr>
              <w:t>Karen Mayumi Matsumoto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lang w:eastAsia="pt-BR"/>
              </w:rPr>
              <w:t>00 ausências.</w:t>
            </w:r>
          </w:p>
        </w:tc>
      </w:tr>
    </w:tbl>
    <w:p w14:paraId="08B183BC" w14:textId="14FA624E" w:rsidR="00A26A53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7587" w:rsidRPr="0027698E" w14:paraId="11F5AB06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3188" w14:textId="2B212058" w:rsidR="00787587" w:rsidRPr="0027698E" w:rsidRDefault="00787587" w:rsidP="005A15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F571" w14:textId="77777777" w:rsidR="00787587" w:rsidRPr="0027698E" w:rsidRDefault="00787587" w:rsidP="005A159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554647/2017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RESPONSABILIDADE TÉCNICA</w:t>
            </w:r>
          </w:p>
        </w:tc>
      </w:tr>
      <w:tr w:rsidR="00787587" w:rsidRPr="0027698E" w14:paraId="7DCF3983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B6C9" w14:textId="77777777" w:rsidR="00787587" w:rsidRPr="0027698E" w:rsidRDefault="00787587" w:rsidP="005A15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F9F1" w14:textId="77777777" w:rsidR="00787587" w:rsidRPr="0027698E" w:rsidRDefault="00787587" w:rsidP="005A159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787587" w:rsidRPr="0027698E" w14:paraId="1487B2CF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41D1" w14:textId="77777777" w:rsidR="00787587" w:rsidRPr="0027698E" w:rsidRDefault="00787587" w:rsidP="005A15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AB3F" w14:textId="0DCFD8B6" w:rsidR="00787587" w:rsidRDefault="00787587" w:rsidP="005A15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9B9739D" w14:textId="77777777" w:rsidR="00787587" w:rsidRDefault="00787587" w:rsidP="005A15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ED9E9DE" w14:textId="77777777" w:rsidR="00787587" w:rsidRPr="00AD1A4B" w:rsidRDefault="00787587" w:rsidP="00787587">
            <w:pPr>
              <w:pStyle w:val="Pargrafoda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D1A4B">
              <w:rPr>
                <w:rFonts w:ascii="Times New Roman" w:hAnsi="Times New Roman"/>
                <w:color w:val="000000"/>
                <w:shd w:val="clear" w:color="auto" w:fill="FFFFFF"/>
              </w:rPr>
              <w:t>Decidir pela manutenção da autuação n. 1000109358/2020 - protocolo n. 1191693/2020 em nome de Edifica Construtora e Planejamento Arquitetônico LTDA e multa imposta.</w:t>
            </w:r>
          </w:p>
          <w:p w14:paraId="38EDED73" w14:textId="77777777" w:rsidR="00787587" w:rsidRPr="00AD1A4B" w:rsidRDefault="00787587" w:rsidP="00787587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1A4B">
              <w:rPr>
                <w:rFonts w:ascii="Times New Roman" w:hAnsi="Times New Roman"/>
                <w:color w:val="000000"/>
                <w:shd w:val="clear" w:color="auto" w:fill="FFFFFF"/>
              </w:rPr>
              <w:tab/>
            </w:r>
          </w:p>
          <w:p w14:paraId="1ABB1BBD" w14:textId="77777777" w:rsidR="00787587" w:rsidRPr="00AD1A4B" w:rsidRDefault="00787587" w:rsidP="00787587">
            <w:pPr>
              <w:pStyle w:val="Pargrafoda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1A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1723D5AA" w14:textId="77777777" w:rsidR="00787587" w:rsidRPr="00AD1A4B" w:rsidRDefault="00787587" w:rsidP="00787587">
            <w:pPr>
              <w:pStyle w:val="PargrafodaList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4C8907B" w14:textId="77777777" w:rsidR="00787587" w:rsidRPr="00AD1A4B" w:rsidRDefault="00787587" w:rsidP="00787587">
            <w:pPr>
              <w:pStyle w:val="NormalWeb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A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2D5BA197" w14:textId="77777777" w:rsidR="00787587" w:rsidRPr="00AD1A4B" w:rsidRDefault="00787587" w:rsidP="0078758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F52EEB4" w14:textId="77777777" w:rsidR="00787587" w:rsidRPr="00AD1A4B" w:rsidRDefault="00787587" w:rsidP="0078758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 w:rsidRPr="00AD1A4B">
              <w:rPr>
                <w:rFonts w:ascii="Times New Roman" w:hAnsi="Times New Roman"/>
                <w:lang w:eastAsia="pt-BR"/>
              </w:rPr>
              <w:t xml:space="preserve">Com </w:t>
            </w:r>
            <w:r w:rsidRPr="00AD1A4B">
              <w:rPr>
                <w:rFonts w:ascii="Times New Roman" w:hAnsi="Times New Roman"/>
                <w:b/>
                <w:lang w:eastAsia="pt-BR"/>
              </w:rPr>
              <w:t>0</w:t>
            </w:r>
            <w:r>
              <w:rPr>
                <w:rFonts w:ascii="Times New Roman" w:hAnsi="Times New Roman"/>
                <w:b/>
                <w:lang w:eastAsia="pt-BR"/>
              </w:rPr>
              <w:t>4</w:t>
            </w:r>
            <w:r w:rsidRPr="00AD1A4B">
              <w:rPr>
                <w:rFonts w:ascii="Times New Roman" w:hAnsi="Times New Roman"/>
                <w:b/>
                <w:lang w:eastAsia="pt-BR"/>
              </w:rPr>
              <w:t xml:space="preserve"> votos favoráveis </w:t>
            </w:r>
            <w:r w:rsidRPr="00AD1A4B">
              <w:rPr>
                <w:rFonts w:ascii="Times New Roman" w:hAnsi="Times New Roman"/>
                <w:lang w:eastAsia="pt-BR"/>
              </w:rPr>
              <w:t xml:space="preserve">dos Conselheiros Elisangela Fernandes Bokorni, Alexsandro Reis, Thiago Rafael Pandini e Karen Mayumi Matsumoto; </w:t>
            </w:r>
            <w:r w:rsidRPr="00AD1A4B">
              <w:rPr>
                <w:rFonts w:ascii="Times New Roman" w:hAnsi="Times New Roman"/>
                <w:b/>
                <w:lang w:eastAsia="pt-BR"/>
              </w:rPr>
              <w:t>00 votos contrários</w:t>
            </w:r>
            <w:r w:rsidRPr="00AD1A4B">
              <w:rPr>
                <w:rFonts w:ascii="Times New Roman" w:hAnsi="Times New Roman"/>
                <w:lang w:eastAsia="pt-BR"/>
              </w:rPr>
              <w:t xml:space="preserve">; </w:t>
            </w:r>
            <w:r w:rsidRPr="00AD1A4B">
              <w:rPr>
                <w:rFonts w:ascii="Times New Roman" w:hAnsi="Times New Roman"/>
                <w:b/>
                <w:lang w:eastAsia="pt-BR"/>
              </w:rPr>
              <w:t xml:space="preserve">00 abstenções </w:t>
            </w:r>
            <w:r w:rsidRPr="00AD1A4B">
              <w:rPr>
                <w:rFonts w:ascii="Times New Roman" w:hAnsi="Times New Roman"/>
                <w:lang w:eastAsia="pt-BR"/>
              </w:rPr>
              <w:t xml:space="preserve">e </w:t>
            </w:r>
            <w:r w:rsidRPr="00AD1A4B">
              <w:rPr>
                <w:rFonts w:ascii="Times New Roman" w:hAnsi="Times New Roman"/>
                <w:b/>
                <w:lang w:eastAsia="pt-BR"/>
              </w:rPr>
              <w:t>00 ausência.</w:t>
            </w:r>
          </w:p>
          <w:p w14:paraId="38AB0911" w14:textId="79D80237" w:rsidR="00787587" w:rsidRPr="001E13DA" w:rsidRDefault="00787587" w:rsidP="005A159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49A0FDE" w14:textId="64FB458A" w:rsidR="00787587" w:rsidRDefault="00787587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7587" w:rsidRPr="0027698E" w14:paraId="308BDA7E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A0B5" w14:textId="7DAB54A4" w:rsidR="00787587" w:rsidRPr="0027698E" w:rsidRDefault="00787587" w:rsidP="005A15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24D6" w14:textId="77777777" w:rsidR="00787587" w:rsidRPr="0027698E" w:rsidRDefault="00787587" w:rsidP="005A159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554647/2017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RESPONSABILIDADE TÉCNICA</w:t>
            </w:r>
          </w:p>
        </w:tc>
      </w:tr>
      <w:tr w:rsidR="00787587" w:rsidRPr="0027698E" w14:paraId="6BD58D24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E8D2" w14:textId="77777777" w:rsidR="00787587" w:rsidRPr="0027698E" w:rsidRDefault="00787587" w:rsidP="005A15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79FC" w14:textId="77777777" w:rsidR="00787587" w:rsidRPr="0027698E" w:rsidRDefault="00787587" w:rsidP="005A159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787587" w:rsidRPr="0027698E" w14:paraId="346553ED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8913" w14:textId="77777777" w:rsidR="00787587" w:rsidRPr="0027698E" w:rsidRDefault="00787587" w:rsidP="005A15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866E" w14:textId="3D17C5BC" w:rsidR="00787587" w:rsidRDefault="00787587" w:rsidP="005A15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4098F6B" w14:textId="77777777" w:rsidR="00787587" w:rsidRDefault="00787587" w:rsidP="005A15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8CF60A2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6F0CA9">
              <w:rPr>
                <w:color w:val="000000"/>
                <w:lang w:bidi="ar-SA"/>
              </w:rPr>
              <w:t xml:space="preserve">Aprovar </w:t>
            </w:r>
            <w:r>
              <w:rPr>
                <w:color w:val="000000"/>
                <w:lang w:bidi="ar-SA"/>
              </w:rPr>
              <w:t>o evento em homenagem ao Dia do Arquiteto e Urbanista, a ser realizado no dia 15 de dezembro de 2022 (quinta-feira), das 09h às 20h30min, no Auditório do Sesc Arsenal, conforme anexo</w:t>
            </w:r>
            <w:r w:rsidRPr="006F0CA9">
              <w:rPr>
                <w:color w:val="000000"/>
                <w:lang w:bidi="ar-SA"/>
              </w:rPr>
              <w:t>.</w:t>
            </w:r>
            <w:r>
              <w:rPr>
                <w:color w:val="000000"/>
                <w:lang w:bidi="ar-SA"/>
              </w:rPr>
              <w:t xml:space="preserve"> </w:t>
            </w:r>
          </w:p>
          <w:p w14:paraId="36BAE4E5" w14:textId="77777777" w:rsidR="00787587" w:rsidRDefault="00787587" w:rsidP="00787587">
            <w:pPr>
              <w:pStyle w:val="Corpodetexto"/>
              <w:ind w:left="1070"/>
              <w:jc w:val="both"/>
              <w:rPr>
                <w:color w:val="000000"/>
                <w:lang w:bidi="ar-SA"/>
              </w:rPr>
            </w:pPr>
          </w:p>
          <w:p w14:paraId="3AEBE7F4" w14:textId="77777777" w:rsidR="00787587" w:rsidRPr="00781E9B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t>Aprovar a realização de convite aos palestrantes (anexo), devendo o palestrante confirmar participação até dia 01/06/2022 e requerer ainda, que apresente tema da palestra e/ou curso, destacando que a capacidade do local será para 250 (duzentos e cinquenta) pessoas.</w:t>
            </w:r>
          </w:p>
          <w:p w14:paraId="072E4F6A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16A94BD5" w14:textId="77777777" w:rsidR="00787587" w:rsidRPr="00307BBF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Aprovar o encaminhamento de Ofício para as IES que ofertam cursos de Arquitetura e Urbanismo de forma presencial, conforme Ministério da Educação, convidando a IES para selecionar e apresentar no evento 1 (um) TCC, devendo ser no formato pdf e/ou vídeo (mp4). </w:t>
            </w:r>
          </w:p>
          <w:p w14:paraId="77CEF84D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5A189E94" w14:textId="77777777" w:rsidR="00787587" w:rsidRPr="00634542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634542">
              <w:rPr>
                <w:color w:val="000000"/>
                <w:lang w:bidi="ar-SA"/>
              </w:rPr>
              <w:t>Realizar a contratação de coffee break para 100 (cem) pessoas no período matutino e 200 (duzentas) pessoas tarde/noite.</w:t>
            </w:r>
          </w:p>
          <w:p w14:paraId="7D88704C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76492052" w14:textId="77777777" w:rsidR="00787587" w:rsidRPr="00CD204E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t>Realizar a contratação de empresa especializada em cerimonial para trabalhar durante o evento do Dia do Arquiteto e Urbanista.</w:t>
            </w:r>
          </w:p>
          <w:p w14:paraId="6E69EEC9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70FA7EBE" w14:textId="77777777" w:rsidR="00787587" w:rsidRPr="00307BBF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Realizar contratação de 1 (uma) empresa especializada para gravação de vídeo /áudio ao vivo para o YouTube e Instagram do CAU/MT.</w:t>
            </w:r>
          </w:p>
          <w:p w14:paraId="54DD2440" w14:textId="77777777" w:rsidR="00787587" w:rsidRPr="00634542" w:rsidRDefault="00787587" w:rsidP="00787587">
            <w:pPr>
              <w:pStyle w:val="PargrafodaLista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2C49460" w14:textId="77777777" w:rsidR="00787587" w:rsidRPr="00634542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634542">
              <w:rPr>
                <w:color w:val="000000"/>
                <w:lang w:bidi="ar-SA"/>
              </w:rPr>
              <w:t>Autorizar a emissão de certificado de participação para estudantes de arquitetura e urbanismo, devendo o CAU/MT realizar controle de entrada e saída de público.</w:t>
            </w:r>
          </w:p>
          <w:p w14:paraId="0A7CFAA6" w14:textId="77777777" w:rsidR="00787587" w:rsidRPr="00634542" w:rsidRDefault="00787587" w:rsidP="00787587">
            <w:pPr>
              <w:pStyle w:val="PargrafodaLista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7A868A0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Requerer que a Assessoria da Presidência e Comissões realize convocação, escala e função dos funcionários para trabalhar/colaborar no evento citado. </w:t>
            </w:r>
          </w:p>
          <w:p w14:paraId="12C2B66B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52DCD6C0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Aprovar que a Gerência Geral e/ou Supervisão Administrativa providenciará a compra de passagens aéreas e diárias.</w:t>
            </w:r>
          </w:p>
          <w:p w14:paraId="7D276035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6AA2D700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BD6BFE">
              <w:rPr>
                <w:color w:val="000000"/>
                <w:lang w:bidi="ar-SA"/>
              </w:rPr>
              <w:t xml:space="preserve">Aprovar que o setor administrativo ficará encarregado para verificar </w:t>
            </w:r>
            <w:r>
              <w:rPr>
                <w:color w:val="000000"/>
                <w:lang w:bidi="ar-SA"/>
              </w:rPr>
              <w:t xml:space="preserve">e organizar </w:t>
            </w:r>
            <w:r w:rsidRPr="00BD6BFE">
              <w:rPr>
                <w:color w:val="000000"/>
                <w:lang w:bidi="ar-SA"/>
              </w:rPr>
              <w:t xml:space="preserve">os materiais (papelaria, informativa, etc) necessários para o evento, bem como, TV para exibição </w:t>
            </w:r>
            <w:r>
              <w:rPr>
                <w:color w:val="000000"/>
                <w:lang w:bidi="ar-SA"/>
              </w:rPr>
              <w:t xml:space="preserve">dos TCC </w:t>
            </w:r>
            <w:r w:rsidRPr="00BD6BFE">
              <w:rPr>
                <w:color w:val="000000"/>
                <w:lang w:bidi="ar-SA"/>
              </w:rPr>
              <w:t>no evento citado.</w:t>
            </w:r>
          </w:p>
          <w:p w14:paraId="041EFDAF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33F6DE85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Solicitar que a Supervisão Administrativa providencie a compra ou locação de suporte móvel para TV.</w:t>
            </w:r>
          </w:p>
          <w:p w14:paraId="20C353C8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0071F3BB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Requerer que a Comunicação confirme a participação dos palestrantes e solicite aos palestrantes um mini currículo.</w:t>
            </w:r>
          </w:p>
          <w:p w14:paraId="2E9FF8C5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4A175B02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307BBF">
              <w:rPr>
                <w:color w:val="000000"/>
                <w:lang w:bidi="ar-SA"/>
              </w:rPr>
              <w:t>Aprovar que o controle de entrada/saída no evento citado será analisado e/ou aprovado pela CEP CAU/MT e/ou Presidência;</w:t>
            </w:r>
          </w:p>
          <w:p w14:paraId="7D0B3EF7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337B8D28" w14:textId="77777777" w:rsidR="00787587" w:rsidRPr="00307BBF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307BBF">
              <w:rPr>
                <w:color w:val="000000"/>
                <w:lang w:bidi="ar-SA"/>
              </w:rPr>
              <w:t>Aprovar que o material a ser disponibilizado no evento citado será analisado e/ou aprovado pela CEP CAU/MT e/ou Presidência;</w:t>
            </w:r>
          </w:p>
          <w:p w14:paraId="25E30216" w14:textId="77777777" w:rsidR="00787587" w:rsidRDefault="00787587" w:rsidP="00787587">
            <w:pPr>
              <w:pStyle w:val="Corpodetexto"/>
              <w:jc w:val="both"/>
              <w:rPr>
                <w:color w:val="000000"/>
                <w:lang w:bidi="ar-SA"/>
              </w:rPr>
            </w:pPr>
          </w:p>
          <w:p w14:paraId="10D3D592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Aprovar que as alterações e/ou demais decisões do evento serão de responsabilidade da Presidência do CAU/MT e/ou da CEP CAU/MT.</w:t>
            </w:r>
          </w:p>
          <w:p w14:paraId="29B4F1C5" w14:textId="77777777" w:rsidR="00787587" w:rsidRDefault="00787587" w:rsidP="00787587">
            <w:pPr>
              <w:pStyle w:val="Corpodetexto"/>
              <w:jc w:val="both"/>
              <w:rPr>
                <w:color w:val="000000"/>
                <w:lang w:bidi="ar-SA"/>
              </w:rPr>
            </w:pPr>
          </w:p>
          <w:p w14:paraId="1DABE118" w14:textId="77777777" w:rsidR="00787587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936A2A">
              <w:rPr>
                <w:color w:val="000000"/>
                <w:lang w:bidi="ar-SA"/>
              </w:rPr>
              <w:t>Encaminhar ao Conselho Diretor para aprovação.</w:t>
            </w:r>
          </w:p>
          <w:p w14:paraId="65E716FB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6D697D0A" w14:textId="77777777" w:rsidR="00787587" w:rsidRPr="00936A2A" w:rsidRDefault="00787587" w:rsidP="00787587">
            <w:pPr>
              <w:pStyle w:val="Corpodetexto"/>
              <w:numPr>
                <w:ilvl w:val="0"/>
                <w:numId w:val="25"/>
              </w:numPr>
              <w:jc w:val="both"/>
              <w:rPr>
                <w:color w:val="000000"/>
                <w:lang w:bidi="ar-SA"/>
              </w:rPr>
            </w:pPr>
            <w:r w:rsidRPr="00936A2A">
              <w:rPr>
                <w:color w:val="000000"/>
                <w:lang w:bidi="ar-SA"/>
              </w:rPr>
              <w:t>Esta deliberação entra em vigor nesta data.</w:t>
            </w:r>
          </w:p>
          <w:p w14:paraId="02EECB05" w14:textId="77777777" w:rsidR="00787587" w:rsidRDefault="00787587" w:rsidP="00787587">
            <w:pPr>
              <w:pStyle w:val="Ttulo1"/>
              <w:tabs>
                <w:tab w:val="left" w:pos="360"/>
                <w:tab w:val="left" w:pos="1965"/>
              </w:tabs>
              <w:spacing w:line="276" w:lineRule="auto"/>
              <w:jc w:val="both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lang w:bidi="ar-SA"/>
              </w:rPr>
              <w:tab/>
            </w:r>
          </w:p>
          <w:p w14:paraId="1DEF1EF7" w14:textId="77777777" w:rsidR="00787587" w:rsidRPr="00422903" w:rsidRDefault="00787587" w:rsidP="00787587">
            <w:pPr>
              <w:pStyle w:val="Corpodetexto"/>
              <w:spacing w:line="276" w:lineRule="auto"/>
              <w:ind w:left="1039" w:hanging="567"/>
              <w:jc w:val="both"/>
              <w:rPr>
                <w:lang w:bidi="ar-SA"/>
              </w:rPr>
            </w:pPr>
          </w:p>
          <w:p w14:paraId="79839A48" w14:textId="77777777" w:rsidR="00787587" w:rsidRPr="00422903" w:rsidRDefault="00787587" w:rsidP="0078758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2903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422903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422903"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 w:rsidRPr="00422903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42290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22903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422903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422903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  <w:p w14:paraId="47BCE335" w14:textId="6606AAB2" w:rsidR="00787587" w:rsidRPr="001E13DA" w:rsidRDefault="00787587" w:rsidP="005A159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A7BA3E" w14:textId="77777777" w:rsidR="00787587" w:rsidRDefault="00787587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87587" w:rsidRPr="0027698E" w14:paraId="5C340027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829E" w14:textId="6103BBC7" w:rsidR="00787587" w:rsidRPr="0027698E" w:rsidRDefault="00787587" w:rsidP="005A159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B984" w14:textId="77777777" w:rsidR="00787587" w:rsidRPr="0027698E" w:rsidRDefault="00787587" w:rsidP="005A159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554647/2017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AUSÊNCIA DE REGISTRO DE RESPONSABILIDADE TÉCNICA</w:t>
            </w:r>
          </w:p>
        </w:tc>
      </w:tr>
      <w:tr w:rsidR="00787587" w:rsidRPr="0027698E" w14:paraId="3B235F62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B41B" w14:textId="77777777" w:rsidR="00787587" w:rsidRPr="0027698E" w:rsidRDefault="00787587" w:rsidP="005A15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44C8" w14:textId="77777777" w:rsidR="00787587" w:rsidRPr="0027698E" w:rsidRDefault="00787587" w:rsidP="005A159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Thiago Rafael Pandini</w:t>
            </w:r>
          </w:p>
        </w:tc>
      </w:tr>
      <w:tr w:rsidR="00787587" w:rsidRPr="0027698E" w14:paraId="712CCF7A" w14:textId="77777777" w:rsidTr="005A159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0B51" w14:textId="77777777" w:rsidR="00787587" w:rsidRPr="0027698E" w:rsidRDefault="00787587" w:rsidP="005A159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0D0C" w14:textId="05C16C01" w:rsidR="00787587" w:rsidRDefault="00787587" w:rsidP="005A15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85918C2" w14:textId="77777777" w:rsidR="00787587" w:rsidRDefault="00787587" w:rsidP="005A159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D6EE9F8" w14:textId="77777777" w:rsidR="00787587" w:rsidRPr="00460C75" w:rsidRDefault="00787587" w:rsidP="00787587">
            <w:pPr>
              <w:pStyle w:val="Corpodetexto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  <w:lang w:bidi="ar-SA"/>
              </w:rPr>
            </w:pPr>
            <w:r w:rsidRPr="00460C75">
              <w:rPr>
                <w:color w:val="000000"/>
                <w:lang w:bidi="ar-SA"/>
              </w:rPr>
              <w:t xml:space="preserve">Encaminhar Ofício ao </w:t>
            </w:r>
            <w:r w:rsidRPr="00460C75">
              <w:t xml:space="preserve">Cartório 1º Ofício de Registro de Imóveis, </w:t>
            </w:r>
            <w:r w:rsidRPr="00460C75">
              <w:lastRenderedPageBreak/>
              <w:t>Títulos e Documentos de Pontes e Lacerda informando o que segue:</w:t>
            </w:r>
          </w:p>
          <w:p w14:paraId="2312D3CB" w14:textId="77777777" w:rsidR="00787587" w:rsidRPr="00460C75" w:rsidRDefault="00787587" w:rsidP="00787587">
            <w:pPr>
              <w:pStyle w:val="Corpodetexto"/>
              <w:jc w:val="both"/>
            </w:pPr>
          </w:p>
          <w:p w14:paraId="2453E099" w14:textId="77777777" w:rsidR="00787587" w:rsidRPr="00460C75" w:rsidRDefault="00787587" w:rsidP="00787587">
            <w:pPr>
              <w:pStyle w:val="NormalWeb"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60C75">
              <w:rPr>
                <w:rFonts w:ascii="Times New Roman" w:hAnsi="Times New Roman"/>
                <w:sz w:val="22"/>
                <w:szCs w:val="22"/>
                <w:lang w:eastAsia="pt-BR"/>
              </w:rPr>
              <w:t>O inciso VI da Lei 12.378/2010, prevê as atividades e atribuições do arqui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te</w:t>
            </w:r>
            <w:r w:rsidRPr="00460C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to e urbanista de </w:t>
            </w:r>
            <w:r w:rsidRPr="00460C75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parecer técnico, auditoria e arbitragem; </w:t>
            </w:r>
          </w:p>
          <w:p w14:paraId="40DC1CDB" w14:textId="77777777" w:rsidR="00787587" w:rsidRPr="00460C75" w:rsidRDefault="00787587" w:rsidP="0078758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4BDE24" w14:textId="77777777" w:rsidR="00787587" w:rsidRPr="00687078" w:rsidRDefault="00787587" w:rsidP="00787587">
            <w:pPr>
              <w:pStyle w:val="Corpodetexto"/>
              <w:numPr>
                <w:ilvl w:val="0"/>
                <w:numId w:val="26"/>
              </w:numPr>
              <w:jc w:val="both"/>
              <w:rPr>
                <w:color w:val="000000"/>
                <w:lang w:bidi="ar-SA"/>
              </w:rPr>
            </w:pPr>
            <w:r w:rsidRPr="00460C75">
              <w:t>O parecer técnico é a expressão de opinião tecnicamente fundamentada sobre determinado assunto, emitida por especialista.</w:t>
            </w:r>
          </w:p>
          <w:p w14:paraId="1495EA17" w14:textId="77777777" w:rsidR="00787587" w:rsidRDefault="00787587" w:rsidP="00787587">
            <w:pPr>
              <w:pStyle w:val="PargrafodaLista"/>
              <w:rPr>
                <w:color w:val="000000"/>
              </w:rPr>
            </w:pPr>
          </w:p>
          <w:p w14:paraId="5642341E" w14:textId="77777777" w:rsidR="00787587" w:rsidRPr="00460C75" w:rsidRDefault="00787587" w:rsidP="00787587">
            <w:pPr>
              <w:pStyle w:val="Corpodetexto"/>
              <w:numPr>
                <w:ilvl w:val="0"/>
                <w:numId w:val="26"/>
              </w:numPr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Desta forma, informar sobre a contratação de arquiteto e urbanista</w:t>
            </w:r>
          </w:p>
          <w:p w14:paraId="44D652D7" w14:textId="77777777" w:rsidR="00787587" w:rsidRPr="00460C75" w:rsidRDefault="00787587" w:rsidP="00787587">
            <w:pPr>
              <w:pStyle w:val="Corpodetexto"/>
              <w:jc w:val="both"/>
              <w:rPr>
                <w:color w:val="000000"/>
                <w:lang w:bidi="ar-SA"/>
              </w:rPr>
            </w:pPr>
          </w:p>
          <w:p w14:paraId="6D34EA2E" w14:textId="77777777" w:rsidR="00787587" w:rsidRPr="00460C75" w:rsidRDefault="00787587" w:rsidP="00787587">
            <w:pPr>
              <w:pStyle w:val="Corpodetexto"/>
              <w:ind w:left="720"/>
              <w:jc w:val="both"/>
              <w:rPr>
                <w:color w:val="000000"/>
                <w:lang w:bidi="ar-SA"/>
              </w:rPr>
            </w:pPr>
          </w:p>
          <w:p w14:paraId="2208CC04" w14:textId="77777777" w:rsidR="00787587" w:rsidRPr="00460C75" w:rsidRDefault="00787587" w:rsidP="00787587">
            <w:pPr>
              <w:pStyle w:val="Corpodetexto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  <w:lang w:bidi="ar-SA"/>
              </w:rPr>
            </w:pPr>
            <w:r w:rsidRPr="00460C75">
              <w:rPr>
                <w:color w:val="000000"/>
                <w:lang w:bidi="ar-SA"/>
              </w:rPr>
              <w:t>Esta deliberação entra em vigor nesta data.</w:t>
            </w:r>
          </w:p>
          <w:p w14:paraId="46877F1C" w14:textId="77777777" w:rsidR="00787587" w:rsidRPr="00460C75" w:rsidRDefault="00787587" w:rsidP="00787587">
            <w:pPr>
              <w:pStyle w:val="Ttulo1"/>
              <w:tabs>
                <w:tab w:val="left" w:pos="360"/>
                <w:tab w:val="left" w:pos="1965"/>
              </w:tabs>
              <w:spacing w:line="276" w:lineRule="auto"/>
              <w:jc w:val="both"/>
              <w:rPr>
                <w:b w:val="0"/>
                <w:bCs w:val="0"/>
                <w:lang w:bidi="ar-SA"/>
              </w:rPr>
            </w:pPr>
            <w:r w:rsidRPr="00460C75">
              <w:rPr>
                <w:b w:val="0"/>
                <w:bCs w:val="0"/>
                <w:lang w:bidi="ar-SA"/>
              </w:rPr>
              <w:tab/>
            </w:r>
          </w:p>
          <w:p w14:paraId="57241DDA" w14:textId="77777777" w:rsidR="00787587" w:rsidRPr="00460C75" w:rsidRDefault="00787587" w:rsidP="00787587">
            <w:pPr>
              <w:pStyle w:val="Corpodetexto"/>
              <w:spacing w:line="276" w:lineRule="auto"/>
              <w:ind w:left="1039" w:hanging="567"/>
              <w:jc w:val="both"/>
              <w:rPr>
                <w:lang w:bidi="ar-SA"/>
              </w:rPr>
            </w:pPr>
          </w:p>
          <w:p w14:paraId="33B2E5F6" w14:textId="16459067" w:rsidR="00787587" w:rsidRPr="00787587" w:rsidRDefault="00787587" w:rsidP="005A159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C75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460C75"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 w:rsidRPr="00460C75">
              <w:rPr>
                <w:rFonts w:ascii="Times New Roman" w:hAnsi="Times New Roman"/>
                <w:sz w:val="22"/>
                <w:szCs w:val="22"/>
              </w:rPr>
              <w:t xml:space="preserve">dos Conselheiros Elisangela Fernandes Bokorni, Karen Mayumi Matsumoto; Thiago Rafael Pandini e Alexsandro Reis; </w:t>
            </w:r>
            <w:r w:rsidRPr="00460C75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460C7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60C75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460C7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460C75"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419914D6" w14:textId="7C9419E2" w:rsidR="00787587" w:rsidRDefault="007875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B1F70D" w14:textId="77777777" w:rsidR="00787587" w:rsidRDefault="00787587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140E3C70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Elisangela Fernandes Bokorni declara encerrada a Reunião da CEP às </w:t>
            </w:r>
            <w:r w:rsidR="0068496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17h</w:t>
            </w:r>
            <w:r w:rsidR="001E13D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</w:t>
            </w:r>
            <w:r w:rsidRP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Default="0097499B">
      <w:pPr>
        <w:rPr>
          <w:rFonts w:asciiTheme="minorHAnsi" w:hAnsiTheme="minorHAnsi" w:cstheme="minorHAnsi"/>
          <w:sz w:val="22"/>
          <w:szCs w:val="22"/>
        </w:rPr>
      </w:pPr>
    </w:p>
    <w:p w14:paraId="4DFD31DE" w14:textId="056EF4EF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0CB71BCA" w14:textId="67B1D93D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2CE7F697" w14:textId="59EBDB3E" w:rsidR="009622C9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27698E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27698E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A72321" w:rsidRDefault="00A4606A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460AD14E" w14:textId="77777777" w:rsidR="0097499B" w:rsidRPr="00A72321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280C7C6C" w14:textId="5B252AEA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EC2DF9" w14:textId="6EAC7090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8672C9C" w14:textId="592756E1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3CD964" w14:textId="77777777" w:rsidR="009622C9" w:rsidRPr="00A72321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E19034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133A81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3026B56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2876A58" w14:textId="77777777" w:rsidR="009622C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A72321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A72321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187BA5AE" w14:textId="0EC0DD1B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EF1D1E" w14:textId="4B3CC63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8DF0CB" w14:textId="615B8565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195208" w14:textId="5B44EF43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9BD273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E8A618" w14:textId="77777777" w:rsidR="009622C9" w:rsidRPr="00A72321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A72321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5AC1BEE5" w14:textId="59238B7D" w:rsidR="0059608F" w:rsidRPr="00A72321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B9F38BE" w14:textId="5AAE56E6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D4892B0" w14:textId="143061A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1FE784" w14:textId="2601793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194DB2D" w14:textId="66A901C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CB6CEA4" w14:textId="3AE5824F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1C4E658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CE82A82" w14:textId="11B38F80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94E5E9" w14:textId="77777777" w:rsidR="009622C9" w:rsidRPr="00A72321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A72321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A72321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27698E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5C60" w14:textId="77777777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947FBC1" w14:textId="29998D18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2C68E1E" w14:textId="1646BF3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232C54" w14:textId="6768609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A4E6509" w14:textId="1C86DE7E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12418A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965164" w14:textId="61622F63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484D44A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DF2AAF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AF90A1" w14:textId="4E28CB69" w:rsidR="0077264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64E0CCDE" w14:textId="38D6D62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E31A9F" w14:textId="378107ED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C19D17B" w14:textId="3586595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1E299B" w14:textId="154E14F2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F8632B2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44D93F" w14:textId="334DF4EC" w:rsidR="00772642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D7DC23" w14:textId="39CD5DAE" w:rsidR="0059608F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68FAEB6" w14:textId="212E2F12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3D08CCD" w14:textId="72B63DFB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74B826" w14:textId="49C5890C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276B59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27698E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E9D4261" w14:textId="77777777" w:rsidR="00A72321" w:rsidRPr="0027698E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sectPr w:rsidR="00A72321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58D6A724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56112D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3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787587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DD2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1C2D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3F7B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0126F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63421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18"/>
  </w:num>
  <w:num w:numId="3" w16cid:durableId="1382174644">
    <w:abstractNumId w:val="10"/>
  </w:num>
  <w:num w:numId="4" w16cid:durableId="1220366279">
    <w:abstractNumId w:val="9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11"/>
  </w:num>
  <w:num w:numId="11" w16cid:durableId="212231604">
    <w:abstractNumId w:val="1"/>
  </w:num>
  <w:num w:numId="12" w16cid:durableId="1828352484">
    <w:abstractNumId w:val="12"/>
  </w:num>
  <w:num w:numId="13" w16cid:durableId="1399087366">
    <w:abstractNumId w:val="3"/>
  </w:num>
  <w:num w:numId="14" w16cid:durableId="1166019089">
    <w:abstractNumId w:val="15"/>
  </w:num>
  <w:num w:numId="15" w16cid:durableId="2031448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8548976">
    <w:abstractNumId w:val="14"/>
  </w:num>
  <w:num w:numId="18" w16cid:durableId="1034190200">
    <w:abstractNumId w:val="0"/>
  </w:num>
  <w:num w:numId="19" w16cid:durableId="965088843">
    <w:abstractNumId w:val="8"/>
  </w:num>
  <w:num w:numId="20" w16cid:durableId="2025596986">
    <w:abstractNumId w:val="4"/>
  </w:num>
  <w:num w:numId="21" w16cid:durableId="361787991">
    <w:abstractNumId w:val="7"/>
  </w:num>
  <w:num w:numId="22" w16cid:durableId="1801998242">
    <w:abstractNumId w:val="5"/>
  </w:num>
  <w:num w:numId="23" w16cid:durableId="1328096463">
    <w:abstractNumId w:val="17"/>
  </w:num>
  <w:num w:numId="24" w16cid:durableId="847716866">
    <w:abstractNumId w:val="2"/>
  </w:num>
  <w:num w:numId="25" w16cid:durableId="39598675">
    <w:abstractNumId w:val="19"/>
  </w:num>
  <w:num w:numId="26" w16cid:durableId="200601107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23BC8"/>
    <w:rsid w:val="00041D0F"/>
    <w:rsid w:val="000547B6"/>
    <w:rsid w:val="00055835"/>
    <w:rsid w:val="00074901"/>
    <w:rsid w:val="000B1F7B"/>
    <w:rsid w:val="000D01B6"/>
    <w:rsid w:val="000D139D"/>
    <w:rsid w:val="000E1AB1"/>
    <w:rsid w:val="00101E02"/>
    <w:rsid w:val="0013384D"/>
    <w:rsid w:val="001403C0"/>
    <w:rsid w:val="001458CD"/>
    <w:rsid w:val="00155878"/>
    <w:rsid w:val="001915DF"/>
    <w:rsid w:val="001A7455"/>
    <w:rsid w:val="001A76A5"/>
    <w:rsid w:val="001D5EC9"/>
    <w:rsid w:val="001E13DA"/>
    <w:rsid w:val="001E5B53"/>
    <w:rsid w:val="001F7471"/>
    <w:rsid w:val="002027CA"/>
    <w:rsid w:val="00207983"/>
    <w:rsid w:val="002538BC"/>
    <w:rsid w:val="00265BFF"/>
    <w:rsid w:val="00267B04"/>
    <w:rsid w:val="00270B58"/>
    <w:rsid w:val="0027698E"/>
    <w:rsid w:val="002D3BF5"/>
    <w:rsid w:val="00322566"/>
    <w:rsid w:val="00324E0C"/>
    <w:rsid w:val="0033232D"/>
    <w:rsid w:val="00332517"/>
    <w:rsid w:val="00341BA5"/>
    <w:rsid w:val="0035063F"/>
    <w:rsid w:val="003B1C80"/>
    <w:rsid w:val="003F3A68"/>
    <w:rsid w:val="00445A90"/>
    <w:rsid w:val="0045450F"/>
    <w:rsid w:val="00466D7A"/>
    <w:rsid w:val="0047726E"/>
    <w:rsid w:val="00481FC8"/>
    <w:rsid w:val="004E0396"/>
    <w:rsid w:val="004F6847"/>
    <w:rsid w:val="00547253"/>
    <w:rsid w:val="0056112D"/>
    <w:rsid w:val="00561909"/>
    <w:rsid w:val="0056267A"/>
    <w:rsid w:val="0058637F"/>
    <w:rsid w:val="0059608F"/>
    <w:rsid w:val="005A4F61"/>
    <w:rsid w:val="005B783D"/>
    <w:rsid w:val="005E29EA"/>
    <w:rsid w:val="00651D7A"/>
    <w:rsid w:val="00652944"/>
    <w:rsid w:val="00655383"/>
    <w:rsid w:val="00684964"/>
    <w:rsid w:val="006A0031"/>
    <w:rsid w:val="006A23D3"/>
    <w:rsid w:val="006C32B2"/>
    <w:rsid w:val="006C7E62"/>
    <w:rsid w:val="006D1955"/>
    <w:rsid w:val="006E04C4"/>
    <w:rsid w:val="00724064"/>
    <w:rsid w:val="00772642"/>
    <w:rsid w:val="00785F8B"/>
    <w:rsid w:val="00787587"/>
    <w:rsid w:val="007B5E22"/>
    <w:rsid w:val="007E7381"/>
    <w:rsid w:val="008043AB"/>
    <w:rsid w:val="0083017B"/>
    <w:rsid w:val="00840C88"/>
    <w:rsid w:val="00841029"/>
    <w:rsid w:val="008A21D4"/>
    <w:rsid w:val="008A5A34"/>
    <w:rsid w:val="008D2EBA"/>
    <w:rsid w:val="008D652D"/>
    <w:rsid w:val="008E5756"/>
    <w:rsid w:val="008E7DCE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A26A53"/>
    <w:rsid w:val="00A27082"/>
    <w:rsid w:val="00A4606A"/>
    <w:rsid w:val="00A72321"/>
    <w:rsid w:val="00AC0278"/>
    <w:rsid w:val="00AD70B2"/>
    <w:rsid w:val="00AE6F0F"/>
    <w:rsid w:val="00AF2BF2"/>
    <w:rsid w:val="00B07199"/>
    <w:rsid w:val="00B330A3"/>
    <w:rsid w:val="00B4581D"/>
    <w:rsid w:val="00B542F8"/>
    <w:rsid w:val="00B72ABA"/>
    <w:rsid w:val="00BA56D8"/>
    <w:rsid w:val="00BD66E1"/>
    <w:rsid w:val="00BE66F8"/>
    <w:rsid w:val="00C22231"/>
    <w:rsid w:val="00C307A7"/>
    <w:rsid w:val="00C364C3"/>
    <w:rsid w:val="00C435C1"/>
    <w:rsid w:val="00C60A17"/>
    <w:rsid w:val="00C63381"/>
    <w:rsid w:val="00C653BD"/>
    <w:rsid w:val="00CD02F7"/>
    <w:rsid w:val="00CF2F9C"/>
    <w:rsid w:val="00CF2FBC"/>
    <w:rsid w:val="00D029E3"/>
    <w:rsid w:val="00D77122"/>
    <w:rsid w:val="00DC1822"/>
    <w:rsid w:val="00DF230A"/>
    <w:rsid w:val="00DF5B36"/>
    <w:rsid w:val="00E01D4A"/>
    <w:rsid w:val="00E15B64"/>
    <w:rsid w:val="00E16208"/>
    <w:rsid w:val="00E97D32"/>
    <w:rsid w:val="00EC655F"/>
    <w:rsid w:val="00ED012E"/>
    <w:rsid w:val="00ED53D8"/>
    <w:rsid w:val="00EF588D"/>
    <w:rsid w:val="00F00660"/>
    <w:rsid w:val="00F2041C"/>
    <w:rsid w:val="00F23457"/>
    <w:rsid w:val="00F2772D"/>
    <w:rsid w:val="00F764A9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8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4411</Words>
  <Characters>23820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9</cp:revision>
  <cp:lastPrinted>2022-06-10T15:14:00Z</cp:lastPrinted>
  <dcterms:created xsi:type="dcterms:W3CDTF">2022-05-09T21:45:00Z</dcterms:created>
  <dcterms:modified xsi:type="dcterms:W3CDTF">2022-10-24T21:45:00Z</dcterms:modified>
</cp:coreProperties>
</file>