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AFDE" w14:textId="59E4C09B" w:rsidR="00335783" w:rsidRPr="00E701C3" w:rsidRDefault="0091097C">
      <w:pPr>
        <w:spacing w:line="276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701C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t-BR"/>
        </w:rPr>
        <w:t>A COMISSÃO DE EXERCÍCIO PROFISSIONAL – (CEP-CAU/MT),</w:t>
      </w:r>
      <w:r w:rsidRPr="00E701C3">
        <w:rPr>
          <w:rFonts w:ascii="Times New Roman" w:eastAsia="Times New Roman" w:hAnsi="Times New Roman"/>
          <w:color w:val="000000" w:themeColor="text1"/>
          <w:sz w:val="23"/>
          <w:szCs w:val="23"/>
          <w:lang w:eastAsia="pt-BR"/>
        </w:rPr>
        <w:t xml:space="preserve"> reunida ordinariamente de maneira virtual (aplicativo Microsoft Teams), no dia </w:t>
      </w:r>
      <w:r w:rsidR="007D7B96" w:rsidRPr="00E701C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t-BR"/>
        </w:rPr>
        <w:t xml:space="preserve">24 de </w:t>
      </w:r>
      <w:r w:rsidR="00ED7D5C" w:rsidRPr="00E701C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t-BR"/>
        </w:rPr>
        <w:t>março</w:t>
      </w:r>
      <w:r w:rsidR="005E1414" w:rsidRPr="00E701C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t-BR"/>
        </w:rPr>
        <w:t xml:space="preserve"> de 202</w:t>
      </w:r>
      <w:r w:rsidR="005F395D" w:rsidRPr="00E701C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t-BR"/>
        </w:rPr>
        <w:t>3</w:t>
      </w:r>
      <w:r w:rsidRPr="00E701C3">
        <w:rPr>
          <w:rFonts w:ascii="Times New Roman" w:eastAsia="Times New Roman" w:hAnsi="Times New Roman"/>
          <w:color w:val="000000" w:themeColor="text1"/>
          <w:sz w:val="23"/>
          <w:szCs w:val="23"/>
          <w:lang w:eastAsia="pt-BR"/>
        </w:rPr>
        <w:t>, no uso das competências que lhe conferem o art. 96 do Regimento Interno do CAU/MT, após análise do assunto em epígrafe, e</w:t>
      </w:r>
    </w:p>
    <w:p w14:paraId="30119EE8" w14:textId="77777777" w:rsidR="00335783" w:rsidRPr="00E701C3" w:rsidRDefault="00335783">
      <w:pPr>
        <w:tabs>
          <w:tab w:val="left" w:pos="1418"/>
        </w:tabs>
        <w:jc w:val="both"/>
        <w:rPr>
          <w:rFonts w:ascii="Times New Roman" w:eastAsia="Times New Roman" w:hAnsi="Times New Roman"/>
          <w:color w:val="000000" w:themeColor="text1"/>
          <w:kern w:val="3"/>
          <w:sz w:val="23"/>
          <w:szCs w:val="23"/>
          <w:lang w:eastAsia="pt-BR" w:bidi="hi-IN"/>
        </w:rPr>
      </w:pPr>
    </w:p>
    <w:p w14:paraId="1EC0EB7C" w14:textId="77777777" w:rsidR="00D65F18" w:rsidRPr="00E701C3" w:rsidRDefault="00D65F18" w:rsidP="00D65F18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701C3">
        <w:rPr>
          <w:rFonts w:ascii="Times New Roman" w:hAnsi="Times New Roman"/>
          <w:color w:val="000000" w:themeColor="text1"/>
          <w:sz w:val="23"/>
          <w:szCs w:val="23"/>
        </w:rPr>
        <w:t>Considerando que os atos processuais serão considerados nulos nos seguintes casos, conforme art. 38 da Resolução CAU/BR nº 22/2012:</w:t>
      </w:r>
    </w:p>
    <w:p w14:paraId="6A16BD2D" w14:textId="77777777" w:rsidR="00D65F18" w:rsidRPr="00E701C3" w:rsidRDefault="00D65F18" w:rsidP="00D65F18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05644BFB" w14:textId="77777777" w:rsidR="00D65F18" w:rsidRPr="00E701C3" w:rsidRDefault="00D65F18" w:rsidP="00BA7436">
      <w:pPr>
        <w:tabs>
          <w:tab w:val="left" w:pos="1418"/>
        </w:tabs>
        <w:spacing w:line="276" w:lineRule="auto"/>
        <w:ind w:left="226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701C3">
        <w:rPr>
          <w:rFonts w:ascii="Times New Roman" w:hAnsi="Times New Roman"/>
          <w:color w:val="000000" w:themeColor="text1"/>
          <w:sz w:val="23"/>
          <w:szCs w:val="23"/>
        </w:rPr>
        <w:t xml:space="preserve">I – </w:t>
      </w:r>
      <w:proofErr w:type="gramStart"/>
      <w:r w:rsidRPr="00E701C3">
        <w:rPr>
          <w:rFonts w:ascii="Times New Roman" w:hAnsi="Times New Roman"/>
          <w:color w:val="000000" w:themeColor="text1"/>
          <w:sz w:val="23"/>
          <w:szCs w:val="23"/>
        </w:rPr>
        <w:t>ausência</w:t>
      </w:r>
      <w:proofErr w:type="gramEnd"/>
      <w:r w:rsidRPr="00E701C3">
        <w:rPr>
          <w:rFonts w:ascii="Times New Roman" w:hAnsi="Times New Roman"/>
          <w:color w:val="000000" w:themeColor="text1"/>
          <w:sz w:val="23"/>
          <w:szCs w:val="23"/>
        </w:rPr>
        <w:t xml:space="preserve"> de notificação da pessoa física ou jurídica autuada;</w:t>
      </w:r>
    </w:p>
    <w:p w14:paraId="73C38D7C" w14:textId="77777777" w:rsidR="00D65F18" w:rsidRPr="00E701C3" w:rsidRDefault="00D65F18" w:rsidP="00BA7436">
      <w:pPr>
        <w:tabs>
          <w:tab w:val="left" w:pos="1418"/>
        </w:tabs>
        <w:spacing w:line="276" w:lineRule="auto"/>
        <w:ind w:left="226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701C3">
        <w:rPr>
          <w:rFonts w:ascii="Times New Roman" w:hAnsi="Times New Roman"/>
          <w:color w:val="000000" w:themeColor="text1"/>
          <w:sz w:val="23"/>
          <w:szCs w:val="23"/>
        </w:rPr>
        <w:t xml:space="preserve">II – </w:t>
      </w:r>
      <w:proofErr w:type="gramStart"/>
      <w:r w:rsidRPr="00E701C3">
        <w:rPr>
          <w:rFonts w:ascii="Times New Roman" w:hAnsi="Times New Roman"/>
          <w:color w:val="000000" w:themeColor="text1"/>
          <w:sz w:val="23"/>
          <w:szCs w:val="23"/>
        </w:rPr>
        <w:t>ilegitimidade</w:t>
      </w:r>
      <w:proofErr w:type="gramEnd"/>
      <w:r w:rsidRPr="00E701C3">
        <w:rPr>
          <w:rFonts w:ascii="Times New Roman" w:hAnsi="Times New Roman"/>
          <w:color w:val="000000" w:themeColor="text1"/>
          <w:sz w:val="23"/>
          <w:szCs w:val="23"/>
        </w:rPr>
        <w:t xml:space="preserve"> de parte;</w:t>
      </w:r>
    </w:p>
    <w:p w14:paraId="3017BBD1" w14:textId="77777777" w:rsidR="00D65F18" w:rsidRPr="00E701C3" w:rsidRDefault="00D65F18" w:rsidP="00BA7436">
      <w:pPr>
        <w:tabs>
          <w:tab w:val="left" w:pos="1418"/>
        </w:tabs>
        <w:spacing w:line="276" w:lineRule="auto"/>
        <w:ind w:left="226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701C3">
        <w:rPr>
          <w:rFonts w:ascii="Times New Roman" w:hAnsi="Times New Roman"/>
          <w:color w:val="000000" w:themeColor="text1"/>
          <w:sz w:val="23"/>
          <w:szCs w:val="23"/>
        </w:rPr>
        <w:t xml:space="preserve">III – falta de correspondência entre os fatos descritos no auto de infração e os dispositivos legais nele </w:t>
      </w:r>
      <w:proofErr w:type="spellStart"/>
      <w:r w:rsidRPr="00E701C3">
        <w:rPr>
          <w:rFonts w:ascii="Times New Roman" w:hAnsi="Times New Roman"/>
          <w:color w:val="000000" w:themeColor="text1"/>
          <w:sz w:val="23"/>
          <w:szCs w:val="23"/>
        </w:rPr>
        <w:t>ca-pitulados</w:t>
      </w:r>
      <w:proofErr w:type="spellEnd"/>
      <w:r w:rsidRPr="00E701C3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198D1ED0" w14:textId="77777777" w:rsidR="00D65F18" w:rsidRPr="00E701C3" w:rsidRDefault="00D65F18" w:rsidP="00BA7436">
      <w:pPr>
        <w:tabs>
          <w:tab w:val="left" w:pos="1418"/>
        </w:tabs>
        <w:spacing w:line="276" w:lineRule="auto"/>
        <w:ind w:left="226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701C3">
        <w:rPr>
          <w:rFonts w:ascii="Times New Roman" w:hAnsi="Times New Roman"/>
          <w:color w:val="000000" w:themeColor="text1"/>
          <w:sz w:val="23"/>
          <w:szCs w:val="23"/>
        </w:rPr>
        <w:t xml:space="preserve">IV – </w:t>
      </w:r>
      <w:proofErr w:type="gramStart"/>
      <w:r w:rsidRPr="00E701C3">
        <w:rPr>
          <w:rFonts w:ascii="Times New Roman" w:hAnsi="Times New Roman"/>
          <w:color w:val="000000" w:themeColor="text1"/>
          <w:sz w:val="23"/>
          <w:szCs w:val="23"/>
        </w:rPr>
        <w:t>ausência ou inadequação</w:t>
      </w:r>
      <w:proofErr w:type="gramEnd"/>
      <w:r w:rsidRPr="00E701C3">
        <w:rPr>
          <w:rFonts w:ascii="Times New Roman" w:hAnsi="Times New Roman"/>
          <w:color w:val="000000" w:themeColor="text1"/>
          <w:sz w:val="23"/>
          <w:szCs w:val="23"/>
        </w:rPr>
        <w:t xml:space="preserve"> de fundamentação legal da decisão de qualquer das instâncias julgadoras que resulte em penalidade à pessoa física ou jurídica autuada;</w:t>
      </w:r>
    </w:p>
    <w:p w14:paraId="55E3DBE4" w14:textId="77777777" w:rsidR="00D65F18" w:rsidRPr="00E701C3" w:rsidRDefault="00D65F18" w:rsidP="00BA7436">
      <w:pPr>
        <w:tabs>
          <w:tab w:val="left" w:pos="1418"/>
        </w:tabs>
        <w:spacing w:line="276" w:lineRule="auto"/>
        <w:ind w:left="226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701C3">
        <w:rPr>
          <w:rFonts w:ascii="Times New Roman" w:hAnsi="Times New Roman"/>
          <w:color w:val="000000" w:themeColor="text1"/>
          <w:sz w:val="23"/>
          <w:szCs w:val="23"/>
        </w:rPr>
        <w:t xml:space="preserve">V – </w:t>
      </w:r>
      <w:proofErr w:type="gramStart"/>
      <w:r w:rsidRPr="00E701C3">
        <w:rPr>
          <w:rFonts w:ascii="Times New Roman" w:hAnsi="Times New Roman"/>
          <w:color w:val="000000" w:themeColor="text1"/>
          <w:sz w:val="23"/>
          <w:szCs w:val="23"/>
        </w:rPr>
        <w:t>impedimento ou suspeição</w:t>
      </w:r>
      <w:proofErr w:type="gramEnd"/>
      <w:r w:rsidRPr="00E701C3">
        <w:rPr>
          <w:rFonts w:ascii="Times New Roman" w:hAnsi="Times New Roman"/>
          <w:color w:val="000000" w:themeColor="text1"/>
          <w:sz w:val="23"/>
          <w:szCs w:val="23"/>
        </w:rPr>
        <w:t xml:space="preserve"> de membro de qualquer das instâncias julgadoras, desde que tenha </w:t>
      </w:r>
      <w:proofErr w:type="spellStart"/>
      <w:r w:rsidRPr="00E701C3">
        <w:rPr>
          <w:rFonts w:ascii="Times New Roman" w:hAnsi="Times New Roman"/>
          <w:color w:val="000000" w:themeColor="text1"/>
          <w:sz w:val="23"/>
          <w:szCs w:val="23"/>
        </w:rPr>
        <w:t>parti-cipado</w:t>
      </w:r>
      <w:proofErr w:type="spellEnd"/>
      <w:r w:rsidRPr="00E701C3">
        <w:rPr>
          <w:rFonts w:ascii="Times New Roman" w:hAnsi="Times New Roman"/>
          <w:color w:val="000000" w:themeColor="text1"/>
          <w:sz w:val="23"/>
          <w:szCs w:val="23"/>
        </w:rPr>
        <w:t xml:space="preserve"> da instrução ou julgamento do processo;</w:t>
      </w:r>
    </w:p>
    <w:p w14:paraId="21779ADD" w14:textId="77777777" w:rsidR="00D65F18" w:rsidRPr="00E701C3" w:rsidRDefault="00D65F18" w:rsidP="00BA7436">
      <w:pPr>
        <w:tabs>
          <w:tab w:val="left" w:pos="1418"/>
        </w:tabs>
        <w:spacing w:line="276" w:lineRule="auto"/>
        <w:ind w:left="226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701C3">
        <w:rPr>
          <w:rFonts w:ascii="Times New Roman" w:hAnsi="Times New Roman"/>
          <w:color w:val="000000" w:themeColor="text1"/>
          <w:sz w:val="23"/>
          <w:szCs w:val="23"/>
        </w:rPr>
        <w:t xml:space="preserve">VI – </w:t>
      </w:r>
      <w:proofErr w:type="gramStart"/>
      <w:r w:rsidRPr="00E701C3">
        <w:rPr>
          <w:rFonts w:ascii="Times New Roman" w:hAnsi="Times New Roman"/>
          <w:color w:val="000000" w:themeColor="text1"/>
          <w:sz w:val="23"/>
          <w:szCs w:val="23"/>
        </w:rPr>
        <w:t>falta</w:t>
      </w:r>
      <w:proofErr w:type="gramEnd"/>
      <w:r w:rsidRPr="00E701C3">
        <w:rPr>
          <w:rFonts w:ascii="Times New Roman" w:hAnsi="Times New Roman"/>
          <w:color w:val="000000" w:themeColor="text1"/>
          <w:sz w:val="23"/>
          <w:szCs w:val="23"/>
        </w:rPr>
        <w:t xml:space="preserve"> de cumprimento de qualquer das demais formalidades previstas em lei.</w:t>
      </w:r>
    </w:p>
    <w:p w14:paraId="047CCC62" w14:textId="77777777" w:rsidR="00D65F18" w:rsidRPr="00E701C3" w:rsidRDefault="00D65F18" w:rsidP="00D65F18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2CCE9C23" w14:textId="5F6FC967" w:rsidR="00335783" w:rsidRPr="00E701C3" w:rsidRDefault="00D65F18" w:rsidP="00D65F18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701C3">
        <w:rPr>
          <w:rFonts w:ascii="Times New Roman" w:hAnsi="Times New Roman"/>
          <w:color w:val="000000" w:themeColor="text1"/>
          <w:sz w:val="23"/>
          <w:szCs w:val="23"/>
        </w:rPr>
        <w:t>Considerando que a extinção do processo ocorrerá quando qualquer uma das instâncias julgadoras concluir pela inconsistência dos elementos indicativos da infração ou quando houver falha na constituição do processo; quando for declarada a prescrição do fato que originou o processo; quando uma das instâncias julgadoras concluir que se exauriu a finalidade do processo ou a execução da decisão se tornar inviável, inútil ou prejudicada por fato superveniente; ou quando for proferida decisão definitiva, caracterizando trânsito em julgado, devidamente respaldado pelo art. 44 da Resolução CAU/BR nº 22/2012.</w:t>
      </w:r>
    </w:p>
    <w:p w14:paraId="5E8E6DBA" w14:textId="2334A4D0" w:rsidR="00D65F18" w:rsidRPr="00E701C3" w:rsidRDefault="00D65F18" w:rsidP="00D65F18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color w:val="FF0000"/>
          <w:sz w:val="23"/>
          <w:szCs w:val="23"/>
        </w:rPr>
      </w:pPr>
    </w:p>
    <w:p w14:paraId="35A38D90" w14:textId="21E69EE4" w:rsidR="00D65F18" w:rsidRPr="00E701C3" w:rsidRDefault="00BA7436" w:rsidP="00D65F18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701C3">
        <w:rPr>
          <w:rFonts w:ascii="Times New Roman" w:hAnsi="Times New Roman"/>
          <w:color w:val="000000" w:themeColor="text1"/>
          <w:sz w:val="23"/>
          <w:szCs w:val="23"/>
        </w:rPr>
        <w:t>Considerando que apresentado o relatório e voto do conselheiro relator, a comissão decidirá pela manutenção do auto de infração ou pelo arquivamento fundamentado do processo, Resolução CAU/BR nº 22/2012.</w:t>
      </w:r>
    </w:p>
    <w:p w14:paraId="0D201790" w14:textId="77777777" w:rsidR="00D65F18" w:rsidRPr="00E701C3" w:rsidRDefault="00D65F18" w:rsidP="00D65F18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0D48A8C2" w14:textId="7DE6544F" w:rsidR="00335783" w:rsidRPr="00E701C3" w:rsidRDefault="0091097C">
      <w:pPr>
        <w:spacing w:line="276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701C3">
        <w:rPr>
          <w:rFonts w:ascii="Times New Roman" w:hAnsi="Times New Roman"/>
          <w:color w:val="000000" w:themeColor="text1"/>
          <w:sz w:val="23"/>
          <w:szCs w:val="23"/>
        </w:rPr>
        <w:t>Considerando o relatório e voto fundamentado d</w:t>
      </w:r>
      <w:r w:rsidR="0098250F" w:rsidRPr="00E701C3">
        <w:rPr>
          <w:rFonts w:ascii="Times New Roman" w:hAnsi="Times New Roman"/>
          <w:color w:val="000000" w:themeColor="text1"/>
          <w:sz w:val="23"/>
          <w:szCs w:val="23"/>
        </w:rPr>
        <w:t>o</w:t>
      </w:r>
      <w:r w:rsidRPr="00E701C3">
        <w:rPr>
          <w:rFonts w:ascii="Times New Roman" w:hAnsi="Times New Roman"/>
          <w:color w:val="000000" w:themeColor="text1"/>
          <w:sz w:val="23"/>
          <w:szCs w:val="23"/>
        </w:rPr>
        <w:t xml:space="preserve"> Conselheir</w:t>
      </w:r>
      <w:r w:rsidR="0098250F" w:rsidRPr="00E701C3">
        <w:rPr>
          <w:rFonts w:ascii="Times New Roman" w:hAnsi="Times New Roman"/>
          <w:color w:val="000000" w:themeColor="text1"/>
          <w:sz w:val="23"/>
          <w:szCs w:val="23"/>
        </w:rPr>
        <w:t>o</w:t>
      </w:r>
      <w:r w:rsidRPr="00E701C3">
        <w:rPr>
          <w:rFonts w:ascii="Times New Roman" w:hAnsi="Times New Roman"/>
          <w:color w:val="000000" w:themeColor="text1"/>
          <w:sz w:val="23"/>
          <w:szCs w:val="23"/>
        </w:rPr>
        <w:t xml:space="preserve"> relator</w:t>
      </w:r>
      <w:r w:rsidR="007211C8" w:rsidRPr="00E701C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EE088F" w:rsidRPr="00E701C3">
        <w:rPr>
          <w:rFonts w:ascii="Times New Roman" w:hAnsi="Times New Roman"/>
          <w:color w:val="000000" w:themeColor="text1"/>
          <w:sz w:val="23"/>
          <w:szCs w:val="23"/>
        </w:rPr>
        <w:t>Alexsandro Reis</w:t>
      </w:r>
      <w:r w:rsidR="0055577A" w:rsidRPr="00E701C3">
        <w:rPr>
          <w:rFonts w:ascii="Times New Roman" w:hAnsi="Times New Roman"/>
          <w:color w:val="000000" w:themeColor="text1"/>
          <w:sz w:val="23"/>
          <w:szCs w:val="23"/>
        </w:rPr>
        <w:t xml:space="preserve">. </w:t>
      </w:r>
      <w:r w:rsidR="007211C8" w:rsidRPr="00E701C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</w:p>
    <w:p w14:paraId="377EDD3D" w14:textId="77777777" w:rsidR="00335783" w:rsidRPr="00E701C3" w:rsidRDefault="00335783">
      <w:pPr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kern w:val="3"/>
          <w:sz w:val="23"/>
          <w:szCs w:val="23"/>
          <w:lang w:eastAsia="pt-BR" w:bidi="hi-IN"/>
        </w:rPr>
      </w:pPr>
    </w:p>
    <w:p w14:paraId="18FA40EF" w14:textId="295909A6" w:rsidR="00335783" w:rsidRPr="00E701C3" w:rsidRDefault="0091097C">
      <w:pPr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kern w:val="3"/>
          <w:sz w:val="23"/>
          <w:szCs w:val="23"/>
          <w:lang w:eastAsia="pt-BR" w:bidi="hi-IN"/>
        </w:rPr>
      </w:pPr>
      <w:r w:rsidRPr="00E701C3">
        <w:rPr>
          <w:rFonts w:ascii="Times New Roman" w:eastAsia="Times New Roman" w:hAnsi="Times New Roman"/>
          <w:b/>
          <w:color w:val="000000" w:themeColor="text1"/>
          <w:kern w:val="3"/>
          <w:sz w:val="23"/>
          <w:szCs w:val="23"/>
          <w:lang w:eastAsia="pt-BR" w:bidi="hi-IN"/>
        </w:rPr>
        <w:t>DELIBEROU:</w:t>
      </w:r>
    </w:p>
    <w:p w14:paraId="57D3E36B" w14:textId="76C86FF6" w:rsidR="00E701C3" w:rsidRPr="00E701C3" w:rsidRDefault="00E701C3">
      <w:pPr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kern w:val="3"/>
          <w:sz w:val="23"/>
          <w:szCs w:val="23"/>
          <w:lang w:eastAsia="pt-BR" w:bidi="hi-IN"/>
        </w:rPr>
      </w:pPr>
    </w:p>
    <w:p w14:paraId="33B8930B" w14:textId="1D146480" w:rsidR="00E701C3" w:rsidRPr="00E701C3" w:rsidRDefault="00E701C3" w:rsidP="00E701C3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color w:val="000000" w:themeColor="text1"/>
          <w:kern w:val="3"/>
          <w:sz w:val="23"/>
          <w:szCs w:val="23"/>
          <w:lang w:eastAsia="pt-BR" w:bidi="hi-IN"/>
        </w:rPr>
      </w:pPr>
      <w:r w:rsidRPr="00E701C3">
        <w:rPr>
          <w:rFonts w:ascii="Times New Roman" w:hAnsi="Times New Roman"/>
          <w:sz w:val="23"/>
          <w:szCs w:val="23"/>
        </w:rPr>
        <w:lastRenderedPageBreak/>
        <w:t>D</w:t>
      </w:r>
      <w:r w:rsidRPr="00E701C3">
        <w:rPr>
          <w:rFonts w:ascii="Times New Roman" w:hAnsi="Times New Roman"/>
          <w:sz w:val="23"/>
          <w:szCs w:val="23"/>
        </w:rPr>
        <w:t>eclarar a nulidade da decisão de fls. 22/24 e seus atos posteriores.</w:t>
      </w:r>
    </w:p>
    <w:p w14:paraId="3260505A" w14:textId="77777777" w:rsidR="00E701C3" w:rsidRPr="00E701C3" w:rsidRDefault="00E701C3" w:rsidP="00E701C3">
      <w:pPr>
        <w:pStyle w:val="PargrafodaLista"/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kern w:val="3"/>
          <w:sz w:val="23"/>
          <w:szCs w:val="23"/>
          <w:lang w:eastAsia="pt-BR" w:bidi="hi-IN"/>
        </w:rPr>
      </w:pPr>
    </w:p>
    <w:p w14:paraId="7B2E0594" w14:textId="0177E507" w:rsidR="00E701C3" w:rsidRPr="00E701C3" w:rsidRDefault="00E701C3" w:rsidP="00E701C3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kern w:val="3"/>
          <w:sz w:val="23"/>
          <w:szCs w:val="23"/>
          <w:lang w:eastAsia="pt-BR" w:bidi="hi-IN"/>
        </w:rPr>
      </w:pPr>
      <w:r w:rsidRPr="00E701C3">
        <w:rPr>
          <w:rFonts w:ascii="Times New Roman" w:hAnsi="Times New Roman"/>
          <w:sz w:val="23"/>
          <w:szCs w:val="23"/>
        </w:rPr>
        <w:t xml:space="preserve">Considerando que houve a regularização da situação averiguada, </w:t>
      </w:r>
      <w:r w:rsidRPr="00E701C3">
        <w:rPr>
          <w:rFonts w:ascii="Times New Roman" w:hAnsi="Times New Roman"/>
          <w:b/>
          <w:bCs/>
          <w:sz w:val="23"/>
          <w:szCs w:val="23"/>
          <w:u w:val="single"/>
        </w:rPr>
        <w:t>determinar o</w:t>
      </w:r>
      <w:r w:rsidRPr="00E701C3">
        <w:rPr>
          <w:rFonts w:ascii="Times New Roman" w:hAnsi="Times New Roman"/>
          <w:b/>
          <w:bCs/>
          <w:sz w:val="23"/>
          <w:szCs w:val="23"/>
          <w:u w:val="single"/>
        </w:rPr>
        <w:t xml:space="preserve"> arquivamento</w:t>
      </w:r>
      <w:r w:rsidRPr="00E701C3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E701C3">
        <w:rPr>
          <w:rFonts w:ascii="Times New Roman" w:hAnsi="Times New Roman"/>
          <w:sz w:val="23"/>
          <w:szCs w:val="23"/>
        </w:rPr>
        <w:t>do presente Auto de Infração e, consequentemente, da multa imposta por meio deste, visto que não restou configurada infração ao art. 35, da Resolução CAU/BR nº 022/2012.</w:t>
      </w:r>
    </w:p>
    <w:p w14:paraId="5399C725" w14:textId="77777777" w:rsidR="00335783" w:rsidRPr="00E701C3" w:rsidRDefault="00335783">
      <w:pPr>
        <w:pStyle w:val="PargrafodaLista"/>
        <w:spacing w:line="276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4DD250DD" w14:textId="42CE1E1E" w:rsidR="00EC43DD" w:rsidRPr="00E701C3" w:rsidRDefault="00BA7436" w:rsidP="00BA7436">
      <w:pPr>
        <w:pStyle w:val="PargrafodaLista"/>
        <w:numPr>
          <w:ilvl w:val="0"/>
          <w:numId w:val="2"/>
        </w:numPr>
        <w:shd w:val="clear" w:color="auto" w:fill="FFFFFF" w:themeFill="background1"/>
        <w:autoSpaceDN/>
        <w:jc w:val="both"/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</w:pPr>
      <w:r w:rsidRPr="00E701C3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>Conceder a autuado prazo de 30 (trinta) dias contados a partir do primeiro dia útil subsequente ao do recebimento da comunicação para interposição de recurso, que terá efeito suspensivo ao Plenário do CAU/MT.</w:t>
      </w:r>
    </w:p>
    <w:p w14:paraId="05E645CF" w14:textId="77777777" w:rsidR="00E701C3" w:rsidRPr="00E701C3" w:rsidRDefault="00E701C3" w:rsidP="00E701C3">
      <w:pPr>
        <w:pStyle w:val="PargrafodaLista"/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</w:pPr>
    </w:p>
    <w:p w14:paraId="754F477F" w14:textId="6F99DC1C" w:rsidR="00802909" w:rsidRPr="00E701C3" w:rsidRDefault="0091097C" w:rsidP="00682938">
      <w:pPr>
        <w:pStyle w:val="NormalWeb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</w:pPr>
      <w:r w:rsidRPr="00E701C3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 xml:space="preserve">Transitado </w:t>
      </w:r>
      <w:r w:rsidR="00BA7436" w:rsidRPr="00E701C3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>em julgado sem que haja interposição de recurso, o CAU/MT realizará a Certidão de Trânsito em Julgado e extinguirá o processo de fiscalização, arquivando-o permanentemente.</w:t>
      </w:r>
    </w:p>
    <w:p w14:paraId="7C9E2291" w14:textId="77777777" w:rsidR="00E701C3" w:rsidRPr="00E701C3" w:rsidRDefault="00E701C3" w:rsidP="00E701C3">
      <w:pPr>
        <w:pStyle w:val="NormalWeb"/>
        <w:spacing w:line="276" w:lineRule="auto"/>
        <w:ind w:left="720"/>
        <w:jc w:val="both"/>
        <w:rPr>
          <w:rFonts w:ascii="Times New Roman" w:hAnsi="Times New Roman"/>
          <w:color w:val="000000" w:themeColor="text1"/>
          <w:sz w:val="23"/>
          <w:szCs w:val="23"/>
          <w:highlight w:val="yellow"/>
          <w:shd w:val="clear" w:color="auto" w:fill="FFFFFF"/>
        </w:rPr>
      </w:pPr>
    </w:p>
    <w:p w14:paraId="50592E3F" w14:textId="57495292" w:rsidR="00802909" w:rsidRPr="00E701C3" w:rsidRDefault="00802909" w:rsidP="00802909">
      <w:pPr>
        <w:tabs>
          <w:tab w:val="left" w:pos="284"/>
          <w:tab w:val="left" w:pos="851"/>
        </w:tabs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701C3">
        <w:rPr>
          <w:rFonts w:ascii="Times New Roman" w:eastAsia="Times New Roman" w:hAnsi="Times New Roman"/>
          <w:color w:val="000000" w:themeColor="text1"/>
          <w:sz w:val="23"/>
          <w:szCs w:val="23"/>
          <w:lang w:eastAsia="pt-BR"/>
        </w:rPr>
        <w:t>Com 0</w:t>
      </w:r>
      <w:r w:rsidR="0011408C" w:rsidRPr="00E701C3">
        <w:rPr>
          <w:rFonts w:ascii="Times New Roman" w:eastAsia="Times New Roman" w:hAnsi="Times New Roman"/>
          <w:color w:val="000000" w:themeColor="text1"/>
          <w:sz w:val="23"/>
          <w:szCs w:val="23"/>
          <w:lang w:eastAsia="pt-BR"/>
        </w:rPr>
        <w:t>4</w:t>
      </w:r>
      <w:r w:rsidRPr="00E701C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t-BR"/>
        </w:rPr>
        <w:t xml:space="preserve"> votos favoráveis </w:t>
      </w:r>
      <w:r w:rsidRPr="00E701C3">
        <w:rPr>
          <w:rFonts w:ascii="Times New Roman" w:eastAsia="Times New Roman" w:hAnsi="Times New Roman"/>
          <w:color w:val="000000" w:themeColor="text1"/>
          <w:sz w:val="23"/>
          <w:szCs w:val="23"/>
          <w:lang w:eastAsia="pt-BR"/>
        </w:rPr>
        <w:t xml:space="preserve">dos Conselheiros Elisangela Fernandes </w:t>
      </w:r>
      <w:proofErr w:type="spellStart"/>
      <w:r w:rsidRPr="00E701C3">
        <w:rPr>
          <w:rFonts w:ascii="Times New Roman" w:eastAsia="Times New Roman" w:hAnsi="Times New Roman"/>
          <w:color w:val="000000" w:themeColor="text1"/>
          <w:sz w:val="23"/>
          <w:szCs w:val="23"/>
          <w:lang w:eastAsia="pt-BR"/>
        </w:rPr>
        <w:t>Bokorni</w:t>
      </w:r>
      <w:proofErr w:type="spellEnd"/>
      <w:r w:rsidRPr="00E701C3">
        <w:rPr>
          <w:rFonts w:ascii="Times New Roman" w:eastAsia="Times New Roman" w:hAnsi="Times New Roman"/>
          <w:color w:val="000000" w:themeColor="text1"/>
          <w:sz w:val="23"/>
          <w:szCs w:val="23"/>
          <w:lang w:eastAsia="pt-BR"/>
        </w:rPr>
        <w:t xml:space="preserve">, Karen </w:t>
      </w:r>
      <w:proofErr w:type="spellStart"/>
      <w:r w:rsidRPr="00E701C3">
        <w:rPr>
          <w:rFonts w:ascii="Times New Roman" w:eastAsia="Times New Roman" w:hAnsi="Times New Roman"/>
          <w:color w:val="000000" w:themeColor="text1"/>
          <w:sz w:val="23"/>
          <w:szCs w:val="23"/>
          <w:lang w:eastAsia="pt-BR"/>
        </w:rPr>
        <w:t>Mayumi</w:t>
      </w:r>
      <w:proofErr w:type="spellEnd"/>
      <w:r w:rsidRPr="00E701C3">
        <w:rPr>
          <w:rFonts w:ascii="Times New Roman" w:eastAsia="Times New Roman" w:hAnsi="Times New Roman"/>
          <w:color w:val="000000" w:themeColor="text1"/>
          <w:sz w:val="23"/>
          <w:szCs w:val="23"/>
          <w:lang w:eastAsia="pt-BR"/>
        </w:rPr>
        <w:t xml:space="preserve"> Matsumoto</w:t>
      </w:r>
      <w:r w:rsidR="0011408C" w:rsidRPr="00E701C3">
        <w:rPr>
          <w:rFonts w:ascii="Times New Roman" w:eastAsia="Times New Roman" w:hAnsi="Times New Roman"/>
          <w:color w:val="000000" w:themeColor="text1"/>
          <w:sz w:val="23"/>
          <w:szCs w:val="23"/>
          <w:lang w:eastAsia="pt-BR"/>
        </w:rPr>
        <w:t xml:space="preserve">, Thiago Rafael </w:t>
      </w:r>
      <w:proofErr w:type="spellStart"/>
      <w:r w:rsidR="0011408C" w:rsidRPr="00E701C3">
        <w:rPr>
          <w:rFonts w:ascii="Times New Roman" w:eastAsia="Times New Roman" w:hAnsi="Times New Roman"/>
          <w:color w:val="000000" w:themeColor="text1"/>
          <w:sz w:val="23"/>
          <w:szCs w:val="23"/>
          <w:lang w:eastAsia="pt-BR"/>
        </w:rPr>
        <w:t>Pandini</w:t>
      </w:r>
      <w:proofErr w:type="spellEnd"/>
      <w:r w:rsidRPr="00E701C3">
        <w:rPr>
          <w:rFonts w:ascii="Times New Roman" w:eastAsia="Times New Roman" w:hAnsi="Times New Roman"/>
          <w:color w:val="000000" w:themeColor="text1"/>
          <w:sz w:val="23"/>
          <w:szCs w:val="23"/>
          <w:lang w:eastAsia="pt-BR"/>
        </w:rPr>
        <w:t xml:space="preserve"> e Alexsandro Reis; </w:t>
      </w:r>
      <w:r w:rsidRPr="00E701C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t-BR"/>
        </w:rPr>
        <w:t>00 votos contrários</w:t>
      </w:r>
      <w:r w:rsidRPr="00E701C3">
        <w:rPr>
          <w:rFonts w:ascii="Times New Roman" w:eastAsia="Times New Roman" w:hAnsi="Times New Roman"/>
          <w:color w:val="000000" w:themeColor="text1"/>
          <w:sz w:val="23"/>
          <w:szCs w:val="23"/>
          <w:lang w:eastAsia="pt-BR"/>
        </w:rPr>
        <w:t xml:space="preserve">; </w:t>
      </w:r>
      <w:r w:rsidRPr="00E701C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t-BR"/>
        </w:rPr>
        <w:t xml:space="preserve">00 abstenções; </w:t>
      </w:r>
      <w:r w:rsidRPr="00E701C3">
        <w:rPr>
          <w:rFonts w:ascii="Times New Roman" w:eastAsia="Times New Roman" w:hAnsi="Times New Roman"/>
          <w:color w:val="000000" w:themeColor="text1"/>
          <w:sz w:val="23"/>
          <w:szCs w:val="23"/>
          <w:lang w:eastAsia="pt-BR"/>
        </w:rPr>
        <w:t xml:space="preserve">e </w:t>
      </w:r>
      <w:r w:rsidRPr="00E701C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t-BR"/>
        </w:rPr>
        <w:t>0</w:t>
      </w:r>
      <w:r w:rsidR="0011408C" w:rsidRPr="00E701C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t-BR"/>
        </w:rPr>
        <w:t xml:space="preserve">0 </w:t>
      </w:r>
      <w:r w:rsidRPr="00E701C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t-BR"/>
        </w:rPr>
        <w:t>ausência</w:t>
      </w:r>
      <w:r w:rsidR="0011408C" w:rsidRPr="00E701C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t-BR"/>
        </w:rPr>
        <w:t>.</w:t>
      </w:r>
    </w:p>
    <w:p w14:paraId="084FF50A" w14:textId="77777777" w:rsidR="00802909" w:rsidRPr="00E701C3" w:rsidRDefault="00802909" w:rsidP="00802909">
      <w:pPr>
        <w:tabs>
          <w:tab w:val="left" w:pos="3224"/>
        </w:tabs>
        <w:autoSpaceDE w:val="0"/>
        <w:rPr>
          <w:rFonts w:ascii="Times New Roman" w:hAnsi="Times New Roman"/>
          <w:sz w:val="23"/>
          <w:szCs w:val="23"/>
        </w:rPr>
      </w:pPr>
    </w:p>
    <w:p w14:paraId="5766BEA1" w14:textId="77777777" w:rsidR="0011408C" w:rsidRPr="00E701C3" w:rsidRDefault="0011408C" w:rsidP="0011408C">
      <w:pPr>
        <w:spacing w:line="276" w:lineRule="auto"/>
        <w:jc w:val="both"/>
        <w:rPr>
          <w:rFonts w:ascii="Times New Roman" w:hAnsi="Times New Roman"/>
          <w:sz w:val="23"/>
          <w:szCs w:val="23"/>
        </w:rPr>
      </w:pPr>
    </w:p>
    <w:p w14:paraId="1BAC1203" w14:textId="77777777" w:rsidR="0011408C" w:rsidRPr="00E701C3" w:rsidRDefault="0011408C" w:rsidP="0011408C">
      <w:pPr>
        <w:pStyle w:val="Corpodetexto"/>
        <w:spacing w:before="10"/>
        <w:rPr>
          <w:b/>
          <w:color w:val="FF0000"/>
        </w:rPr>
      </w:pPr>
    </w:p>
    <w:p w14:paraId="333BC9AB" w14:textId="77777777" w:rsidR="0011408C" w:rsidRPr="00E701C3" w:rsidRDefault="0011408C" w:rsidP="0011408C">
      <w:pPr>
        <w:pStyle w:val="Ttulo1"/>
        <w:spacing w:before="1"/>
        <w:jc w:val="both"/>
      </w:pPr>
      <w:r w:rsidRPr="00E701C3">
        <w:t>KAREN MAYUMI MATSUMOTO</w:t>
      </w:r>
      <w:r w:rsidRPr="00E701C3">
        <w:tab/>
      </w:r>
      <w:r w:rsidRPr="00E701C3">
        <w:tab/>
      </w:r>
      <w:r w:rsidRPr="00E701C3">
        <w:tab/>
      </w:r>
      <w:r w:rsidRPr="00E701C3">
        <w:rPr>
          <w:spacing w:val="2"/>
        </w:rPr>
        <w:t>______________________________</w:t>
      </w:r>
    </w:p>
    <w:p w14:paraId="17B47107" w14:textId="77777777" w:rsidR="0011408C" w:rsidRPr="00E701C3" w:rsidRDefault="0011408C" w:rsidP="0011408C">
      <w:pPr>
        <w:pStyle w:val="Corpodetexto"/>
        <w:spacing w:before="37"/>
        <w:ind w:left="220"/>
      </w:pPr>
      <w:r w:rsidRPr="00E701C3">
        <w:t xml:space="preserve">Coordenadora </w:t>
      </w:r>
    </w:p>
    <w:p w14:paraId="0060CD19" w14:textId="77777777" w:rsidR="0011408C" w:rsidRPr="00E701C3" w:rsidRDefault="0011408C" w:rsidP="0011408C">
      <w:pPr>
        <w:pStyle w:val="Corpodetexto"/>
        <w:spacing w:before="37"/>
        <w:ind w:left="220"/>
      </w:pPr>
    </w:p>
    <w:p w14:paraId="1CA8EA5D" w14:textId="77777777" w:rsidR="0011408C" w:rsidRPr="00E701C3" w:rsidRDefault="0011408C" w:rsidP="0011408C">
      <w:pPr>
        <w:pStyle w:val="Ttulo1"/>
        <w:spacing w:before="1"/>
        <w:jc w:val="both"/>
      </w:pPr>
    </w:p>
    <w:p w14:paraId="1733A0B2" w14:textId="77777777" w:rsidR="0011408C" w:rsidRPr="00E701C3" w:rsidRDefault="0011408C" w:rsidP="0011408C">
      <w:pPr>
        <w:pStyle w:val="Ttulo1"/>
        <w:spacing w:before="1"/>
        <w:jc w:val="both"/>
      </w:pPr>
    </w:p>
    <w:p w14:paraId="32A8834A" w14:textId="77777777" w:rsidR="0011408C" w:rsidRPr="00E701C3" w:rsidRDefault="0011408C" w:rsidP="0011408C">
      <w:pPr>
        <w:pStyle w:val="Ttulo1"/>
        <w:spacing w:before="1"/>
        <w:jc w:val="both"/>
      </w:pPr>
      <w:r w:rsidRPr="00E701C3">
        <w:t>ELISANGELA FERNANDES BOKORNI</w:t>
      </w:r>
      <w:r w:rsidRPr="00E701C3">
        <w:tab/>
      </w:r>
      <w:r w:rsidRPr="00E701C3">
        <w:tab/>
      </w:r>
      <w:r w:rsidRPr="00E701C3">
        <w:rPr>
          <w:spacing w:val="2"/>
        </w:rPr>
        <w:t>______________________________</w:t>
      </w:r>
    </w:p>
    <w:p w14:paraId="05C17152" w14:textId="77777777" w:rsidR="0011408C" w:rsidRPr="00E701C3" w:rsidRDefault="0011408C" w:rsidP="0011408C">
      <w:pPr>
        <w:pStyle w:val="Corpodetexto"/>
        <w:spacing w:before="40"/>
        <w:ind w:left="220"/>
      </w:pPr>
      <w:r w:rsidRPr="00E701C3">
        <w:t>Coordenadora adjunta</w:t>
      </w:r>
    </w:p>
    <w:p w14:paraId="69251C8C" w14:textId="77777777" w:rsidR="0011408C" w:rsidRPr="00E701C3" w:rsidRDefault="0011408C" w:rsidP="0011408C">
      <w:pPr>
        <w:pStyle w:val="Corpodetexto"/>
        <w:spacing w:before="37"/>
        <w:ind w:left="220"/>
      </w:pPr>
    </w:p>
    <w:p w14:paraId="4FC504D2" w14:textId="77777777" w:rsidR="0011408C" w:rsidRPr="00E701C3" w:rsidRDefault="0011408C" w:rsidP="0011408C">
      <w:pPr>
        <w:pStyle w:val="Corpodetexto"/>
      </w:pPr>
    </w:p>
    <w:p w14:paraId="5456BD96" w14:textId="77777777" w:rsidR="0011408C" w:rsidRPr="00E701C3" w:rsidRDefault="0011408C" w:rsidP="0011408C">
      <w:pPr>
        <w:pStyle w:val="Corpodetexto"/>
      </w:pPr>
    </w:p>
    <w:p w14:paraId="1EB40068" w14:textId="77777777" w:rsidR="0011408C" w:rsidRPr="00E701C3" w:rsidRDefault="0011408C" w:rsidP="0011408C">
      <w:pPr>
        <w:pStyle w:val="Ttulo1"/>
        <w:spacing w:before="1"/>
        <w:jc w:val="both"/>
      </w:pPr>
      <w:r w:rsidRPr="00E701C3">
        <w:t>ALEXSANDRO REIS</w:t>
      </w:r>
      <w:r w:rsidRPr="00E701C3">
        <w:tab/>
      </w:r>
      <w:r w:rsidRPr="00E701C3">
        <w:tab/>
      </w:r>
      <w:r w:rsidRPr="00E701C3">
        <w:tab/>
      </w:r>
      <w:r w:rsidRPr="00E701C3">
        <w:tab/>
      </w:r>
      <w:r w:rsidRPr="00E701C3">
        <w:rPr>
          <w:spacing w:val="2"/>
        </w:rPr>
        <w:t>______________________________</w:t>
      </w:r>
    </w:p>
    <w:p w14:paraId="7A80523F" w14:textId="77777777" w:rsidR="0011408C" w:rsidRPr="00E701C3" w:rsidRDefault="0011408C" w:rsidP="0011408C">
      <w:pPr>
        <w:pStyle w:val="Corpodetexto"/>
        <w:spacing w:before="37"/>
        <w:ind w:left="220"/>
      </w:pPr>
      <w:r w:rsidRPr="00E701C3">
        <w:t>Membro</w:t>
      </w:r>
    </w:p>
    <w:p w14:paraId="27E02B22" w14:textId="77777777" w:rsidR="0011408C" w:rsidRPr="00E701C3" w:rsidRDefault="0011408C" w:rsidP="0011408C">
      <w:pPr>
        <w:pStyle w:val="Corpodetexto"/>
        <w:spacing w:before="8"/>
      </w:pPr>
    </w:p>
    <w:p w14:paraId="5DE36EB9" w14:textId="77777777" w:rsidR="0011408C" w:rsidRPr="00E701C3" w:rsidRDefault="0011408C" w:rsidP="0011408C">
      <w:pPr>
        <w:pStyle w:val="Corpodetexto"/>
        <w:spacing w:before="8"/>
      </w:pPr>
    </w:p>
    <w:p w14:paraId="791B91F6" w14:textId="77777777" w:rsidR="0011408C" w:rsidRPr="00E701C3" w:rsidRDefault="0011408C" w:rsidP="0011408C">
      <w:pPr>
        <w:pStyle w:val="Corpodetexto"/>
        <w:spacing w:before="8"/>
      </w:pPr>
    </w:p>
    <w:p w14:paraId="31BB73A5" w14:textId="77777777" w:rsidR="0011408C" w:rsidRPr="00E701C3" w:rsidRDefault="0011408C" w:rsidP="0011408C">
      <w:pPr>
        <w:pStyle w:val="Ttulo1"/>
        <w:spacing w:before="1"/>
        <w:jc w:val="both"/>
      </w:pPr>
      <w:r w:rsidRPr="00E701C3">
        <w:t>THIAGO RAFAEL PANDINI</w:t>
      </w:r>
      <w:r w:rsidRPr="00E701C3">
        <w:tab/>
      </w:r>
      <w:r w:rsidRPr="00E701C3">
        <w:tab/>
      </w:r>
      <w:r w:rsidRPr="00E701C3">
        <w:tab/>
      </w:r>
      <w:r w:rsidRPr="00E701C3">
        <w:rPr>
          <w:spacing w:val="2"/>
        </w:rPr>
        <w:t>______________________________</w:t>
      </w:r>
    </w:p>
    <w:p w14:paraId="7F503C5B" w14:textId="77777777" w:rsidR="0011408C" w:rsidRPr="00E701C3" w:rsidRDefault="0011408C" w:rsidP="0011408C">
      <w:pPr>
        <w:pStyle w:val="Corpodetexto"/>
        <w:spacing w:before="37"/>
        <w:ind w:left="220"/>
      </w:pPr>
      <w:r w:rsidRPr="00E701C3">
        <w:t>Membro</w:t>
      </w:r>
    </w:p>
    <w:sectPr w:rsidR="0011408C" w:rsidRPr="00E701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50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08445" w14:textId="77777777" w:rsidR="00C85AAD" w:rsidRDefault="0091097C">
      <w:r>
        <w:separator/>
      </w:r>
    </w:p>
  </w:endnote>
  <w:endnote w:type="continuationSeparator" w:id="0">
    <w:p w14:paraId="0B883D0A" w14:textId="77777777" w:rsidR="00C85AAD" w:rsidRDefault="0091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0094C" w14:textId="77777777" w:rsidR="00B97A9B" w:rsidRDefault="00B97A9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6C4E" w14:textId="77777777" w:rsidR="003C4293" w:rsidRDefault="0091097C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C8234" wp14:editId="0A7BD84A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8EA08A3" w14:textId="77777777" w:rsidR="003C4293" w:rsidRDefault="0091097C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DC823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08EA08A3" w14:textId="77777777" w:rsidR="003C4293" w:rsidRDefault="0091097C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0A3E" w14:textId="77777777" w:rsidR="00B97A9B" w:rsidRDefault="00B97A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6F5C3" w14:textId="77777777" w:rsidR="00C85AAD" w:rsidRDefault="0091097C">
      <w:r>
        <w:rPr>
          <w:color w:val="000000"/>
        </w:rPr>
        <w:separator/>
      </w:r>
    </w:p>
  </w:footnote>
  <w:footnote w:type="continuationSeparator" w:id="0">
    <w:p w14:paraId="79FC7AF4" w14:textId="77777777" w:rsidR="00C85AAD" w:rsidRDefault="0091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01A2B" w14:textId="77777777" w:rsidR="00B97A9B" w:rsidRDefault="00B97A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38BE" w14:textId="407FBF11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  <w:r w:rsidRPr="00B645A4"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0" locked="0" layoutInCell="1" allowOverlap="1" wp14:anchorId="0A498593" wp14:editId="2A8578FE">
          <wp:simplePos x="0" y="0"/>
          <wp:positionH relativeFrom="page">
            <wp:posOffset>942975</wp:posOffset>
          </wp:positionH>
          <wp:positionV relativeFrom="paragraph">
            <wp:posOffset>-141605</wp:posOffset>
          </wp:positionV>
          <wp:extent cx="5953125" cy="619125"/>
          <wp:effectExtent l="0" t="0" r="9525" b="9525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125" cy="619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6DBBD2" w14:textId="07D579B0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p w14:paraId="3336740A" w14:textId="200618FB" w:rsidR="003C4293" w:rsidRPr="00B645A4" w:rsidRDefault="00E701C3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tbl>
    <w:tblPr>
      <w:tblW w:w="9406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0"/>
      <w:gridCol w:w="7426"/>
    </w:tblGrid>
    <w:tr w:rsidR="003C4293" w:rsidRPr="00B645A4" w14:paraId="3FFDA5E4" w14:textId="77777777" w:rsidTr="00C06C7B">
      <w:trPr>
        <w:cantSplit/>
        <w:trHeight w:val="441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B0E795A" w14:textId="7C71E33F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55243BF" w14:textId="6BE3B94A" w:rsidR="003C4293" w:rsidRPr="00193A81" w:rsidRDefault="00D65F18" w:rsidP="00193A81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</w:rPr>
          </w:pPr>
          <w:r w:rsidRPr="00D65F18">
            <w:rPr>
              <w:rFonts w:ascii="Times New Roman" w:hAnsi="Times New Roman"/>
            </w:rPr>
            <w:t>1404033/2021</w:t>
          </w:r>
        </w:p>
      </w:tc>
    </w:tr>
    <w:tr w:rsidR="003C4293" w:rsidRPr="00B645A4" w14:paraId="71309A2B" w14:textId="77777777" w:rsidTr="00C06C7B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0D1FBD1" w14:textId="0EA08E4C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2B62831" w14:textId="57D703E8" w:rsidR="003C4293" w:rsidRPr="00193A81" w:rsidRDefault="00D65F18" w:rsidP="00193A81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</w:rPr>
          </w:pPr>
          <w:r w:rsidRPr="00D65F18">
            <w:rPr>
              <w:rFonts w:ascii="Times New Roman" w:hAnsi="Times New Roman"/>
            </w:rPr>
            <w:t>EMME ASSESSORIA E CONSULTORIA EMPRESARIAL</w:t>
          </w:r>
        </w:p>
      </w:tc>
    </w:tr>
    <w:tr w:rsidR="003C4293" w:rsidRPr="00B645A4" w14:paraId="055B54DF" w14:textId="77777777" w:rsidTr="00C06C7B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0975C11" w14:textId="77777777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9B3E4BE" w14:textId="58DF94C6" w:rsidR="003C4293" w:rsidRPr="00B645A4" w:rsidRDefault="0091097C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</w:rPr>
          </w:pPr>
          <w:r w:rsidRPr="00B645A4">
            <w:rPr>
              <w:rFonts w:ascii="Times New Roman" w:hAnsi="Times New Roman"/>
            </w:rPr>
            <w:t>JULGAMENTO, EM PRIMEIRA INSTÂNCIA, DE AUTUAÇÃO LAVRADA EM PROCESSOS DE FISCALIZAÇÃO DO EXERCÍCIO PROFISSIONAL</w:t>
          </w:r>
        </w:p>
      </w:tc>
    </w:tr>
  </w:tbl>
  <w:p w14:paraId="1BD3AEA1" w14:textId="07D063D3" w:rsidR="003C4293" w:rsidRPr="00B645A4" w:rsidRDefault="0091097C" w:rsidP="00C06C7B">
    <w:pPr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0" w:color="000000"/>
      </w:pBdr>
      <w:spacing w:before="240" w:after="240" w:line="276" w:lineRule="auto"/>
      <w:jc w:val="center"/>
      <w:rPr>
        <w:rFonts w:ascii="Times New Roman" w:hAnsi="Times New Roman"/>
      </w:rPr>
    </w:pPr>
    <w:r w:rsidRPr="00B645A4">
      <w:rPr>
        <w:rFonts w:ascii="Times New Roman" w:eastAsia="Times New Roman" w:hAnsi="Times New Roman"/>
        <w:b/>
        <w:smallCaps/>
        <w:lang w:eastAsia="pt-BR"/>
      </w:rPr>
      <w:t xml:space="preserve">DELIBERAÇÃO Nº </w:t>
    </w:r>
    <w:r w:rsidR="005F395D">
      <w:rPr>
        <w:rFonts w:ascii="Times New Roman" w:eastAsia="Times New Roman" w:hAnsi="Times New Roman"/>
        <w:b/>
        <w:smallCaps/>
        <w:lang w:eastAsia="pt-BR"/>
      </w:rPr>
      <w:t>95</w:t>
    </w:r>
    <w:r w:rsidR="00B97A9B">
      <w:rPr>
        <w:rFonts w:ascii="Times New Roman" w:eastAsia="Times New Roman" w:hAnsi="Times New Roman"/>
        <w:b/>
        <w:smallCaps/>
        <w:lang w:eastAsia="pt-BR"/>
      </w:rPr>
      <w:t>6</w:t>
    </w:r>
    <w:r w:rsidR="0047569E" w:rsidRPr="0047569E">
      <w:rPr>
        <w:rFonts w:ascii="Times New Roman" w:eastAsia="Times New Roman" w:hAnsi="Times New Roman"/>
        <w:b/>
        <w:smallCaps/>
        <w:lang w:eastAsia="pt-BR"/>
      </w:rPr>
      <w:t>/</w:t>
    </w:r>
    <w:r w:rsidR="007D7B96">
      <w:rPr>
        <w:rFonts w:ascii="Times New Roman" w:eastAsia="Times New Roman" w:hAnsi="Times New Roman"/>
        <w:b/>
        <w:smallCaps/>
        <w:lang w:eastAsia="pt-BR"/>
      </w:rPr>
      <w:t>2023</w:t>
    </w:r>
    <w:r w:rsidRPr="00B645A4">
      <w:rPr>
        <w:rFonts w:ascii="Times New Roman" w:eastAsia="Times New Roman" w:hAnsi="Times New Roman"/>
        <w:b/>
        <w:smallCaps/>
        <w:lang w:eastAsia="pt-BR"/>
      </w:rPr>
      <w:t xml:space="preserve"> – (CEP-CAU/MT)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8AAF1" w14:textId="77777777" w:rsidR="00B97A9B" w:rsidRDefault="00B97A9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696D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515EA"/>
    <w:multiLevelType w:val="hybridMultilevel"/>
    <w:tmpl w:val="D994B996"/>
    <w:lvl w:ilvl="0" w:tplc="06AA0E24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hint="default"/>
        <w:color w:val="000000" w:themeColor="text1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230161">
    <w:abstractNumId w:val="0"/>
  </w:num>
  <w:num w:numId="2" w16cid:durableId="1835802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783"/>
    <w:rsid w:val="00037D87"/>
    <w:rsid w:val="00072221"/>
    <w:rsid w:val="0011408C"/>
    <w:rsid w:val="00193A81"/>
    <w:rsid w:val="001C2FA5"/>
    <w:rsid w:val="00335783"/>
    <w:rsid w:val="003D2157"/>
    <w:rsid w:val="00407227"/>
    <w:rsid w:val="00422E0E"/>
    <w:rsid w:val="00434B92"/>
    <w:rsid w:val="0047569E"/>
    <w:rsid w:val="00496993"/>
    <w:rsid w:val="004A398C"/>
    <w:rsid w:val="005460E6"/>
    <w:rsid w:val="0055577A"/>
    <w:rsid w:val="0055598D"/>
    <w:rsid w:val="00577748"/>
    <w:rsid w:val="005E1414"/>
    <w:rsid w:val="005F395D"/>
    <w:rsid w:val="00686063"/>
    <w:rsid w:val="00694370"/>
    <w:rsid w:val="007211C8"/>
    <w:rsid w:val="007457DF"/>
    <w:rsid w:val="007A300A"/>
    <w:rsid w:val="007D7B96"/>
    <w:rsid w:val="00802909"/>
    <w:rsid w:val="00806899"/>
    <w:rsid w:val="00862862"/>
    <w:rsid w:val="0091097C"/>
    <w:rsid w:val="0095451A"/>
    <w:rsid w:val="009619F3"/>
    <w:rsid w:val="009658BC"/>
    <w:rsid w:val="0098250F"/>
    <w:rsid w:val="00B645A4"/>
    <w:rsid w:val="00B822D4"/>
    <w:rsid w:val="00B97A9B"/>
    <w:rsid w:val="00BA7436"/>
    <w:rsid w:val="00C06C7B"/>
    <w:rsid w:val="00C85AAD"/>
    <w:rsid w:val="00C91EA3"/>
    <w:rsid w:val="00CB5C8D"/>
    <w:rsid w:val="00D64DE6"/>
    <w:rsid w:val="00D65F18"/>
    <w:rsid w:val="00DA2F07"/>
    <w:rsid w:val="00DD2743"/>
    <w:rsid w:val="00E204EC"/>
    <w:rsid w:val="00E218DA"/>
    <w:rsid w:val="00E701C3"/>
    <w:rsid w:val="00EC43DD"/>
    <w:rsid w:val="00ED7D5C"/>
    <w:rsid w:val="00EE088F"/>
    <w:rsid w:val="00F91DF7"/>
    <w:rsid w:val="00FF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EAD6D6A"/>
  <w15:docId w15:val="{15987BCA-7366-4BC7-B735-A63D4589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47569E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Corpodetexto">
    <w:name w:val="Body Text"/>
    <w:basedOn w:val="Normal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sz w:val="22"/>
      <w:szCs w:val="22"/>
      <w:lang w:bidi="pt-BR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paragraph" w:styleId="SemEspaamento">
    <w:name w:val="No Spacing"/>
    <w:pPr>
      <w:textAlignment w:val="auto"/>
    </w:pPr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47569E"/>
    <w:rPr>
      <w:rFonts w:ascii="Times New Roman" w:eastAsia="Times New Roman" w:hAnsi="Times New Roman"/>
      <w:b/>
      <w:bCs/>
      <w:sz w:val="22"/>
      <w:szCs w:val="22"/>
      <w:lang w:val="pt-PT"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91EA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91EA3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C91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0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0ED40-12C3-476D-B16F-C6D345CA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488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9</cp:revision>
  <cp:lastPrinted>2023-03-24T15:47:00Z</cp:lastPrinted>
  <dcterms:created xsi:type="dcterms:W3CDTF">2023-03-21T19:43:00Z</dcterms:created>
  <dcterms:modified xsi:type="dcterms:W3CDTF">2023-03-24T15:47:00Z</dcterms:modified>
</cp:coreProperties>
</file>