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9" w:type="dxa"/>
        <w:tblInd w:w="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6333"/>
      </w:tblGrid>
      <w:tr w:rsidR="00F405E7" w:rsidRPr="00B03A12" w14:paraId="5EEFC08C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B5E" w14:textId="77777777" w:rsidR="00F405E7" w:rsidRPr="00B03A12" w:rsidRDefault="00B33618">
            <w:pPr>
              <w:pStyle w:val="TableParagraph"/>
              <w:spacing w:before="8"/>
            </w:pPr>
            <w:r w:rsidRPr="00B03A12">
              <w:t>PROCESSO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BF96" w14:textId="6ECEF7FA" w:rsidR="00F405E7" w:rsidRPr="00B03A12" w:rsidRDefault="00706EE8">
            <w:pPr>
              <w:pStyle w:val="TableParagraph"/>
            </w:pPr>
            <w:r>
              <w:t>1646132</w:t>
            </w:r>
            <w:r w:rsidR="00F424FD" w:rsidRPr="00F424FD">
              <w:t>/2022</w:t>
            </w:r>
          </w:p>
        </w:tc>
      </w:tr>
      <w:tr w:rsidR="00F405E7" w:rsidRPr="00B03A12" w14:paraId="24CFC134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A5" w14:textId="52277952" w:rsidR="00F405E7" w:rsidRPr="00B03A12" w:rsidRDefault="00F424FD">
            <w:pPr>
              <w:pStyle w:val="TableParagraph"/>
              <w:spacing w:before="8"/>
            </w:pPr>
            <w:r w:rsidRPr="00B03A12">
              <w:t>INTERESSADO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02A" w14:textId="6595ADB2" w:rsidR="00F405E7" w:rsidRPr="00B03A12" w:rsidRDefault="00706EE8">
            <w:pPr>
              <w:pStyle w:val="TableParagraph"/>
            </w:pPr>
            <w:r>
              <w:t>NAIARA CRISTINA FANK</w:t>
            </w:r>
          </w:p>
        </w:tc>
      </w:tr>
      <w:tr w:rsidR="00F405E7" w:rsidRPr="00B03A12" w14:paraId="5452528B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A87A" w14:textId="77777777" w:rsidR="00F405E7" w:rsidRPr="00B03A12" w:rsidRDefault="00B33618">
            <w:pPr>
              <w:pStyle w:val="TableParagraph"/>
              <w:spacing w:before="8"/>
            </w:pPr>
            <w:r w:rsidRPr="00B03A12">
              <w:t>ASSUNTO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030" w14:textId="62C5D8BB" w:rsidR="00F405E7" w:rsidRPr="00B03A12" w:rsidRDefault="00157A98">
            <w:pPr>
              <w:pStyle w:val="TableParagraph"/>
            </w:pPr>
            <w:r w:rsidRPr="00B03A12">
              <w:t>ANOTAÇÃO DE CURSO</w:t>
            </w:r>
          </w:p>
        </w:tc>
      </w:tr>
      <w:tr w:rsidR="00F405E7" w:rsidRPr="00B03A12" w14:paraId="21AC3204" w14:textId="77777777" w:rsidTr="00B33618">
        <w:trPr>
          <w:trHeight w:val="294"/>
        </w:trPr>
        <w:tc>
          <w:tcPr>
            <w:tcW w:w="8119" w:type="dxa"/>
            <w:gridSpan w:val="2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87EB" w14:textId="5A305B31" w:rsidR="00F405E7" w:rsidRPr="00B03A12" w:rsidRDefault="00B33618">
            <w:pPr>
              <w:pStyle w:val="TableParagraph"/>
              <w:spacing w:before="19"/>
              <w:ind w:left="2083" w:hanging="2049"/>
              <w:jc w:val="center"/>
            </w:pPr>
            <w:r w:rsidRPr="00B03A12">
              <w:rPr>
                <w:b/>
              </w:rPr>
              <w:t xml:space="preserve">DELIBERAÇÃO Nº </w:t>
            </w:r>
            <w:r w:rsidR="00581053">
              <w:rPr>
                <w:b/>
              </w:rPr>
              <w:t>213</w:t>
            </w:r>
            <w:r w:rsidR="00F83E99">
              <w:rPr>
                <w:b/>
              </w:rPr>
              <w:t>/</w:t>
            </w:r>
            <w:r w:rsidRPr="00B03A12">
              <w:rPr>
                <w:b/>
              </w:rPr>
              <w:t xml:space="preserve">2023 – CEF CAU/MT </w:t>
            </w:r>
          </w:p>
        </w:tc>
      </w:tr>
    </w:tbl>
    <w:p w14:paraId="66078FCE" w14:textId="77777777" w:rsidR="00F405E7" w:rsidRPr="00B03A12" w:rsidRDefault="00F405E7" w:rsidP="00B33618">
      <w:pPr>
        <w:pStyle w:val="Corpodetexto"/>
        <w:spacing w:before="4"/>
        <w:ind w:right="-8"/>
        <w:jc w:val="both"/>
        <w:rPr>
          <w:b/>
        </w:rPr>
      </w:pPr>
    </w:p>
    <w:p w14:paraId="4B24AF32" w14:textId="055249EB" w:rsidR="00F405E7" w:rsidRPr="00B03A12" w:rsidRDefault="00B33618" w:rsidP="00B33618">
      <w:pPr>
        <w:pStyle w:val="Corpodetexto"/>
        <w:spacing w:line="276" w:lineRule="auto"/>
        <w:ind w:left="680" w:right="-8"/>
        <w:jc w:val="both"/>
      </w:pPr>
      <w:r w:rsidRPr="00B03A12">
        <w:rPr>
          <w:b/>
        </w:rPr>
        <w:t>A COMISSÃO DE ENSINO E FORMAÇÃO PROFISSIONAL</w:t>
      </w:r>
      <w:r w:rsidRPr="00B03A12">
        <w:t xml:space="preserve"> – CEF, reunida ordinariamente de maneira virtual (aplicativo Microsoft Teams), no dia </w:t>
      </w:r>
      <w:r w:rsidR="00157A98" w:rsidRPr="00B03A12">
        <w:t xml:space="preserve">06 de </w:t>
      </w:r>
      <w:r w:rsidR="00017D80">
        <w:t>março</w:t>
      </w:r>
      <w:r w:rsidR="00157A98" w:rsidRPr="00B03A12">
        <w:t xml:space="preserve"> de 2023</w:t>
      </w:r>
      <w:r w:rsidRPr="00B03A12">
        <w:t>, no uso das competências que lhe conferem o inciso 94 do Regimento Interno do CAU/MT, após análise do assunto em epígrafe,</w:t>
      </w:r>
      <w:r w:rsidRPr="00B03A12">
        <w:rPr>
          <w:spacing w:val="-14"/>
        </w:rPr>
        <w:t xml:space="preserve"> </w:t>
      </w:r>
      <w:r w:rsidRPr="00B03A12">
        <w:t>e</w:t>
      </w:r>
    </w:p>
    <w:p w14:paraId="5961F771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3D3D5AD4" w14:textId="31676984" w:rsidR="00F424FD" w:rsidRDefault="00B33618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  <w:lang w:bidi="pt-BR"/>
        </w:rPr>
        <w:t>Considerando que</w:t>
      </w:r>
      <w:r w:rsidR="00F424FD">
        <w:rPr>
          <w:sz w:val="22"/>
          <w:szCs w:val="22"/>
          <w:lang w:bidi="pt-BR"/>
        </w:rPr>
        <w:t xml:space="preserve"> para anotação de </w:t>
      </w:r>
      <w:r w:rsidRPr="00B03A12">
        <w:rPr>
          <w:sz w:val="22"/>
          <w:szCs w:val="22"/>
        </w:rPr>
        <w:t xml:space="preserve">curso de pós-graduação </w:t>
      </w:r>
      <w:r w:rsidRPr="00B03A12">
        <w:rPr>
          <w:i/>
          <w:iCs/>
          <w:sz w:val="22"/>
          <w:szCs w:val="22"/>
        </w:rPr>
        <w:t xml:space="preserve">stricto sensu </w:t>
      </w:r>
      <w:r w:rsidRPr="00B03A12">
        <w:rPr>
          <w:sz w:val="22"/>
          <w:szCs w:val="22"/>
        </w:rPr>
        <w:t xml:space="preserve">ou </w:t>
      </w:r>
      <w:r w:rsidRPr="00B03A12">
        <w:rPr>
          <w:i/>
          <w:iCs/>
          <w:sz w:val="22"/>
          <w:szCs w:val="22"/>
        </w:rPr>
        <w:t xml:space="preserve">lato sensu </w:t>
      </w:r>
      <w:r w:rsidRPr="00B03A12">
        <w:rPr>
          <w:sz w:val="22"/>
          <w:szCs w:val="22"/>
        </w:rPr>
        <w:t>realizado no País ou no exterior, o requerimento deve ser instruído com</w:t>
      </w:r>
      <w:r w:rsidR="00157A98" w:rsidRPr="00B03A12">
        <w:rPr>
          <w:sz w:val="22"/>
          <w:szCs w:val="22"/>
        </w:rPr>
        <w:t xml:space="preserve"> </w:t>
      </w:r>
      <w:r w:rsidR="00F424FD">
        <w:rPr>
          <w:sz w:val="22"/>
          <w:szCs w:val="22"/>
        </w:rPr>
        <w:t>diploma e histórico escolar, acompanhado das informações apresentadas na Resolução n.º 18/2012, de 02 de março de 2012.</w:t>
      </w:r>
    </w:p>
    <w:p w14:paraId="6747C358" w14:textId="471DF15E" w:rsidR="00F424FD" w:rsidRDefault="00F424FD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2A9D7783" w14:textId="34090379" w:rsidR="00F405E7" w:rsidRPr="00F424FD" w:rsidRDefault="00F424FD" w:rsidP="00F424FD">
      <w:pPr>
        <w:pStyle w:val="Default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</w:pPr>
      <w:r w:rsidRPr="00F424FD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>Considerando que a Resolução nº 7, de 11 de dezembro de 2017 do Conselho Nacional de Educação estabelece normas para o funcionamento de cursos de pós-graduação stricto sensu.</w:t>
      </w:r>
    </w:p>
    <w:p w14:paraId="58D70E26" w14:textId="77777777" w:rsidR="00F424FD" w:rsidRPr="00B03A12" w:rsidRDefault="00F424FD" w:rsidP="00F424FD">
      <w:pPr>
        <w:pStyle w:val="Default"/>
        <w:rPr>
          <w:sz w:val="22"/>
          <w:szCs w:val="22"/>
        </w:rPr>
      </w:pPr>
    </w:p>
    <w:p w14:paraId="67DFFE8E" w14:textId="64FB53EB" w:rsidR="007546C2" w:rsidRPr="007546C2" w:rsidRDefault="007546C2" w:rsidP="00B33618">
      <w:pPr>
        <w:pStyle w:val="Ttulo1"/>
        <w:ind w:left="679" w:right="-8"/>
        <w:jc w:val="both"/>
        <w:rPr>
          <w:b w:val="0"/>
          <w:bCs w:val="0"/>
        </w:rPr>
      </w:pPr>
      <w:r w:rsidRPr="007546C2">
        <w:rPr>
          <w:b w:val="0"/>
          <w:bCs w:val="0"/>
        </w:rPr>
        <w:t xml:space="preserve">Considerando o relatório e voto do (a) Conselheiro (a) relator (a) </w:t>
      </w:r>
      <w:r w:rsidR="00017D80">
        <w:rPr>
          <w:b w:val="0"/>
          <w:bCs w:val="0"/>
        </w:rPr>
        <w:t>Paulo Sergio de Campos Borges</w:t>
      </w:r>
      <w:r w:rsidRPr="007546C2">
        <w:rPr>
          <w:b w:val="0"/>
          <w:bCs w:val="0"/>
        </w:rPr>
        <w:t>.</w:t>
      </w:r>
    </w:p>
    <w:p w14:paraId="79D2CF7A" w14:textId="77777777" w:rsidR="007546C2" w:rsidRDefault="007546C2" w:rsidP="00B33618">
      <w:pPr>
        <w:pStyle w:val="Ttulo1"/>
        <w:ind w:left="679" w:right="-8"/>
        <w:jc w:val="both"/>
        <w:rPr>
          <w:bCs w:val="0"/>
          <w:lang w:bidi="ar-SA"/>
        </w:rPr>
      </w:pPr>
    </w:p>
    <w:p w14:paraId="2A6E4E9E" w14:textId="5288DF01" w:rsidR="00F405E7" w:rsidRPr="00B03A12" w:rsidRDefault="00B33618" w:rsidP="00B33618">
      <w:pPr>
        <w:pStyle w:val="Ttulo1"/>
        <w:ind w:left="679" w:right="-8"/>
        <w:jc w:val="both"/>
        <w:rPr>
          <w:bCs w:val="0"/>
          <w:lang w:bidi="ar-SA"/>
        </w:rPr>
      </w:pPr>
      <w:r w:rsidRPr="00B03A12">
        <w:rPr>
          <w:bCs w:val="0"/>
          <w:lang w:bidi="ar-SA"/>
        </w:rPr>
        <w:t>DELIBEROU:</w:t>
      </w:r>
    </w:p>
    <w:p w14:paraId="64CABAB2" w14:textId="77777777" w:rsidR="00F405E7" w:rsidRPr="00B03A12" w:rsidRDefault="00F405E7" w:rsidP="00B33618">
      <w:pPr>
        <w:pStyle w:val="Ttulo1"/>
        <w:ind w:left="679" w:right="-8"/>
        <w:jc w:val="both"/>
        <w:rPr>
          <w:b w:val="0"/>
          <w:bCs w:val="0"/>
          <w:lang w:bidi="ar-SA"/>
        </w:rPr>
      </w:pPr>
    </w:p>
    <w:p w14:paraId="5BCF4488" w14:textId="60FA1400" w:rsidR="007546C2" w:rsidRDefault="00017D80" w:rsidP="007546C2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>IN</w:t>
      </w:r>
      <w:r w:rsidR="00B33618" w:rsidRPr="00B03A12">
        <w:rPr>
          <w:lang w:bidi="ar-SA"/>
        </w:rPr>
        <w:t xml:space="preserve">DEFERIR a solicitação de anotação de cursos em nome de </w:t>
      </w:r>
      <w:r>
        <w:rPr>
          <w:lang w:bidi="ar-SA"/>
        </w:rPr>
        <w:t>Naiara Cristina Fank</w:t>
      </w:r>
      <w:r w:rsidR="00B33618" w:rsidRPr="00B03A12">
        <w:rPr>
          <w:lang w:bidi="ar-SA"/>
        </w:rPr>
        <w:t xml:space="preserve">, CAU nº </w:t>
      </w:r>
      <w:r>
        <w:rPr>
          <w:lang w:bidi="ar-SA"/>
        </w:rPr>
        <w:t>A70968-9</w:t>
      </w:r>
      <w:r w:rsidR="00B33618" w:rsidRPr="00B03A12">
        <w:rPr>
          <w:lang w:bidi="ar-SA"/>
        </w:rPr>
        <w:t>.</w:t>
      </w:r>
    </w:p>
    <w:p w14:paraId="74DE39B6" w14:textId="77777777" w:rsidR="0001364C" w:rsidRDefault="0001364C" w:rsidP="0001364C">
      <w:pPr>
        <w:pStyle w:val="Corpodetexto"/>
        <w:ind w:left="1039" w:right="-8"/>
        <w:jc w:val="both"/>
        <w:rPr>
          <w:lang w:bidi="ar-SA"/>
        </w:rPr>
      </w:pPr>
    </w:p>
    <w:p w14:paraId="1DF195A5" w14:textId="48FC9529" w:rsidR="00F83E99" w:rsidRDefault="00F83E99" w:rsidP="00F83E99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 xml:space="preserve">Encaminhe-se cópia das fls. 24 à interessada, </w:t>
      </w:r>
      <w:r w:rsidR="0001364C">
        <w:rPr>
          <w:lang w:bidi="ar-SA"/>
        </w:rPr>
        <w:t>a</w:t>
      </w:r>
      <w:r>
        <w:rPr>
          <w:lang w:bidi="ar-SA"/>
        </w:rPr>
        <w:t xml:space="preserve"> qual demonstra que a IES não está devidamente credenciada no MEC, registro esse obrigatório para a oferta de curso de especialização, conforme Resolução 01/2018 do MEC;</w:t>
      </w:r>
    </w:p>
    <w:p w14:paraId="3C8A6DAC" w14:textId="77777777" w:rsidR="007546C2" w:rsidRDefault="007546C2" w:rsidP="00017D80">
      <w:pPr>
        <w:pStyle w:val="Corpodetexto"/>
        <w:ind w:left="679" w:right="-8"/>
        <w:jc w:val="both"/>
        <w:rPr>
          <w:lang w:bidi="ar-SA"/>
        </w:rPr>
      </w:pPr>
    </w:p>
    <w:p w14:paraId="5212C2C6" w14:textId="5F2973B8" w:rsidR="00017D80" w:rsidRDefault="007546C2" w:rsidP="00CA0414">
      <w:pPr>
        <w:pStyle w:val="PargrafodaLista"/>
        <w:widowControl/>
        <w:numPr>
          <w:ilvl w:val="0"/>
          <w:numId w:val="1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lang w:bidi="ar-SA"/>
        </w:rPr>
      </w:pPr>
      <w:r w:rsidRPr="007546C2">
        <w:rPr>
          <w:lang w:bidi="ar-SA"/>
        </w:rPr>
        <w:t xml:space="preserve">Encaminha-se ao </w:t>
      </w:r>
      <w:r w:rsidR="00F83E99">
        <w:rPr>
          <w:lang w:bidi="ar-SA"/>
        </w:rPr>
        <w:t xml:space="preserve">Setor do </w:t>
      </w:r>
      <w:r w:rsidRPr="007546C2">
        <w:rPr>
          <w:lang w:bidi="ar-SA"/>
        </w:rPr>
        <w:t xml:space="preserve">Atendimento para realizar a comunicação </w:t>
      </w:r>
      <w:r w:rsidR="0001364C">
        <w:rPr>
          <w:lang w:bidi="ar-SA"/>
        </w:rPr>
        <w:t xml:space="preserve">e envio do documento </w:t>
      </w:r>
      <w:r w:rsidRPr="007546C2">
        <w:rPr>
          <w:lang w:bidi="ar-SA"/>
        </w:rPr>
        <w:t>ao profissional requerent</w:t>
      </w:r>
      <w:r w:rsidR="00F83E99">
        <w:rPr>
          <w:lang w:bidi="ar-SA"/>
        </w:rPr>
        <w:t>e.</w:t>
      </w:r>
    </w:p>
    <w:p w14:paraId="34C6FA60" w14:textId="77777777" w:rsidR="00017D80" w:rsidRDefault="00017D80" w:rsidP="00017D80">
      <w:pPr>
        <w:pStyle w:val="PargrafodaLista"/>
        <w:rPr>
          <w:lang w:bidi="ar-SA"/>
        </w:rPr>
      </w:pPr>
    </w:p>
    <w:p w14:paraId="08BEF26D" w14:textId="4297E73C" w:rsidR="007546C2" w:rsidRPr="0001212D" w:rsidRDefault="007546C2" w:rsidP="00017D80">
      <w:pPr>
        <w:pStyle w:val="PargrafodaLista"/>
        <w:widowControl/>
        <w:numPr>
          <w:ilvl w:val="0"/>
          <w:numId w:val="1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lang w:bidi="ar-SA"/>
        </w:rPr>
      </w:pPr>
      <w:r w:rsidRPr="0001212D">
        <w:rPr>
          <w:lang w:bidi="ar-SA"/>
        </w:rPr>
        <w:t>Esta deliberação entra em vigor nesta data.</w:t>
      </w:r>
    </w:p>
    <w:p w14:paraId="0FD5C852" w14:textId="77777777" w:rsidR="00F405E7" w:rsidRPr="00B03A12" w:rsidRDefault="00F405E7" w:rsidP="00B33618">
      <w:pPr>
        <w:pStyle w:val="Corpodetexto"/>
        <w:ind w:left="1039" w:right="-8"/>
        <w:jc w:val="both"/>
        <w:rPr>
          <w:lang w:bidi="ar-SA"/>
        </w:rPr>
      </w:pPr>
    </w:p>
    <w:p w14:paraId="23F5F67B" w14:textId="77777777" w:rsidR="00F405E7" w:rsidRPr="00B03A12" w:rsidRDefault="00F405E7">
      <w:pPr>
        <w:pStyle w:val="Corpodetexto"/>
        <w:ind w:left="679"/>
        <w:jc w:val="both"/>
      </w:pPr>
    </w:p>
    <w:p w14:paraId="746C110F" w14:textId="539ECE42" w:rsidR="00F405E7" w:rsidRPr="00581053" w:rsidRDefault="00EE0C39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581053">
        <w:rPr>
          <w:color w:val="000000" w:themeColor="text1"/>
        </w:rPr>
        <w:t xml:space="preserve">Com </w:t>
      </w:r>
      <w:r w:rsidRPr="00581053">
        <w:rPr>
          <w:b/>
          <w:bCs/>
          <w:color w:val="000000" w:themeColor="text1"/>
        </w:rPr>
        <w:t>0</w:t>
      </w:r>
      <w:r w:rsidR="00396F32" w:rsidRPr="00581053">
        <w:rPr>
          <w:b/>
          <w:bCs/>
          <w:color w:val="000000" w:themeColor="text1"/>
        </w:rPr>
        <w:t>2</w:t>
      </w:r>
      <w:r w:rsidRPr="00581053">
        <w:rPr>
          <w:b/>
          <w:bCs/>
          <w:color w:val="000000" w:themeColor="text1"/>
        </w:rPr>
        <w:t xml:space="preserve"> votos favoráveis</w:t>
      </w:r>
      <w:r w:rsidRPr="00581053">
        <w:rPr>
          <w:color w:val="000000" w:themeColor="text1"/>
        </w:rPr>
        <w:t xml:space="preserve"> dos Conselheiros Maristene Amaral Matos</w:t>
      </w:r>
      <w:r w:rsidR="00396F32" w:rsidRPr="00581053">
        <w:rPr>
          <w:color w:val="000000" w:themeColor="text1"/>
        </w:rPr>
        <w:t xml:space="preserve"> e Thais Bacchi</w:t>
      </w:r>
      <w:r w:rsidRPr="00581053">
        <w:rPr>
          <w:color w:val="000000" w:themeColor="text1"/>
        </w:rPr>
        <w:t xml:space="preserve">; </w:t>
      </w:r>
      <w:r w:rsidRPr="00581053">
        <w:rPr>
          <w:b/>
          <w:bCs/>
          <w:color w:val="000000" w:themeColor="text1"/>
        </w:rPr>
        <w:t>00 votos contrários; 00 abstenções e 0</w:t>
      </w:r>
      <w:r w:rsidR="00396F32" w:rsidRPr="00581053">
        <w:rPr>
          <w:b/>
          <w:bCs/>
          <w:color w:val="000000" w:themeColor="text1"/>
        </w:rPr>
        <w:t>1</w:t>
      </w:r>
      <w:r w:rsidRPr="00581053">
        <w:rPr>
          <w:b/>
          <w:bCs/>
          <w:color w:val="000000" w:themeColor="text1"/>
        </w:rPr>
        <w:t xml:space="preserve"> ausência</w:t>
      </w:r>
      <w:r w:rsidR="00396F32" w:rsidRPr="00581053">
        <w:rPr>
          <w:color w:val="000000" w:themeColor="text1"/>
        </w:rPr>
        <w:t xml:space="preserve"> justificada do Conselheiro Dionísio Carlos de Oliveira.</w:t>
      </w:r>
    </w:p>
    <w:p w14:paraId="127E9F48" w14:textId="3BA93DEF" w:rsidR="00F405E7" w:rsidRDefault="00F405E7">
      <w:pPr>
        <w:tabs>
          <w:tab w:val="left" w:pos="3224"/>
        </w:tabs>
        <w:ind w:left="709"/>
      </w:pPr>
    </w:p>
    <w:p w14:paraId="1251743C" w14:textId="77777777" w:rsidR="00B03A12" w:rsidRPr="00B03A12" w:rsidRDefault="00B03A12">
      <w:pPr>
        <w:tabs>
          <w:tab w:val="left" w:pos="3224"/>
        </w:tabs>
        <w:ind w:left="709"/>
      </w:pPr>
    </w:p>
    <w:p w14:paraId="1EB14821" w14:textId="77777777" w:rsidR="00F405E7" w:rsidRPr="00B03A12" w:rsidRDefault="00F405E7">
      <w:pPr>
        <w:tabs>
          <w:tab w:val="left" w:pos="3224"/>
        </w:tabs>
        <w:ind w:left="709"/>
      </w:pPr>
    </w:p>
    <w:p w14:paraId="1228CB98" w14:textId="77777777" w:rsidR="00F405E7" w:rsidRPr="00B03A12" w:rsidRDefault="00B33618">
      <w:pPr>
        <w:tabs>
          <w:tab w:val="left" w:pos="3224"/>
        </w:tabs>
        <w:ind w:left="709"/>
      </w:pPr>
      <w:r w:rsidRPr="00B03A12">
        <w:tab/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F405E7" w:rsidRPr="00B03A12" w14:paraId="4913E5B8" w14:textId="77777777" w:rsidTr="00581053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323" w14:textId="3AD76E00" w:rsidR="00F405E7" w:rsidRPr="00B03A12" w:rsidRDefault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Thais bacchi</w:t>
            </w:r>
          </w:p>
          <w:p w14:paraId="1177630B" w14:textId="7D013618" w:rsidR="00F405E7" w:rsidRPr="00B03A12" w:rsidRDefault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</w:t>
            </w:r>
          </w:p>
          <w:p w14:paraId="2C1F61DB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4AF9E5A0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6FEB0782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0E5E60A5" w14:textId="77777777" w:rsidR="00B03A12" w:rsidRDefault="00B03A12" w:rsidP="00B03A12">
            <w:pPr>
              <w:rPr>
                <w:b/>
                <w:caps/>
                <w:spacing w:val="4"/>
              </w:rPr>
            </w:pPr>
          </w:p>
          <w:p w14:paraId="0E1BA8C9" w14:textId="1012E4E9" w:rsidR="00396F32" w:rsidRPr="00B03A12" w:rsidRDefault="00396F32" w:rsidP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MARISTENE AMARAL MATOS</w:t>
            </w:r>
          </w:p>
          <w:p w14:paraId="5626D16E" w14:textId="33DF8956" w:rsidR="00396F32" w:rsidRPr="00B03A12" w:rsidRDefault="00396F32" w:rsidP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Coordenadora-Adjunta</w:t>
            </w:r>
          </w:p>
          <w:p w14:paraId="1DD54239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1B3E4286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73A9CEA3" w14:textId="77777777" w:rsidR="0041440B" w:rsidRPr="00B03A12" w:rsidRDefault="0041440B">
            <w:pPr>
              <w:ind w:left="709"/>
              <w:rPr>
                <w:rFonts w:eastAsia="Calibri"/>
              </w:rPr>
            </w:pPr>
          </w:p>
          <w:p w14:paraId="54694896" w14:textId="77777777" w:rsidR="0041440B" w:rsidRPr="00B03A12" w:rsidRDefault="0041440B" w:rsidP="0041440B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DIONÍSIO CARLOS DE OLIVEIRA</w:t>
            </w:r>
          </w:p>
          <w:p w14:paraId="195A4E70" w14:textId="4CEB4EF4" w:rsidR="0041440B" w:rsidRPr="00B03A12" w:rsidRDefault="0041440B" w:rsidP="00581053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Membro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B5A9" w14:textId="77777777" w:rsidR="00D75CEA" w:rsidRPr="00B03A12" w:rsidRDefault="00D75CEA" w:rsidP="00581053">
            <w:pPr>
              <w:ind w:left="1167" w:right="-96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_______________________________</w:t>
            </w:r>
          </w:p>
          <w:p w14:paraId="3F66A83D" w14:textId="77777777" w:rsidR="00F405E7" w:rsidRDefault="00F405E7" w:rsidP="00581053">
            <w:pPr>
              <w:ind w:left="1167"/>
              <w:rPr>
                <w:rFonts w:eastAsia="Calibri"/>
              </w:rPr>
            </w:pPr>
          </w:p>
          <w:p w14:paraId="21206B80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78F3393B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3B17487C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6D43754C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4FF7E316" w14:textId="77777777" w:rsidR="00D75CEA" w:rsidRPr="00B03A12" w:rsidRDefault="00D75CEA" w:rsidP="00581053">
            <w:pPr>
              <w:ind w:left="1167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D9037B8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517ACD52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478C9802" w14:textId="56283CD5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60B2AC31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3FB94241" w14:textId="49B61A32" w:rsidR="00D75CEA" w:rsidRDefault="00D75CEA" w:rsidP="00581053">
            <w:pPr>
              <w:ind w:left="11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AUSENTE</w:t>
            </w:r>
          </w:p>
          <w:p w14:paraId="218010DE" w14:textId="2F75953F" w:rsidR="00D75CEA" w:rsidRPr="00B03A12" w:rsidRDefault="00D75CEA" w:rsidP="00581053">
            <w:pPr>
              <w:ind w:left="1167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</w:tc>
      </w:tr>
      <w:tr w:rsidR="00D75CEA" w:rsidRPr="00B03A12" w14:paraId="7187927A" w14:textId="77777777" w:rsidTr="00581053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082A" w14:textId="77777777" w:rsidR="00D75CEA" w:rsidRPr="00B03A12" w:rsidRDefault="00D75CEA">
            <w:pPr>
              <w:ind w:left="709"/>
              <w:rPr>
                <w:b/>
                <w:caps/>
                <w:spacing w:val="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2D2A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</w:tc>
      </w:tr>
    </w:tbl>
    <w:p w14:paraId="67A1B0CF" w14:textId="77777777" w:rsidR="00F405E7" w:rsidRPr="00B03A12" w:rsidRDefault="00F405E7" w:rsidP="00581053">
      <w:pPr>
        <w:tabs>
          <w:tab w:val="left" w:pos="284"/>
          <w:tab w:val="left" w:pos="851"/>
        </w:tabs>
        <w:jc w:val="both"/>
      </w:pPr>
    </w:p>
    <w:sectPr w:rsidR="00F405E7" w:rsidRPr="00B03A12" w:rsidSect="00581053">
      <w:headerReference w:type="default" r:id="rId7"/>
      <w:footerReference w:type="default" r:id="rId8"/>
      <w:pgSz w:w="1190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3D" w14:textId="77777777" w:rsidR="00951759" w:rsidRDefault="00B33618">
      <w:r>
        <w:separator/>
      </w:r>
    </w:p>
  </w:endnote>
  <w:endnote w:type="continuationSeparator" w:id="0">
    <w:p w14:paraId="575B2C14" w14:textId="77777777" w:rsidR="00951759" w:rsidRDefault="00B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835" w14:textId="5E0CACD8" w:rsidR="00704BE8" w:rsidRDefault="0001364C">
    <w:pPr>
      <w:pStyle w:val="Rodap"/>
      <w:jc w:val="right"/>
    </w:pPr>
  </w:p>
  <w:p w14:paraId="337B2768" w14:textId="77777777" w:rsidR="00704BE8" w:rsidRDefault="00B33618">
    <w:pPr>
      <w:pStyle w:val="Rodap"/>
    </w:pPr>
    <w:r>
      <w:rPr>
        <w:noProof/>
        <w:lang w:bidi="ar-SA"/>
      </w:rPr>
      <w:drawing>
        <wp:inline distT="0" distB="0" distL="0" distR="0" wp14:anchorId="33EF1CD2" wp14:editId="77316D7E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6AC" w14:textId="77777777" w:rsidR="00951759" w:rsidRDefault="00B33618">
      <w:r>
        <w:rPr>
          <w:color w:val="000000"/>
        </w:rPr>
        <w:separator/>
      </w:r>
    </w:p>
  </w:footnote>
  <w:footnote w:type="continuationSeparator" w:id="0">
    <w:p w14:paraId="748148A7" w14:textId="77777777" w:rsidR="00951759" w:rsidRDefault="00B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206D" w14:textId="77777777" w:rsidR="00704BE8" w:rsidRDefault="00B3361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1C71B70" wp14:editId="30D118F1">
          <wp:simplePos x="0" y="0"/>
          <wp:positionH relativeFrom="margin">
            <wp:posOffset>448945</wp:posOffset>
          </wp:positionH>
          <wp:positionV relativeFrom="paragraph">
            <wp:posOffset>19685</wp:posOffset>
          </wp:positionV>
          <wp:extent cx="5121910" cy="594995"/>
          <wp:effectExtent l="0" t="0" r="2540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91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BB99B8" w14:textId="77777777" w:rsidR="00704BE8" w:rsidRDefault="000136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977152385">
    <w:abstractNumId w:val="2"/>
  </w:num>
  <w:num w:numId="2" w16cid:durableId="102650457">
    <w:abstractNumId w:val="1"/>
  </w:num>
  <w:num w:numId="3" w16cid:durableId="141435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7"/>
    <w:rsid w:val="0001364C"/>
    <w:rsid w:val="00017D80"/>
    <w:rsid w:val="00157A98"/>
    <w:rsid w:val="00396F32"/>
    <w:rsid w:val="0041440B"/>
    <w:rsid w:val="00581053"/>
    <w:rsid w:val="00706EE8"/>
    <w:rsid w:val="007546C2"/>
    <w:rsid w:val="00951759"/>
    <w:rsid w:val="00B03A12"/>
    <w:rsid w:val="00B3296A"/>
    <w:rsid w:val="00B33618"/>
    <w:rsid w:val="00D75CEA"/>
    <w:rsid w:val="00EE0C39"/>
    <w:rsid w:val="00F405E7"/>
    <w:rsid w:val="00F424FD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066"/>
  <w15:docId w15:val="{2EB7F1C3-D9F6-48D7-B4ED-55FB907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uiPriority w:val="99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Default">
    <w:name w:val="Default"/>
    <w:rsid w:val="00F424FD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546C2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lastModifiedBy>Tiago Ito Eleodoro</cp:lastModifiedBy>
  <cp:revision>5</cp:revision>
  <cp:lastPrinted>2023-03-06T20:08:00Z</cp:lastPrinted>
  <dcterms:created xsi:type="dcterms:W3CDTF">2023-03-01T18:39:00Z</dcterms:created>
  <dcterms:modified xsi:type="dcterms:W3CDTF">2023-03-06T20:08:00Z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