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911CC" w14:textId="006248DD" w:rsidR="006D034D" w:rsidRDefault="00AD3EA6" w:rsidP="00D96A20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shd w:val="clear" w:color="auto" w:fill="F2F2F2"/>
        <w:spacing w:before="240" w:after="240" w:line="276" w:lineRule="auto"/>
        <w:jc w:val="center"/>
      </w:pPr>
      <w:r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DELIBERAÇÃO N</w:t>
      </w:r>
      <w:r w:rsidR="00D96A20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.</w:t>
      </w:r>
      <w:r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º</w:t>
      </w:r>
      <w:r w:rsidR="00E45238">
        <w:rPr>
          <w:rFonts w:ascii="Times New Roman" w:eastAsia="Times New Roman" w:hAnsi="Times New Roman"/>
          <w:b/>
          <w:smallCaps/>
          <w:color w:val="000000"/>
          <w:sz w:val="22"/>
          <w:szCs w:val="22"/>
          <w:lang w:eastAsia="pt-BR"/>
        </w:rPr>
        <w:t xml:space="preserve"> </w:t>
      </w:r>
      <w:r w:rsidR="0016109E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785</w:t>
      </w:r>
      <w:r w:rsidR="00E45238">
        <w:rPr>
          <w:rFonts w:ascii="Times New Roman" w:eastAsia="Times New Roman" w:hAnsi="Times New Roman"/>
          <w:b/>
          <w:smallCaps/>
          <w:color w:val="000000"/>
          <w:sz w:val="22"/>
          <w:szCs w:val="22"/>
          <w:lang w:eastAsia="pt-BR"/>
        </w:rPr>
        <w:t>/2</w:t>
      </w:r>
      <w:r>
        <w:rPr>
          <w:rFonts w:ascii="Times New Roman" w:eastAsia="Times New Roman" w:hAnsi="Times New Roman"/>
          <w:b/>
          <w:smallCaps/>
          <w:color w:val="000000"/>
          <w:sz w:val="22"/>
          <w:szCs w:val="22"/>
          <w:lang w:eastAsia="pt-BR"/>
        </w:rPr>
        <w:t>02</w:t>
      </w:r>
      <w:r w:rsidR="00E45238">
        <w:rPr>
          <w:rFonts w:ascii="Times New Roman" w:eastAsia="Times New Roman" w:hAnsi="Times New Roman"/>
          <w:b/>
          <w:smallCaps/>
          <w:color w:val="000000"/>
          <w:sz w:val="22"/>
          <w:szCs w:val="22"/>
          <w:lang w:eastAsia="pt-BR"/>
        </w:rPr>
        <w:t>2</w:t>
      </w:r>
      <w:r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 xml:space="preserve"> – (CEP-CAU/MT)</w:t>
      </w:r>
    </w:p>
    <w:p w14:paraId="17DC968E" w14:textId="765BAF6E" w:rsidR="006D034D" w:rsidRDefault="00AD3EA6">
      <w:pPr>
        <w:jc w:val="both"/>
      </w:pPr>
      <w:r>
        <w:rPr>
          <w:rFonts w:ascii="Times New Roman" w:eastAsia="Times New Roman" w:hAnsi="Times New Roman"/>
          <w:b/>
          <w:sz w:val="22"/>
          <w:szCs w:val="22"/>
          <w:lang w:eastAsia="pt-BR"/>
        </w:rPr>
        <w:t>A COMISSÃO DE EXERCÍCIO PROFISSIONAL – (CEP-CAU/MT),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reunida ordinariamente de maneira virtual (aplicativo Microsoft </w:t>
      </w:r>
      <w:proofErr w:type="spellStart"/>
      <w:r>
        <w:rPr>
          <w:rFonts w:ascii="Times New Roman" w:eastAsia="Times New Roman" w:hAnsi="Times New Roman"/>
          <w:sz w:val="22"/>
          <w:szCs w:val="22"/>
          <w:lang w:eastAsia="pt-BR"/>
        </w:rPr>
        <w:t>Teams</w:t>
      </w:r>
      <w:proofErr w:type="spellEnd"/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), no dia </w:t>
      </w:r>
      <w:r w:rsidR="00815B81">
        <w:rPr>
          <w:rFonts w:ascii="Times New Roman" w:eastAsia="Times New Roman" w:hAnsi="Times New Roman"/>
          <w:sz w:val="22"/>
          <w:szCs w:val="22"/>
          <w:lang w:eastAsia="pt-BR"/>
        </w:rPr>
        <w:t>26 de janeiro de 2022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, no uso das competências que lhe conferem o art. 96 do Regimento Interno do CAU/MT, após análise do assunto em epígrafe, e</w:t>
      </w:r>
    </w:p>
    <w:p w14:paraId="04887817" w14:textId="77777777" w:rsidR="006D034D" w:rsidRDefault="006D034D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0273CE2B" w14:textId="46C760AA" w:rsidR="006D034D" w:rsidRDefault="00AD3EA6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que a Resolução CAU/BR n</w:t>
      </w:r>
      <w:r w:rsidR="00D96A20">
        <w:rPr>
          <w:rFonts w:ascii="Times New Roman" w:eastAsia="Times New Roman" w:hAnsi="Times New Roman"/>
          <w:sz w:val="22"/>
          <w:szCs w:val="22"/>
          <w:lang w:eastAsia="pt-BR"/>
        </w:rPr>
        <w:t>.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º 167, de 16 de agosto de 2018 dispõe sobre alterações do registro de profissionais nos Conselhos de Arquitetura e Urbanismo dos Estados e do Distrito Federal (CAU/UF), e dá outras providências.</w:t>
      </w:r>
    </w:p>
    <w:p w14:paraId="2FB909DC" w14:textId="77777777" w:rsidR="006D034D" w:rsidRDefault="006D034D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68BC0647" w14:textId="2508AB4D" w:rsidR="006D034D" w:rsidRPr="00815B81" w:rsidRDefault="00AD3EA6">
      <w:pPr>
        <w:jc w:val="both"/>
      </w:pPr>
      <w:r w:rsidRPr="00815B81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o protocolo n.º </w:t>
      </w:r>
      <w:r w:rsidR="008D4AD6" w:rsidRPr="008D4AD6">
        <w:rPr>
          <w:rFonts w:ascii="Times New Roman" w:eastAsia="Times New Roman" w:hAnsi="Times New Roman"/>
          <w:sz w:val="22"/>
          <w:szCs w:val="22"/>
          <w:lang w:eastAsia="pt-BR"/>
        </w:rPr>
        <w:t>1423736/2021</w:t>
      </w:r>
      <w:r w:rsidR="008D4AD6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815B81">
        <w:rPr>
          <w:rFonts w:ascii="Times New Roman" w:eastAsia="Times New Roman" w:hAnsi="Times New Roman"/>
          <w:sz w:val="22"/>
          <w:szCs w:val="22"/>
          <w:lang w:eastAsia="pt-BR"/>
        </w:rPr>
        <w:t xml:space="preserve">do (a) profissional </w:t>
      </w:r>
      <w:proofErr w:type="spellStart"/>
      <w:r w:rsidR="008D4AD6" w:rsidRPr="008D4AD6">
        <w:rPr>
          <w:rFonts w:ascii="Times New Roman" w:eastAsia="Times New Roman" w:hAnsi="Times New Roman"/>
          <w:sz w:val="22"/>
          <w:szCs w:val="22"/>
          <w:lang w:eastAsia="pt-BR"/>
        </w:rPr>
        <w:t>Emanuely</w:t>
      </w:r>
      <w:proofErr w:type="spellEnd"/>
      <w:r w:rsidR="008D4AD6" w:rsidRPr="008D4AD6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proofErr w:type="spellStart"/>
      <w:r w:rsidR="008D4AD6" w:rsidRPr="008D4AD6">
        <w:rPr>
          <w:rFonts w:ascii="Times New Roman" w:eastAsia="Times New Roman" w:hAnsi="Times New Roman"/>
          <w:sz w:val="22"/>
          <w:szCs w:val="22"/>
          <w:lang w:eastAsia="pt-BR"/>
        </w:rPr>
        <w:t>Faganelo</w:t>
      </w:r>
      <w:proofErr w:type="spellEnd"/>
      <w:r w:rsidR="008D4AD6" w:rsidRPr="008D4AD6">
        <w:rPr>
          <w:rFonts w:ascii="Times New Roman" w:eastAsia="Times New Roman" w:hAnsi="Times New Roman"/>
          <w:sz w:val="22"/>
          <w:szCs w:val="22"/>
          <w:lang w:eastAsia="pt-BR"/>
        </w:rPr>
        <w:t xml:space="preserve"> De Souza </w:t>
      </w:r>
      <w:r w:rsidR="00FA6953">
        <w:rPr>
          <w:rFonts w:ascii="Times New Roman" w:eastAsia="Times New Roman" w:hAnsi="Times New Roman"/>
          <w:sz w:val="22"/>
          <w:szCs w:val="22"/>
          <w:lang w:eastAsia="pt-BR"/>
        </w:rPr>
        <w:t>q</w:t>
      </w:r>
      <w:r w:rsidR="00FA6953" w:rsidRPr="00815B81">
        <w:rPr>
          <w:rFonts w:ascii="Times New Roman" w:eastAsia="Times New Roman" w:hAnsi="Times New Roman"/>
          <w:sz w:val="22"/>
          <w:szCs w:val="22"/>
          <w:lang w:eastAsia="pt-BR"/>
        </w:rPr>
        <w:t xml:space="preserve">ue </w:t>
      </w:r>
      <w:r w:rsidRPr="00815B81">
        <w:rPr>
          <w:rFonts w:ascii="Times New Roman" w:eastAsia="Times New Roman" w:hAnsi="Times New Roman"/>
          <w:sz w:val="22"/>
          <w:szCs w:val="22"/>
          <w:lang w:eastAsia="pt-BR"/>
        </w:rPr>
        <w:t>solicitou a interrupção do seu Registro Profissional por tempo indeterminado.</w:t>
      </w:r>
    </w:p>
    <w:p w14:paraId="1049BBF8" w14:textId="77777777" w:rsidR="006D034D" w:rsidRDefault="006D034D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77BCDB54" w14:textId="7F08F565" w:rsidR="006D034D" w:rsidRDefault="00AD3EA6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que atende os requisitos estabelecidos no art. ¹4º, inciso I ao III da Resolução CAU/BR n</w:t>
      </w:r>
      <w:r w:rsidR="00D96A20">
        <w:rPr>
          <w:rFonts w:ascii="Times New Roman" w:eastAsia="Times New Roman" w:hAnsi="Times New Roman"/>
          <w:sz w:val="22"/>
          <w:szCs w:val="22"/>
          <w:lang w:eastAsia="pt-BR"/>
        </w:rPr>
        <w:t>.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º 167, de 16 de agosto de 2018.</w:t>
      </w:r>
    </w:p>
    <w:p w14:paraId="2337153C" w14:textId="77777777" w:rsidR="006D034D" w:rsidRDefault="006D034D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1336720C" w14:textId="15BB2000" w:rsidR="006D034D" w:rsidRDefault="00AD3EA6">
      <w:pPr>
        <w:pStyle w:val="NormalWeb"/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que atendendo as condições estabelecidas, o processo de solicitação de interrupção de registro será deferido pelo CAU/UF competente, conforme art. 7º da Resolução CAU/BR n</w:t>
      </w:r>
      <w:r w:rsidR="00D96A20">
        <w:rPr>
          <w:rFonts w:ascii="Times New Roman" w:eastAsia="Times New Roman" w:hAnsi="Times New Roman"/>
          <w:sz w:val="22"/>
          <w:szCs w:val="22"/>
          <w:lang w:eastAsia="pt-BR"/>
        </w:rPr>
        <w:t>.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º 167, de 16 de agosto de 2018.</w:t>
      </w:r>
    </w:p>
    <w:p w14:paraId="2AC1E245" w14:textId="77777777" w:rsidR="006D034D" w:rsidRDefault="00AD3EA6">
      <w:pPr>
        <w:pStyle w:val="NormalWeb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sz w:val="22"/>
          <w:szCs w:val="22"/>
          <w:lang w:eastAsia="pt-BR"/>
        </w:rPr>
        <w:t xml:space="preserve"> </w:t>
      </w:r>
    </w:p>
    <w:p w14:paraId="6B123579" w14:textId="77777777" w:rsidR="006D034D" w:rsidRDefault="00AD3EA6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sz w:val="22"/>
          <w:szCs w:val="22"/>
          <w:lang w:eastAsia="pt-BR"/>
        </w:rPr>
        <w:t>DELIBEROU:</w:t>
      </w:r>
    </w:p>
    <w:p w14:paraId="349A5CF1" w14:textId="77777777" w:rsidR="006D034D" w:rsidRDefault="006D034D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14:paraId="20EC584D" w14:textId="044E102C" w:rsidR="006D034D" w:rsidRDefault="00AD3EA6">
      <w:pPr>
        <w:pStyle w:val="PargrafodaLista"/>
        <w:numPr>
          <w:ilvl w:val="0"/>
          <w:numId w:val="1"/>
        </w:numPr>
        <w:tabs>
          <w:tab w:val="left" w:pos="284"/>
          <w:tab w:val="left" w:pos="851"/>
        </w:tabs>
        <w:suppressAutoHyphens w:val="0"/>
        <w:jc w:val="both"/>
        <w:textAlignment w:val="auto"/>
      </w:pPr>
      <w:r>
        <w:rPr>
          <w:rFonts w:ascii="Times New Roman" w:eastAsia="Times New Roman" w:hAnsi="Times New Roman"/>
          <w:sz w:val="22"/>
          <w:szCs w:val="22"/>
          <w:lang w:eastAsia="pt-BR"/>
        </w:rPr>
        <w:t>Pelo deferimento do pedido de Interrupção de Registro Profissional do (a) Sr. (a)</w:t>
      </w:r>
      <w:r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 xml:space="preserve"> </w:t>
      </w:r>
      <w:proofErr w:type="spellStart"/>
      <w:r w:rsidR="008D4AD6" w:rsidRPr="008D4AD6">
        <w:rPr>
          <w:rFonts w:ascii="Times New Roman" w:eastAsia="Times New Roman" w:hAnsi="Times New Roman"/>
          <w:sz w:val="22"/>
          <w:szCs w:val="22"/>
          <w:lang w:eastAsia="pt-BR"/>
        </w:rPr>
        <w:t>Emanuely</w:t>
      </w:r>
      <w:proofErr w:type="spellEnd"/>
      <w:r w:rsidR="008D4AD6" w:rsidRPr="008D4AD6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proofErr w:type="spellStart"/>
      <w:r w:rsidR="008D4AD6" w:rsidRPr="008D4AD6">
        <w:rPr>
          <w:rFonts w:ascii="Times New Roman" w:eastAsia="Times New Roman" w:hAnsi="Times New Roman"/>
          <w:sz w:val="22"/>
          <w:szCs w:val="22"/>
          <w:lang w:eastAsia="pt-BR"/>
        </w:rPr>
        <w:t>Faganelo</w:t>
      </w:r>
      <w:proofErr w:type="spellEnd"/>
      <w:r w:rsidR="008D4AD6" w:rsidRPr="008D4AD6">
        <w:rPr>
          <w:rFonts w:ascii="Times New Roman" w:eastAsia="Times New Roman" w:hAnsi="Times New Roman"/>
          <w:sz w:val="22"/>
          <w:szCs w:val="22"/>
          <w:lang w:eastAsia="pt-BR"/>
        </w:rPr>
        <w:t xml:space="preserve"> De Souza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,</w:t>
      </w:r>
      <w:r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 xml:space="preserve">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protocolo n.º</w:t>
      </w:r>
      <w:r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 xml:space="preserve"> </w:t>
      </w:r>
      <w:r w:rsidR="008D4AD6" w:rsidRPr="008D4AD6">
        <w:rPr>
          <w:rFonts w:ascii="Times New Roman" w:eastAsia="Times New Roman" w:hAnsi="Times New Roman"/>
          <w:sz w:val="22"/>
          <w:szCs w:val="22"/>
          <w:lang w:eastAsia="pt-BR"/>
        </w:rPr>
        <w:t>1423736/2021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26045824" w14:textId="77777777" w:rsidR="006D034D" w:rsidRDefault="006D034D">
      <w:pPr>
        <w:tabs>
          <w:tab w:val="left" w:pos="284"/>
          <w:tab w:val="left" w:pos="851"/>
        </w:tabs>
        <w:suppressAutoHyphens w:val="0"/>
        <w:jc w:val="both"/>
        <w:textAlignment w:val="auto"/>
        <w:rPr>
          <w:rFonts w:ascii="Times New Roman" w:hAnsi="Times New Roman"/>
          <w:sz w:val="22"/>
          <w:szCs w:val="22"/>
        </w:rPr>
      </w:pPr>
    </w:p>
    <w:p w14:paraId="0FB63293" w14:textId="77777777" w:rsidR="006D034D" w:rsidRDefault="00AD3EA6">
      <w:pPr>
        <w:pStyle w:val="PargrafodaLista"/>
        <w:numPr>
          <w:ilvl w:val="0"/>
          <w:numId w:val="1"/>
        </w:numPr>
        <w:tabs>
          <w:tab w:val="left" w:pos="284"/>
          <w:tab w:val="left" w:pos="851"/>
        </w:tabs>
        <w:suppressAutoHyphens w:val="0"/>
        <w:jc w:val="both"/>
        <w:textAlignment w:val="auto"/>
      </w:pPr>
      <w:r>
        <w:rPr>
          <w:rFonts w:ascii="Times New Roman" w:eastAsia="Times New Roman" w:hAnsi="Times New Roman"/>
          <w:sz w:val="22"/>
          <w:szCs w:val="22"/>
          <w:lang w:eastAsia="pt-BR"/>
        </w:rPr>
        <w:t>Encaminhar está deliberação ao setor de Atendimento do CAU/MT.</w:t>
      </w:r>
    </w:p>
    <w:p w14:paraId="46D22CBA" w14:textId="77777777" w:rsidR="006D034D" w:rsidRPr="00890C6D" w:rsidRDefault="006D034D">
      <w:pPr>
        <w:tabs>
          <w:tab w:val="left" w:pos="284"/>
          <w:tab w:val="left" w:pos="851"/>
        </w:tabs>
        <w:suppressAutoHyphens w:val="0"/>
        <w:jc w:val="both"/>
        <w:textAlignment w:val="auto"/>
        <w:rPr>
          <w:rFonts w:ascii="Times New Roman" w:hAnsi="Times New Roman"/>
          <w:sz w:val="22"/>
          <w:szCs w:val="22"/>
        </w:rPr>
      </w:pPr>
    </w:p>
    <w:p w14:paraId="5CFF15D0" w14:textId="3BD8910B" w:rsidR="0016109E" w:rsidRPr="00890C6D" w:rsidRDefault="0016109E" w:rsidP="0016109E">
      <w:pPr>
        <w:tabs>
          <w:tab w:val="left" w:pos="284"/>
          <w:tab w:val="left" w:pos="851"/>
        </w:tabs>
        <w:suppressAutoHyphens w:val="0"/>
        <w:spacing w:before="100" w:after="100" w:line="276" w:lineRule="auto"/>
        <w:jc w:val="both"/>
        <w:rPr>
          <w:rFonts w:ascii="Times New Roman" w:hAnsi="Times New Roman"/>
          <w:sz w:val="22"/>
          <w:szCs w:val="22"/>
        </w:rPr>
      </w:pPr>
      <w:r w:rsidRPr="00890C6D">
        <w:rPr>
          <w:rFonts w:ascii="Times New Roman" w:hAnsi="Times New Roman"/>
          <w:sz w:val="22"/>
          <w:szCs w:val="22"/>
        </w:rPr>
        <w:t xml:space="preserve">Com </w:t>
      </w:r>
      <w:r w:rsidRPr="00890C6D">
        <w:rPr>
          <w:rFonts w:ascii="Times New Roman" w:hAnsi="Times New Roman"/>
          <w:b/>
          <w:sz w:val="22"/>
          <w:szCs w:val="22"/>
        </w:rPr>
        <w:t xml:space="preserve">04 votos favoráveis </w:t>
      </w:r>
      <w:r w:rsidRPr="00890C6D">
        <w:rPr>
          <w:rFonts w:ascii="Times New Roman" w:hAnsi="Times New Roman"/>
          <w:sz w:val="22"/>
          <w:szCs w:val="22"/>
        </w:rPr>
        <w:t xml:space="preserve">dos Conselheiros Elisangela Fernandes </w:t>
      </w:r>
      <w:proofErr w:type="spellStart"/>
      <w:r w:rsidRPr="00890C6D">
        <w:rPr>
          <w:rFonts w:ascii="Times New Roman" w:hAnsi="Times New Roman"/>
          <w:sz w:val="22"/>
          <w:szCs w:val="22"/>
        </w:rPr>
        <w:t>Bokorni</w:t>
      </w:r>
      <w:proofErr w:type="spellEnd"/>
      <w:r w:rsidRPr="00890C6D">
        <w:rPr>
          <w:rFonts w:ascii="Times New Roman" w:hAnsi="Times New Roman"/>
          <w:sz w:val="22"/>
          <w:szCs w:val="22"/>
        </w:rPr>
        <w:t xml:space="preserve">, Karen </w:t>
      </w:r>
      <w:proofErr w:type="spellStart"/>
      <w:r w:rsidRPr="00890C6D">
        <w:rPr>
          <w:rFonts w:ascii="Times New Roman" w:hAnsi="Times New Roman"/>
          <w:sz w:val="22"/>
          <w:szCs w:val="22"/>
        </w:rPr>
        <w:t>Mayumi</w:t>
      </w:r>
      <w:proofErr w:type="spellEnd"/>
      <w:r w:rsidRPr="00890C6D">
        <w:rPr>
          <w:rFonts w:ascii="Times New Roman" w:hAnsi="Times New Roman"/>
          <w:sz w:val="22"/>
          <w:szCs w:val="22"/>
        </w:rPr>
        <w:t xml:space="preserve"> Matsumoto; Thiago Raf</w:t>
      </w:r>
      <w:r w:rsidR="00AE5108">
        <w:rPr>
          <w:rFonts w:ascii="Times New Roman" w:hAnsi="Times New Roman"/>
          <w:sz w:val="22"/>
          <w:szCs w:val="22"/>
        </w:rPr>
        <w:t>a</w:t>
      </w:r>
      <w:r w:rsidRPr="00890C6D">
        <w:rPr>
          <w:rFonts w:ascii="Times New Roman" w:hAnsi="Times New Roman"/>
          <w:sz w:val="22"/>
          <w:szCs w:val="22"/>
        </w:rPr>
        <w:t xml:space="preserve">el </w:t>
      </w:r>
      <w:proofErr w:type="spellStart"/>
      <w:r w:rsidRPr="00890C6D">
        <w:rPr>
          <w:rFonts w:ascii="Times New Roman" w:hAnsi="Times New Roman"/>
          <w:sz w:val="22"/>
          <w:szCs w:val="22"/>
        </w:rPr>
        <w:t>Pandini</w:t>
      </w:r>
      <w:proofErr w:type="spellEnd"/>
      <w:r w:rsidRPr="00890C6D">
        <w:rPr>
          <w:rFonts w:ascii="Times New Roman" w:hAnsi="Times New Roman"/>
          <w:sz w:val="22"/>
          <w:szCs w:val="22"/>
        </w:rPr>
        <w:t xml:space="preserve"> e Ana Elise Andrade Pereira; </w:t>
      </w:r>
      <w:r w:rsidRPr="00890C6D">
        <w:rPr>
          <w:rFonts w:ascii="Times New Roman" w:hAnsi="Times New Roman"/>
          <w:b/>
          <w:sz w:val="22"/>
          <w:szCs w:val="22"/>
        </w:rPr>
        <w:t>00 votos contrários</w:t>
      </w:r>
      <w:r w:rsidRPr="00890C6D">
        <w:rPr>
          <w:rFonts w:ascii="Times New Roman" w:hAnsi="Times New Roman"/>
          <w:sz w:val="22"/>
          <w:szCs w:val="22"/>
        </w:rPr>
        <w:t xml:space="preserve">; </w:t>
      </w:r>
      <w:r w:rsidRPr="00890C6D">
        <w:rPr>
          <w:rFonts w:ascii="Times New Roman" w:hAnsi="Times New Roman"/>
          <w:b/>
          <w:sz w:val="22"/>
          <w:szCs w:val="22"/>
        </w:rPr>
        <w:t xml:space="preserve">00 abstenções </w:t>
      </w:r>
      <w:r w:rsidRPr="00890C6D">
        <w:rPr>
          <w:rFonts w:ascii="Times New Roman" w:hAnsi="Times New Roman"/>
          <w:sz w:val="22"/>
          <w:szCs w:val="22"/>
        </w:rPr>
        <w:t xml:space="preserve">e </w:t>
      </w:r>
      <w:r w:rsidRPr="00890C6D">
        <w:rPr>
          <w:rFonts w:ascii="Times New Roman" w:hAnsi="Times New Roman"/>
          <w:b/>
          <w:sz w:val="22"/>
          <w:szCs w:val="22"/>
        </w:rPr>
        <w:t>00 ausências.</w:t>
      </w:r>
    </w:p>
    <w:p w14:paraId="40F4B22A" w14:textId="77777777" w:rsidR="0016109E" w:rsidRDefault="0016109E" w:rsidP="0016109E">
      <w:pPr>
        <w:spacing w:line="276" w:lineRule="auto"/>
      </w:pPr>
    </w:p>
    <w:p w14:paraId="0663DACA" w14:textId="77777777" w:rsidR="0016109E" w:rsidRDefault="0016109E" w:rsidP="0016109E">
      <w:pPr>
        <w:spacing w:line="276" w:lineRule="auto"/>
      </w:pPr>
    </w:p>
    <w:p w14:paraId="3FCD2F94" w14:textId="77777777" w:rsidR="0016109E" w:rsidRDefault="0016109E" w:rsidP="0016109E">
      <w:pPr>
        <w:spacing w:line="276" w:lineRule="auto"/>
      </w:pPr>
    </w:p>
    <w:p w14:paraId="3DA72372" w14:textId="7B8E9383" w:rsidR="0016109E" w:rsidRDefault="0016109E" w:rsidP="0016109E">
      <w:pPr>
        <w:spacing w:line="276" w:lineRule="auto"/>
        <w:rPr>
          <w:b/>
          <w:caps/>
          <w:spacing w:val="4"/>
        </w:rPr>
      </w:pPr>
      <w:r w:rsidRPr="00890C6D">
        <w:rPr>
          <w:rFonts w:ascii="Times New Roman" w:hAnsi="Times New Roman"/>
          <w:b/>
          <w:caps/>
          <w:spacing w:val="4"/>
        </w:rPr>
        <w:t>ELISANGELA</w:t>
      </w:r>
      <w:r w:rsidR="00BC5046">
        <w:rPr>
          <w:rFonts w:ascii="Times New Roman" w:hAnsi="Times New Roman"/>
          <w:b/>
          <w:caps/>
          <w:spacing w:val="4"/>
        </w:rPr>
        <w:t xml:space="preserve"> FERNANDES</w:t>
      </w:r>
      <w:r w:rsidRPr="00890C6D">
        <w:rPr>
          <w:rFonts w:ascii="Times New Roman" w:hAnsi="Times New Roman"/>
          <w:b/>
          <w:caps/>
          <w:spacing w:val="4"/>
        </w:rPr>
        <w:t xml:space="preserve"> BOKORNI</w:t>
      </w:r>
      <w:r>
        <w:rPr>
          <w:b/>
          <w:caps/>
          <w:spacing w:val="4"/>
        </w:rPr>
        <w:tab/>
        <w:t xml:space="preserve">                     _______________________________</w:t>
      </w:r>
    </w:p>
    <w:p w14:paraId="5007AEB8" w14:textId="77777777" w:rsidR="0016109E" w:rsidRPr="00890C6D" w:rsidRDefault="0016109E" w:rsidP="0016109E">
      <w:pPr>
        <w:spacing w:line="276" w:lineRule="auto"/>
        <w:rPr>
          <w:rFonts w:ascii="Times New Roman" w:hAnsi="Times New Roman"/>
        </w:rPr>
      </w:pPr>
      <w:r w:rsidRPr="00890C6D">
        <w:rPr>
          <w:rFonts w:ascii="Times New Roman" w:hAnsi="Times New Roman"/>
        </w:rPr>
        <w:t>Coordenadora</w:t>
      </w:r>
    </w:p>
    <w:p w14:paraId="51C6AEAC" w14:textId="77777777" w:rsidR="0016109E" w:rsidRDefault="0016109E" w:rsidP="0016109E">
      <w:pPr>
        <w:spacing w:line="276" w:lineRule="auto"/>
      </w:pPr>
    </w:p>
    <w:p w14:paraId="4E27D08E" w14:textId="77777777" w:rsidR="0016109E" w:rsidRDefault="0016109E" w:rsidP="0016109E">
      <w:pPr>
        <w:spacing w:line="276" w:lineRule="auto"/>
      </w:pPr>
    </w:p>
    <w:p w14:paraId="6878A9C8" w14:textId="77777777" w:rsidR="0016109E" w:rsidRDefault="0016109E" w:rsidP="0016109E">
      <w:pPr>
        <w:spacing w:line="276" w:lineRule="auto"/>
        <w:rPr>
          <w:b/>
          <w:caps/>
          <w:spacing w:val="4"/>
        </w:rPr>
      </w:pPr>
    </w:p>
    <w:p w14:paraId="78164175" w14:textId="77777777" w:rsidR="0016109E" w:rsidRDefault="0016109E" w:rsidP="0016109E">
      <w:pPr>
        <w:spacing w:line="276" w:lineRule="auto"/>
      </w:pPr>
      <w:r w:rsidRPr="00890C6D">
        <w:rPr>
          <w:rFonts w:ascii="Times New Roman" w:hAnsi="Times New Roman"/>
          <w:b/>
          <w:caps/>
          <w:spacing w:val="4"/>
        </w:rPr>
        <w:t>karen mayumi matsumoto</w:t>
      </w:r>
      <w:r>
        <w:rPr>
          <w:b/>
          <w:caps/>
          <w:spacing w:val="4"/>
        </w:rPr>
        <w:t xml:space="preserve">                                    __</w:t>
      </w:r>
      <w:r>
        <w:rPr>
          <w:b/>
          <w:caps/>
          <w:color w:val="000000"/>
          <w:spacing w:val="4"/>
        </w:rPr>
        <w:t>_____________________________</w:t>
      </w:r>
    </w:p>
    <w:p w14:paraId="08DA239D" w14:textId="4D735B06" w:rsidR="0016109E" w:rsidRPr="00890C6D" w:rsidRDefault="0016109E" w:rsidP="0016109E">
      <w:pPr>
        <w:spacing w:line="276" w:lineRule="auto"/>
        <w:rPr>
          <w:rFonts w:ascii="Times New Roman" w:eastAsia="Calibri" w:hAnsi="Times New Roman"/>
        </w:rPr>
      </w:pPr>
      <w:r w:rsidRPr="00890C6D">
        <w:rPr>
          <w:rFonts w:ascii="Times New Roman" w:eastAsia="Calibri" w:hAnsi="Times New Roman"/>
        </w:rPr>
        <w:t>Coordenador</w:t>
      </w:r>
      <w:r w:rsidR="00890C6D">
        <w:rPr>
          <w:rFonts w:ascii="Times New Roman" w:eastAsia="Calibri" w:hAnsi="Times New Roman"/>
        </w:rPr>
        <w:t>a</w:t>
      </w:r>
      <w:r w:rsidRPr="00890C6D">
        <w:rPr>
          <w:rFonts w:ascii="Times New Roman" w:eastAsia="Calibri" w:hAnsi="Times New Roman"/>
        </w:rPr>
        <w:t xml:space="preserve"> Adjunto</w:t>
      </w:r>
    </w:p>
    <w:p w14:paraId="3394E61F" w14:textId="77777777" w:rsidR="0016109E" w:rsidRDefault="0016109E" w:rsidP="0016109E">
      <w:pPr>
        <w:spacing w:line="276" w:lineRule="auto"/>
        <w:rPr>
          <w:rFonts w:eastAsia="Calibri"/>
        </w:rPr>
      </w:pPr>
    </w:p>
    <w:p w14:paraId="724D13EB" w14:textId="77777777" w:rsidR="0016109E" w:rsidRDefault="0016109E" w:rsidP="0016109E">
      <w:pPr>
        <w:spacing w:line="276" w:lineRule="auto"/>
        <w:rPr>
          <w:rFonts w:eastAsia="Calibri"/>
        </w:rPr>
      </w:pPr>
    </w:p>
    <w:p w14:paraId="1202045A" w14:textId="77777777" w:rsidR="0016109E" w:rsidRDefault="0016109E" w:rsidP="0016109E">
      <w:pPr>
        <w:spacing w:line="276" w:lineRule="auto"/>
        <w:rPr>
          <w:b/>
          <w:caps/>
          <w:spacing w:val="4"/>
        </w:rPr>
      </w:pPr>
    </w:p>
    <w:p w14:paraId="726DAC69" w14:textId="77777777" w:rsidR="0016109E" w:rsidRDefault="0016109E" w:rsidP="0016109E">
      <w:pPr>
        <w:spacing w:line="276" w:lineRule="auto"/>
      </w:pPr>
      <w:r w:rsidRPr="00890C6D">
        <w:rPr>
          <w:rFonts w:ascii="Times New Roman" w:hAnsi="Times New Roman"/>
          <w:b/>
          <w:caps/>
          <w:spacing w:val="4"/>
        </w:rPr>
        <w:lastRenderedPageBreak/>
        <w:t>THIAGO RAFAEL PANDINI</w:t>
      </w:r>
      <w:r>
        <w:rPr>
          <w:b/>
          <w:caps/>
          <w:spacing w:val="4"/>
        </w:rPr>
        <w:tab/>
        <w:t xml:space="preserve">                                  _</w:t>
      </w:r>
      <w:r>
        <w:rPr>
          <w:b/>
          <w:caps/>
          <w:color w:val="000000"/>
          <w:spacing w:val="4"/>
        </w:rPr>
        <w:t>______________________________</w:t>
      </w:r>
    </w:p>
    <w:p w14:paraId="747C2F6D" w14:textId="77777777" w:rsidR="0016109E" w:rsidRPr="00890C6D" w:rsidRDefault="0016109E" w:rsidP="0016109E">
      <w:pPr>
        <w:spacing w:line="276" w:lineRule="auto"/>
        <w:rPr>
          <w:rFonts w:ascii="Times New Roman" w:hAnsi="Times New Roman"/>
        </w:rPr>
      </w:pPr>
      <w:r w:rsidRPr="00890C6D">
        <w:rPr>
          <w:rFonts w:ascii="Times New Roman" w:hAnsi="Times New Roman"/>
        </w:rPr>
        <w:t>Membro</w:t>
      </w:r>
    </w:p>
    <w:p w14:paraId="5B346F64" w14:textId="77777777" w:rsidR="0016109E" w:rsidRDefault="0016109E" w:rsidP="0016109E">
      <w:pPr>
        <w:spacing w:line="276" w:lineRule="auto"/>
      </w:pPr>
    </w:p>
    <w:p w14:paraId="05A246D8" w14:textId="77777777" w:rsidR="0016109E" w:rsidRDefault="0016109E" w:rsidP="0016109E">
      <w:pPr>
        <w:spacing w:line="276" w:lineRule="auto"/>
      </w:pPr>
    </w:p>
    <w:p w14:paraId="3D847515" w14:textId="77777777" w:rsidR="0016109E" w:rsidRDefault="0016109E" w:rsidP="0016109E">
      <w:pPr>
        <w:spacing w:line="276" w:lineRule="auto"/>
      </w:pPr>
    </w:p>
    <w:p w14:paraId="1D8C6B57" w14:textId="77777777" w:rsidR="0016109E" w:rsidRDefault="0016109E" w:rsidP="0016109E">
      <w:pPr>
        <w:spacing w:line="276" w:lineRule="auto"/>
      </w:pPr>
      <w:r w:rsidRPr="00890C6D">
        <w:rPr>
          <w:rFonts w:ascii="Times New Roman" w:hAnsi="Times New Roman"/>
          <w:b/>
          <w:caps/>
          <w:spacing w:val="4"/>
        </w:rPr>
        <w:t>ANA ELISE ANDRADE PEREIRA</w:t>
      </w:r>
      <w:r>
        <w:rPr>
          <w:b/>
          <w:caps/>
          <w:spacing w:val="4"/>
        </w:rPr>
        <w:tab/>
        <w:t xml:space="preserve">     </w:t>
      </w:r>
      <w:r>
        <w:rPr>
          <w:b/>
          <w:caps/>
          <w:spacing w:val="4"/>
        </w:rPr>
        <w:tab/>
      </w:r>
      <w:r>
        <w:rPr>
          <w:b/>
          <w:caps/>
          <w:spacing w:val="4"/>
        </w:rPr>
        <w:tab/>
        <w:t xml:space="preserve">          _</w:t>
      </w:r>
      <w:r>
        <w:rPr>
          <w:b/>
          <w:caps/>
          <w:color w:val="000000"/>
          <w:spacing w:val="4"/>
        </w:rPr>
        <w:t>______________________________</w:t>
      </w:r>
      <w:r>
        <w:rPr>
          <w:b/>
          <w:caps/>
          <w:spacing w:val="4"/>
        </w:rPr>
        <w:t xml:space="preserve">                             </w:t>
      </w:r>
    </w:p>
    <w:p w14:paraId="2EFEB1BD" w14:textId="77777777" w:rsidR="0016109E" w:rsidRPr="00890C6D" w:rsidRDefault="0016109E" w:rsidP="0016109E">
      <w:pPr>
        <w:spacing w:line="276" w:lineRule="auto"/>
        <w:rPr>
          <w:rFonts w:ascii="Times New Roman" w:hAnsi="Times New Roman"/>
        </w:rPr>
      </w:pPr>
      <w:r w:rsidRPr="00890C6D">
        <w:rPr>
          <w:rFonts w:ascii="Times New Roman" w:hAnsi="Times New Roman"/>
        </w:rPr>
        <w:t>Conselheira Suplente</w:t>
      </w:r>
    </w:p>
    <w:p w14:paraId="7BF55DEC" w14:textId="77777777" w:rsidR="0016109E" w:rsidRDefault="0016109E" w:rsidP="0016109E">
      <w:pPr>
        <w:tabs>
          <w:tab w:val="left" w:pos="284"/>
          <w:tab w:val="left" w:pos="851"/>
        </w:tabs>
        <w:spacing w:line="276" w:lineRule="auto"/>
        <w:ind w:left="709"/>
        <w:jc w:val="both"/>
        <w:rPr>
          <w:rFonts w:ascii="Calibri" w:hAnsi="Calibri" w:cs="Calibri"/>
        </w:rPr>
      </w:pPr>
    </w:p>
    <w:p w14:paraId="270A4E5C" w14:textId="5591FF61" w:rsidR="006D034D" w:rsidRDefault="006D034D" w:rsidP="0016109E">
      <w:pPr>
        <w:tabs>
          <w:tab w:val="left" w:pos="284"/>
          <w:tab w:val="left" w:pos="851"/>
        </w:tabs>
        <w:suppressAutoHyphens w:val="0"/>
        <w:spacing w:before="100" w:after="100" w:line="276" w:lineRule="auto"/>
        <w:jc w:val="both"/>
      </w:pPr>
    </w:p>
    <w:sectPr w:rsidR="006D034D">
      <w:headerReference w:type="default" r:id="rId7"/>
      <w:footerReference w:type="default" r:id="rId8"/>
      <w:pgSz w:w="11900" w:h="16840"/>
      <w:pgMar w:top="1985" w:right="1128" w:bottom="1559" w:left="1559" w:header="568" w:footer="99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0C30D8" w14:textId="77777777" w:rsidR="003C7EE2" w:rsidRDefault="003C7EE2">
      <w:r>
        <w:separator/>
      </w:r>
    </w:p>
  </w:endnote>
  <w:endnote w:type="continuationSeparator" w:id="0">
    <w:p w14:paraId="6F0B4288" w14:textId="77777777" w:rsidR="003C7EE2" w:rsidRDefault="003C7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0FB7D" w14:textId="77777777" w:rsidR="004B5D6D" w:rsidRDefault="00AD3EA6">
    <w:pPr>
      <w:pStyle w:val="NormalWeb"/>
      <w:shd w:val="clear" w:color="auto" w:fill="FFFFFF"/>
      <w:jc w:val="both"/>
    </w:pPr>
    <w:r>
      <w:rPr>
        <w:sz w:val="12"/>
        <w:szCs w:val="12"/>
      </w:rPr>
      <w:t xml:space="preserve"> </w:t>
    </w:r>
    <w:r>
      <w:rPr>
        <w:rFonts w:ascii="Times New Roman" w:eastAsia="Times New Roman" w:hAnsi="Times New Roman"/>
        <w:color w:val="000000"/>
        <w:sz w:val="12"/>
        <w:szCs w:val="12"/>
        <w:lang w:eastAsia="pt-BR"/>
      </w:rPr>
      <w:t>“Art. 4º A interrupção do registro é facultada ao profissional que, sem se desligar do CAU, não pretende exercer a profissão por tempo indeterminado, desde que atendidas as seguintes condições:</w:t>
    </w:r>
  </w:p>
  <w:p w14:paraId="624CDE2C" w14:textId="77777777" w:rsidR="004B5D6D" w:rsidRDefault="00AD3EA6">
    <w:pPr>
      <w:pStyle w:val="NormalWeb"/>
      <w:shd w:val="clear" w:color="auto" w:fill="FFFFFF"/>
      <w:jc w:val="both"/>
      <w:rPr>
        <w:rFonts w:ascii="Times New Roman" w:eastAsia="Times New Roman" w:hAnsi="Times New Roman"/>
        <w:color w:val="000000"/>
        <w:sz w:val="12"/>
        <w:szCs w:val="12"/>
        <w:lang w:eastAsia="pt-BR"/>
      </w:rPr>
    </w:pPr>
    <w:r>
      <w:rPr>
        <w:rFonts w:ascii="Times New Roman" w:eastAsia="Times New Roman" w:hAnsi="Times New Roman"/>
        <w:color w:val="000000"/>
        <w:sz w:val="12"/>
        <w:szCs w:val="12"/>
        <w:lang w:eastAsia="pt-BR"/>
      </w:rPr>
      <w:t> I – Não ocupar emprego, cargo ou função técnica, no setor público ou privado, para o qual seja exigida formação profissional na área de Arquitetura e Urbanismo ou para cujo concurso público ou processo seletivo tenha sido exigido o registro do profissional no Conselho;</w:t>
    </w:r>
  </w:p>
  <w:p w14:paraId="39F43040" w14:textId="77777777" w:rsidR="004B5D6D" w:rsidRDefault="00AD3EA6">
    <w:pPr>
      <w:shd w:val="clear" w:color="auto" w:fill="FFFFFF"/>
      <w:suppressAutoHyphens w:val="0"/>
      <w:jc w:val="both"/>
      <w:textAlignment w:val="auto"/>
      <w:rPr>
        <w:rFonts w:ascii="Times New Roman" w:eastAsia="Times New Roman" w:hAnsi="Times New Roman"/>
        <w:color w:val="000000"/>
        <w:sz w:val="12"/>
        <w:szCs w:val="12"/>
        <w:lang w:eastAsia="pt-BR"/>
      </w:rPr>
    </w:pPr>
    <w:r>
      <w:rPr>
        <w:rFonts w:ascii="Times New Roman" w:eastAsia="Times New Roman" w:hAnsi="Times New Roman"/>
        <w:color w:val="000000"/>
        <w:sz w:val="12"/>
        <w:szCs w:val="12"/>
        <w:lang w:eastAsia="pt-BR"/>
      </w:rPr>
      <w:t> II – Não constar em processo fiscalizatório e/ou ético-disciplinar em tramitação nos CAU/UF ou no CAU/BR; e</w:t>
    </w:r>
  </w:p>
  <w:p w14:paraId="67EBE129" w14:textId="77777777" w:rsidR="004B5D6D" w:rsidRDefault="00AD3EA6">
    <w:pPr>
      <w:pStyle w:val="Rodap"/>
      <w:ind w:right="360"/>
    </w:pPr>
    <w:r>
      <w:rPr>
        <w:rFonts w:ascii="Times New Roman" w:eastAsia="Times New Roman" w:hAnsi="Times New Roman"/>
        <w:color w:val="000000"/>
        <w:sz w:val="12"/>
        <w:szCs w:val="12"/>
        <w:lang w:eastAsia="pt-BR"/>
      </w:rPr>
      <w:t> III – Não possuir Registro de Responsabilidade Técnica (RRT) sem a devida baixa no CAU</w:t>
    </w:r>
    <w:r>
      <w:rPr>
        <w:lang w:eastAsia="pt-BR"/>
      </w:rPr>
      <w:t xml:space="preserve"> </w: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8C673A6" wp14:editId="304F6A38">
              <wp:simplePos x="0" y="0"/>
              <wp:positionH relativeFrom="page">
                <wp:posOffset>6614769</wp:posOffset>
              </wp:positionH>
              <wp:positionV relativeFrom="paragraph">
                <wp:posOffset>-196778</wp:posOffset>
              </wp:positionV>
              <wp:extent cx="675641" cy="228600"/>
              <wp:effectExtent l="0" t="0" r="10159" b="0"/>
              <wp:wrapSquare wrapText="bothSides"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5641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511411DD" w14:textId="77777777" w:rsidR="004B5D6D" w:rsidRDefault="00AD3EA6">
                          <w:pPr>
                            <w:pStyle w:val="Rodap"/>
                            <w:jc w:val="right"/>
                          </w:pP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separate"/>
                          </w:r>
                          <w:r w:rsidR="00D90874">
                            <w:rPr>
                              <w:rStyle w:val="Nmerodepgina"/>
                              <w:rFonts w:ascii="Arial" w:hAnsi="Arial"/>
                              <w:noProof/>
                              <w:color w:val="296D7A"/>
                              <w:sz w:val="18"/>
                            </w:rPr>
                            <w:t>1</w: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8C673A6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520.85pt;margin-top:-15.5pt;width:53.2pt;height:18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" filled="f" stroked="f">
              <v:textbox inset="0,0,0,0">
                <w:txbxContent>
                  <w:p w14:paraId="511411DD" w14:textId="77777777" w:rsidR="004B5D6D" w:rsidRDefault="00AD3EA6">
                    <w:pPr>
                      <w:pStyle w:val="Rodap"/>
                      <w:jc w:val="right"/>
                    </w:pP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begin"/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instrText xml:space="preserve"> PAGE </w:instrTex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separate"/>
                    </w:r>
                    <w:r w:rsidR="00D90874">
                      <w:rPr>
                        <w:rStyle w:val="Nmerodepgina"/>
                        <w:rFonts w:ascii="Arial" w:hAnsi="Arial"/>
                        <w:noProof/>
                        <w:color w:val="296D7A"/>
                        <w:sz w:val="18"/>
                      </w:rPr>
                      <w:t>1</w: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  <w:p w14:paraId="5F29E0E5" w14:textId="77777777" w:rsidR="004B5D6D" w:rsidRDefault="00AE5108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196110" w14:textId="77777777" w:rsidR="003C7EE2" w:rsidRDefault="003C7EE2">
      <w:r>
        <w:rPr>
          <w:color w:val="000000"/>
        </w:rPr>
        <w:separator/>
      </w:r>
    </w:p>
  </w:footnote>
  <w:footnote w:type="continuationSeparator" w:id="0">
    <w:p w14:paraId="7A1207B4" w14:textId="77777777" w:rsidR="003C7EE2" w:rsidRDefault="003C7E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1BD3C" w14:textId="77777777" w:rsidR="004B5D6D" w:rsidRDefault="00AD3EA6">
    <w:pPr>
      <w:pStyle w:val="Cabealho"/>
      <w:tabs>
        <w:tab w:val="left" w:pos="2880"/>
        <w:tab w:val="left" w:pos="6120"/>
        <w:tab w:val="right" w:pos="8640"/>
      </w:tabs>
      <w:ind w:left="-1134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3C782AD8" wp14:editId="69107E34">
          <wp:simplePos x="0" y="0"/>
          <wp:positionH relativeFrom="column">
            <wp:posOffset>-155548</wp:posOffset>
          </wp:positionH>
          <wp:positionV relativeFrom="paragraph">
            <wp:posOffset>-38477</wp:posOffset>
          </wp:positionV>
          <wp:extent cx="5850258" cy="490520"/>
          <wp:effectExtent l="0" t="0" r="0" b="4780"/>
          <wp:wrapNone/>
          <wp:docPr id="1" name="Imagem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50258" cy="49052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00657866" w14:textId="77777777" w:rsidR="004B5D6D" w:rsidRDefault="00AE5108">
    <w:pPr>
      <w:pStyle w:val="Cabealho"/>
      <w:tabs>
        <w:tab w:val="left" w:pos="2880"/>
        <w:tab w:val="left" w:pos="6120"/>
        <w:tab w:val="right" w:pos="8640"/>
      </w:tabs>
      <w:ind w:left="-1134"/>
      <w:rPr>
        <w:lang w:eastAsia="pt-BR"/>
      </w:rPr>
    </w:pPr>
  </w:p>
  <w:p w14:paraId="4FC88D1D" w14:textId="77777777" w:rsidR="004B5D6D" w:rsidRDefault="00AE5108">
    <w:pPr>
      <w:pStyle w:val="Cabealho"/>
      <w:tabs>
        <w:tab w:val="left" w:pos="2880"/>
        <w:tab w:val="left" w:pos="6120"/>
        <w:tab w:val="right" w:pos="8640"/>
      </w:tabs>
      <w:ind w:left="-1134"/>
      <w:rPr>
        <w:lang w:eastAsia="pt-BR"/>
      </w:rPr>
    </w:pPr>
  </w:p>
  <w:tbl>
    <w:tblPr>
      <w:tblW w:w="9214" w:type="dxa"/>
      <w:tblInd w:w="-5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843"/>
      <w:gridCol w:w="7371"/>
    </w:tblGrid>
    <w:tr w:rsidR="004B5D6D" w14:paraId="20DF455B" w14:textId="77777777" w:rsidTr="00D96A20">
      <w:trPr>
        <w:cantSplit/>
        <w:trHeight w:val="283"/>
      </w:trPr>
      <w:tc>
        <w:tcPr>
          <w:tcW w:w="184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5BDA63E2" w14:textId="0F68E05B" w:rsidR="004B5D6D" w:rsidRDefault="00AD3EA6">
          <w:pPr>
            <w:rPr>
              <w:rFonts w:ascii="Times New Roman" w:eastAsia="Times New Roman" w:hAnsi="Times New Roman"/>
              <w:sz w:val="22"/>
              <w:szCs w:val="22"/>
              <w:lang w:eastAsia="pt-BR"/>
            </w:rPr>
          </w:pPr>
          <w:r>
            <w:rPr>
              <w:rFonts w:ascii="Times New Roman" w:eastAsia="Times New Roman" w:hAnsi="Times New Roman"/>
              <w:sz w:val="22"/>
              <w:szCs w:val="22"/>
              <w:lang w:eastAsia="pt-BR"/>
            </w:rPr>
            <w:t>PROCESSO</w:t>
          </w:r>
        </w:p>
      </w:tc>
      <w:tc>
        <w:tcPr>
          <w:tcW w:w="737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6436AEDD" w14:textId="362F18D7" w:rsidR="004B5D6D" w:rsidRDefault="008D4AD6">
          <w:pPr>
            <w:widowControl w:val="0"/>
          </w:pPr>
          <w:r w:rsidRPr="008D4AD6">
            <w:rPr>
              <w:rFonts w:ascii="Times New Roman" w:eastAsia="Times New Roman" w:hAnsi="Times New Roman"/>
              <w:sz w:val="22"/>
              <w:szCs w:val="22"/>
              <w:lang w:eastAsia="pt-BR"/>
            </w:rPr>
            <w:t>1423736/2021</w:t>
          </w:r>
        </w:p>
      </w:tc>
    </w:tr>
    <w:tr w:rsidR="004B5D6D" w14:paraId="595B4115" w14:textId="77777777" w:rsidTr="00D96A20">
      <w:trPr>
        <w:cantSplit/>
        <w:trHeight w:val="283"/>
      </w:trPr>
      <w:tc>
        <w:tcPr>
          <w:tcW w:w="184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30746B35" w14:textId="77263269" w:rsidR="004B5D6D" w:rsidRDefault="00AD3EA6">
          <w:pPr>
            <w:rPr>
              <w:rFonts w:ascii="Times New Roman" w:eastAsia="Times New Roman" w:hAnsi="Times New Roman"/>
              <w:sz w:val="22"/>
              <w:szCs w:val="22"/>
              <w:lang w:eastAsia="pt-BR"/>
            </w:rPr>
          </w:pPr>
          <w:r>
            <w:rPr>
              <w:rFonts w:ascii="Times New Roman" w:eastAsia="Times New Roman" w:hAnsi="Times New Roman"/>
              <w:sz w:val="22"/>
              <w:szCs w:val="22"/>
              <w:lang w:eastAsia="pt-BR"/>
            </w:rPr>
            <w:t>INTERESSADO</w:t>
          </w:r>
        </w:p>
      </w:tc>
      <w:tc>
        <w:tcPr>
          <w:tcW w:w="737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7D419E1A" w14:textId="27C91400" w:rsidR="004B5D6D" w:rsidRDefault="008D4AD6">
          <w:pPr>
            <w:suppressAutoHyphens w:val="0"/>
            <w:textAlignment w:val="auto"/>
          </w:pPr>
          <w:r w:rsidRPr="008D4AD6">
            <w:rPr>
              <w:rFonts w:ascii="Times New Roman" w:eastAsia="Times New Roman" w:hAnsi="Times New Roman"/>
              <w:sz w:val="22"/>
              <w:szCs w:val="22"/>
              <w:lang w:eastAsia="pt-BR"/>
            </w:rPr>
            <w:t>EMANUELY FAGANELO DE SOUZA</w:t>
          </w:r>
        </w:p>
      </w:tc>
    </w:tr>
    <w:tr w:rsidR="004B5D6D" w14:paraId="15660D09" w14:textId="77777777" w:rsidTr="00D96A20">
      <w:trPr>
        <w:cantSplit/>
        <w:trHeight w:val="283"/>
      </w:trPr>
      <w:tc>
        <w:tcPr>
          <w:tcW w:w="184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1CDCA35D" w14:textId="376F25F8" w:rsidR="004B5D6D" w:rsidRDefault="00AD3EA6">
          <w:pPr>
            <w:rPr>
              <w:rFonts w:ascii="Times New Roman" w:eastAsia="Times New Roman" w:hAnsi="Times New Roman"/>
              <w:sz w:val="22"/>
              <w:szCs w:val="22"/>
              <w:lang w:eastAsia="pt-BR"/>
            </w:rPr>
          </w:pPr>
          <w:r>
            <w:rPr>
              <w:rFonts w:ascii="Times New Roman" w:eastAsia="Times New Roman" w:hAnsi="Times New Roman"/>
              <w:sz w:val="22"/>
              <w:szCs w:val="22"/>
              <w:lang w:eastAsia="pt-BR"/>
            </w:rPr>
            <w:t>ASSUNTO</w:t>
          </w:r>
        </w:p>
      </w:tc>
      <w:tc>
        <w:tcPr>
          <w:tcW w:w="737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5773ED5E" w14:textId="41CFC5F8" w:rsidR="004B5D6D" w:rsidRDefault="00815B81">
          <w:pPr>
            <w:widowControl w:val="0"/>
          </w:pPr>
          <w:r>
            <w:rPr>
              <w:rFonts w:ascii="Times New Roman" w:eastAsia="Times New Roman" w:hAnsi="Times New Roman"/>
              <w:bCs/>
              <w:sz w:val="22"/>
              <w:szCs w:val="22"/>
              <w:lang w:eastAsia="pt-BR"/>
            </w:rPr>
            <w:t>INTERRUPÇÃO DE REGISTRO PROFISSIONAL</w:t>
          </w:r>
        </w:p>
      </w:tc>
    </w:tr>
  </w:tbl>
  <w:p w14:paraId="070EDC9A" w14:textId="77777777" w:rsidR="004B5D6D" w:rsidRDefault="00AE5108">
    <w:pPr>
      <w:pStyle w:val="Cabealho"/>
      <w:tabs>
        <w:tab w:val="left" w:pos="2880"/>
        <w:tab w:val="left" w:pos="6120"/>
        <w:tab w:val="right" w:pos="8640"/>
      </w:tabs>
      <w:ind w:left="-113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D855F9"/>
    <w:multiLevelType w:val="multilevel"/>
    <w:tmpl w:val="DDBCF4D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34D"/>
    <w:rsid w:val="000C1C8D"/>
    <w:rsid w:val="0016109E"/>
    <w:rsid w:val="002707EB"/>
    <w:rsid w:val="002E587A"/>
    <w:rsid w:val="003C7EE2"/>
    <w:rsid w:val="00532AC9"/>
    <w:rsid w:val="0060090A"/>
    <w:rsid w:val="006D034D"/>
    <w:rsid w:val="00711F71"/>
    <w:rsid w:val="00772D8A"/>
    <w:rsid w:val="00815B81"/>
    <w:rsid w:val="00833318"/>
    <w:rsid w:val="00890C6D"/>
    <w:rsid w:val="008D4AD6"/>
    <w:rsid w:val="00A0279D"/>
    <w:rsid w:val="00AD3EA6"/>
    <w:rsid w:val="00AE5108"/>
    <w:rsid w:val="00B36AB2"/>
    <w:rsid w:val="00BC5046"/>
    <w:rsid w:val="00D90874"/>
    <w:rsid w:val="00D96A20"/>
    <w:rsid w:val="00E45238"/>
    <w:rsid w:val="00E65947"/>
    <w:rsid w:val="00FA6953"/>
    <w:rsid w:val="00FD2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F3AC989"/>
  <w15:docId w15:val="{C239E529-BAA8-4AC7-8D77-443EBF5B4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</w:rPr>
  </w:style>
  <w:style w:type="paragraph" w:customStyle="1" w:styleId="Padro">
    <w:name w:val="Padrão"/>
    <w:pPr>
      <w:tabs>
        <w:tab w:val="left" w:pos="708"/>
      </w:tabs>
      <w:suppressAutoHyphens/>
    </w:pPr>
    <w:rPr>
      <w:rFonts w:ascii="Times New Roman" w:eastAsia="Times New Roman" w:hAnsi="Times New Roman" w:cs="Lucida Sans"/>
      <w:color w:val="00000A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pPr>
      <w:ind w:left="720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hAnsi="Segoe UI" w:cs="Segoe UI"/>
      <w:sz w:val="18"/>
      <w:szCs w:val="18"/>
      <w:lang w:eastAsia="en-US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basedOn w:val="Fontepargpadro"/>
    <w:rPr>
      <w:lang w:eastAsia="en-US"/>
    </w:rPr>
  </w:style>
  <w:style w:type="character" w:styleId="Refdenotaderodap">
    <w:name w:val="footnote reference"/>
    <w:basedOn w:val="Fontepargpadro"/>
    <w:rPr>
      <w:position w:val="0"/>
      <w:vertAlign w:val="superscript"/>
    </w:rPr>
  </w:style>
  <w:style w:type="paragraph" w:styleId="Textodenotadefim">
    <w:name w:val="endnote text"/>
    <w:basedOn w:val="Normal"/>
    <w:rPr>
      <w:sz w:val="20"/>
      <w:szCs w:val="20"/>
    </w:rPr>
  </w:style>
  <w:style w:type="character" w:customStyle="1" w:styleId="TextodenotadefimChar">
    <w:name w:val="Texto de nota de fim Char"/>
    <w:basedOn w:val="Fontepargpadro"/>
    <w:rPr>
      <w:lang w:eastAsia="en-US"/>
    </w:rPr>
  </w:style>
  <w:style w:type="character" w:styleId="Refdenotadefim">
    <w:name w:val="endnote reference"/>
    <w:basedOn w:val="Fontepargpadro"/>
    <w:rPr>
      <w:position w:val="0"/>
      <w:vertAlign w:val="superscript"/>
    </w:rPr>
  </w:style>
  <w:style w:type="character" w:customStyle="1" w:styleId="HeaderChar">
    <w:name w:val="Header Char"/>
    <w:basedOn w:val="Fontepargpadro"/>
    <w:rPr>
      <w:sz w:val="24"/>
      <w:szCs w:val="24"/>
      <w:lang w:eastAsia="en-US"/>
    </w:rPr>
  </w:style>
  <w:style w:type="character" w:customStyle="1" w:styleId="FooterChar">
    <w:name w:val="Footer Char"/>
    <w:basedOn w:val="Fontepargpadro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6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83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8673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38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0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94707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9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96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63943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0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75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82231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02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11673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7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94835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3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1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1457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96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12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88971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9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860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2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48122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301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comunica</dc:creator>
  <cp:lastModifiedBy>Thamyres Souza Soares</cp:lastModifiedBy>
  <cp:revision>9</cp:revision>
  <cp:lastPrinted>2021-09-16T19:25:00Z</cp:lastPrinted>
  <dcterms:created xsi:type="dcterms:W3CDTF">2022-01-20T20:32:00Z</dcterms:created>
  <dcterms:modified xsi:type="dcterms:W3CDTF">2022-01-28T15:56:00Z</dcterms:modified>
</cp:coreProperties>
</file>