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3B8F69B9" w:rsidR="006D034D" w:rsidRDefault="00AD3EA6" w:rsidP="005C433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 xml:space="preserve"> </w:t>
      </w:r>
      <w:r w:rsidR="003E5686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790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/2</w:t>
      </w:r>
      <w:r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02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(CEP-CAU/MT)</w:t>
      </w:r>
    </w:p>
    <w:p w14:paraId="17DC968E" w14:textId="765BAF6E" w:rsidR="006D034D" w:rsidRDefault="00AD3EA6">
      <w:pPr>
        <w:jc w:val="both"/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ordinariamente de maneira virtual (aplicativo Microsoft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Teams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), no dia </w:t>
      </w:r>
      <w:r w:rsidR="00815B81">
        <w:rPr>
          <w:rFonts w:ascii="Times New Roman" w:eastAsia="Times New Roman" w:hAnsi="Times New Roman"/>
          <w:sz w:val="22"/>
          <w:szCs w:val="22"/>
          <w:lang w:eastAsia="pt-BR"/>
        </w:rPr>
        <w:t>26 de janeiro de 2022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</w:p>
    <w:p w14:paraId="04887817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273CE2B" w14:textId="337502C9" w:rsidR="006D034D" w:rsidRDefault="00AD3EA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Resolução CAU/BR n</w:t>
      </w:r>
      <w:r w:rsidR="005C4336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 167, de 16 de agosto de 2018 dispõe sobre alterações do registro de profissionais nos Conselhos de Arquitetura e Urbanismo dos Estados e do Distrito Federal (CAU/UF), e dá outras providências.</w:t>
      </w:r>
    </w:p>
    <w:p w14:paraId="2FB909DC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8BC0647" w14:textId="07329963" w:rsidR="006D034D" w:rsidRPr="00815B81" w:rsidRDefault="00AD3EA6">
      <w:pPr>
        <w:jc w:val="both"/>
      </w:pP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protocolo n.º </w:t>
      </w:r>
      <w:r w:rsidR="00714588" w:rsidRPr="00714588">
        <w:rPr>
          <w:rFonts w:ascii="Times New Roman" w:eastAsia="Times New Roman" w:hAnsi="Times New Roman"/>
          <w:sz w:val="22"/>
          <w:szCs w:val="22"/>
          <w:lang w:eastAsia="pt-BR"/>
        </w:rPr>
        <w:t>1433637/2021</w:t>
      </w:r>
      <w:r w:rsidR="0071458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do (a) profissional </w:t>
      </w:r>
      <w:r w:rsidR="00714588" w:rsidRPr="00714588">
        <w:rPr>
          <w:rFonts w:ascii="Times New Roman" w:eastAsia="Times New Roman" w:hAnsi="Times New Roman"/>
          <w:sz w:val="22"/>
          <w:szCs w:val="22"/>
          <w:lang w:eastAsia="pt-BR"/>
        </w:rPr>
        <w:t>Silvia Cristina Ferreira</w:t>
      </w:r>
      <w:r w:rsidR="0071458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A6953">
        <w:rPr>
          <w:rFonts w:ascii="Times New Roman" w:eastAsia="Times New Roman" w:hAnsi="Times New Roman"/>
          <w:sz w:val="22"/>
          <w:szCs w:val="22"/>
          <w:lang w:eastAsia="pt-BR"/>
        </w:rPr>
        <w:t>q</w:t>
      </w:r>
      <w:r w:rsidR="00FA6953"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ue 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>solicitou a interrupção do seu Registro Profissional por tempo indeterminado.</w:t>
      </w:r>
    </w:p>
    <w:p w14:paraId="1049BBF8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7BCDB54" w14:textId="2AF89F74" w:rsidR="006D034D" w:rsidRDefault="00AD3EA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atende os requisitos estabelecidos no art. ¹4º, inciso I ao III da Resolução CAU/BR n</w:t>
      </w:r>
      <w:r w:rsidR="005C4336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 167, de 16 de agosto de 2018.</w:t>
      </w:r>
    </w:p>
    <w:p w14:paraId="2337153C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336720C" w14:textId="1F09F517" w:rsidR="006D034D" w:rsidRDefault="00AD3EA6">
      <w:pPr>
        <w:pStyle w:val="NormalWeb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atendendo as condições estabelecidas, o processo de solicitação de interrupção de registro será deferido pelo CAU/UF competente, conforme art. 7º da Resolução CAU/BR n</w:t>
      </w:r>
      <w:r w:rsidR="005C4336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 167, de 16 de agosto de 2018.</w:t>
      </w:r>
    </w:p>
    <w:p w14:paraId="2AC1E245" w14:textId="77777777" w:rsidR="006D034D" w:rsidRDefault="00AD3EA6">
      <w:pPr>
        <w:pStyle w:val="NormalWeb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</w:p>
    <w:p w14:paraId="6B123579" w14:textId="77777777" w:rsidR="006D034D" w:rsidRDefault="00AD3EA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349A5CF1" w14:textId="77777777" w:rsidR="006D034D" w:rsidRDefault="006D034D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0EC584D" w14:textId="1FEBCA20" w:rsidR="006D034D" w:rsidRDefault="00AD3EA6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>Pelo deferimento do pedido de Interrupção de Registro Profissional do (a) Sr. (a)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 w:rsidR="00714588" w:rsidRPr="00714588">
        <w:rPr>
          <w:rFonts w:ascii="Times New Roman" w:eastAsia="Times New Roman" w:hAnsi="Times New Roman"/>
          <w:sz w:val="22"/>
          <w:szCs w:val="22"/>
          <w:lang w:eastAsia="pt-BR"/>
        </w:rPr>
        <w:t>Silvia Cristina Ferreira</w:t>
      </w:r>
      <w:r w:rsidR="00ED56B5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protocolo n.º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 w:rsidR="00714588" w:rsidRPr="00714588">
        <w:rPr>
          <w:rFonts w:ascii="Times New Roman" w:eastAsia="Times New Roman" w:hAnsi="Times New Roman"/>
          <w:sz w:val="22"/>
          <w:szCs w:val="22"/>
          <w:lang w:eastAsia="pt-BR"/>
        </w:rPr>
        <w:t>1433637/2021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6045824" w14:textId="77777777" w:rsidR="006D034D" w:rsidRDefault="006D034D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0FB63293" w14:textId="77777777" w:rsidR="006D034D" w:rsidRDefault="00AD3EA6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está deliberação ao setor de Atendimento do CAU/MT.</w:t>
      </w:r>
    </w:p>
    <w:p w14:paraId="46D22CBA" w14:textId="77777777" w:rsidR="006D034D" w:rsidRDefault="006D034D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0B88579A" w14:textId="7D01FA01" w:rsidR="003E5686" w:rsidRPr="0058323D" w:rsidRDefault="003E5686" w:rsidP="0058323D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  <w:r w:rsidRPr="0058323D">
        <w:rPr>
          <w:rFonts w:ascii="Times New Roman" w:hAnsi="Times New Roman"/>
          <w:sz w:val="22"/>
          <w:szCs w:val="22"/>
        </w:rPr>
        <w:t xml:space="preserve">Com </w:t>
      </w:r>
      <w:r w:rsidRPr="0058323D">
        <w:rPr>
          <w:rFonts w:ascii="Times New Roman" w:hAnsi="Times New Roman"/>
          <w:b/>
          <w:sz w:val="22"/>
          <w:szCs w:val="22"/>
        </w:rPr>
        <w:t xml:space="preserve">04 votos favoráveis </w:t>
      </w:r>
      <w:r w:rsidRPr="0058323D">
        <w:rPr>
          <w:rFonts w:ascii="Times New Roman" w:hAnsi="Times New Roman"/>
          <w:sz w:val="22"/>
          <w:szCs w:val="22"/>
        </w:rPr>
        <w:t xml:space="preserve">dos Conselheiros Elisangela Fernandes </w:t>
      </w:r>
      <w:proofErr w:type="spellStart"/>
      <w:r w:rsidRPr="0058323D">
        <w:rPr>
          <w:rFonts w:ascii="Times New Roman" w:hAnsi="Times New Roman"/>
          <w:sz w:val="22"/>
          <w:szCs w:val="22"/>
        </w:rPr>
        <w:t>Bokorni</w:t>
      </w:r>
      <w:proofErr w:type="spellEnd"/>
      <w:r w:rsidRPr="0058323D">
        <w:rPr>
          <w:rFonts w:ascii="Times New Roman" w:hAnsi="Times New Roman"/>
          <w:sz w:val="22"/>
          <w:szCs w:val="22"/>
        </w:rPr>
        <w:t xml:space="preserve">, Karen </w:t>
      </w:r>
      <w:proofErr w:type="spellStart"/>
      <w:r w:rsidRPr="0058323D">
        <w:rPr>
          <w:rFonts w:ascii="Times New Roman" w:hAnsi="Times New Roman"/>
          <w:sz w:val="22"/>
          <w:szCs w:val="22"/>
        </w:rPr>
        <w:t>Mayumi</w:t>
      </w:r>
      <w:proofErr w:type="spellEnd"/>
      <w:r w:rsidRPr="0058323D">
        <w:rPr>
          <w:rFonts w:ascii="Times New Roman" w:hAnsi="Times New Roman"/>
          <w:sz w:val="22"/>
          <w:szCs w:val="22"/>
        </w:rPr>
        <w:t xml:space="preserve"> Matsumoto; Thiago Raf</w:t>
      </w:r>
      <w:r w:rsidR="0038685A">
        <w:rPr>
          <w:rFonts w:ascii="Times New Roman" w:hAnsi="Times New Roman"/>
          <w:sz w:val="22"/>
          <w:szCs w:val="22"/>
        </w:rPr>
        <w:t>a</w:t>
      </w:r>
      <w:r w:rsidRPr="0058323D">
        <w:rPr>
          <w:rFonts w:ascii="Times New Roman" w:hAnsi="Times New Roman"/>
          <w:sz w:val="22"/>
          <w:szCs w:val="22"/>
        </w:rPr>
        <w:t xml:space="preserve">el </w:t>
      </w:r>
      <w:proofErr w:type="spellStart"/>
      <w:r w:rsidRPr="0058323D">
        <w:rPr>
          <w:rFonts w:ascii="Times New Roman" w:hAnsi="Times New Roman"/>
          <w:sz w:val="22"/>
          <w:szCs w:val="22"/>
        </w:rPr>
        <w:t>Pandini</w:t>
      </w:r>
      <w:proofErr w:type="spellEnd"/>
      <w:r w:rsidRPr="0058323D">
        <w:rPr>
          <w:rFonts w:ascii="Times New Roman" w:hAnsi="Times New Roman"/>
          <w:sz w:val="22"/>
          <w:szCs w:val="22"/>
        </w:rPr>
        <w:t xml:space="preserve"> e Ana Elise Andrade Pereira; </w:t>
      </w:r>
      <w:r w:rsidRPr="0058323D">
        <w:rPr>
          <w:rFonts w:ascii="Times New Roman" w:hAnsi="Times New Roman"/>
          <w:b/>
          <w:sz w:val="22"/>
          <w:szCs w:val="22"/>
        </w:rPr>
        <w:t>00 votos contrários</w:t>
      </w:r>
      <w:r w:rsidRPr="0058323D">
        <w:rPr>
          <w:rFonts w:ascii="Times New Roman" w:hAnsi="Times New Roman"/>
          <w:sz w:val="22"/>
          <w:szCs w:val="22"/>
        </w:rPr>
        <w:t xml:space="preserve">; </w:t>
      </w:r>
      <w:r w:rsidRPr="0058323D">
        <w:rPr>
          <w:rFonts w:ascii="Times New Roman" w:hAnsi="Times New Roman"/>
          <w:b/>
          <w:sz w:val="22"/>
          <w:szCs w:val="22"/>
        </w:rPr>
        <w:t xml:space="preserve">00 abstenções </w:t>
      </w:r>
      <w:r w:rsidRPr="0058323D">
        <w:rPr>
          <w:rFonts w:ascii="Times New Roman" w:hAnsi="Times New Roman"/>
          <w:sz w:val="22"/>
          <w:szCs w:val="22"/>
        </w:rPr>
        <w:t xml:space="preserve">e </w:t>
      </w:r>
      <w:r w:rsidRPr="0058323D">
        <w:rPr>
          <w:rFonts w:ascii="Times New Roman" w:hAnsi="Times New Roman"/>
          <w:b/>
          <w:sz w:val="22"/>
          <w:szCs w:val="22"/>
        </w:rPr>
        <w:t>00 ausências.</w:t>
      </w:r>
    </w:p>
    <w:p w14:paraId="08955550" w14:textId="77777777" w:rsidR="003E5686" w:rsidRDefault="003E5686" w:rsidP="003E5686">
      <w:pPr>
        <w:spacing w:line="276" w:lineRule="auto"/>
      </w:pPr>
    </w:p>
    <w:p w14:paraId="63F69189" w14:textId="519175DA" w:rsidR="003E5686" w:rsidRDefault="003E5686" w:rsidP="003E5686">
      <w:pPr>
        <w:spacing w:line="276" w:lineRule="auto"/>
        <w:rPr>
          <w:b/>
          <w:caps/>
          <w:spacing w:val="4"/>
        </w:rPr>
      </w:pPr>
      <w:r w:rsidRPr="0058323D">
        <w:rPr>
          <w:rFonts w:ascii="Times New Roman" w:hAnsi="Times New Roman"/>
          <w:b/>
          <w:caps/>
          <w:spacing w:val="4"/>
        </w:rPr>
        <w:t>ELISANGELA</w:t>
      </w:r>
      <w:r w:rsidR="003726BD">
        <w:rPr>
          <w:rFonts w:ascii="Times New Roman" w:hAnsi="Times New Roman"/>
          <w:b/>
          <w:caps/>
          <w:spacing w:val="4"/>
        </w:rPr>
        <w:t xml:space="preserve"> FERNANDES</w:t>
      </w:r>
      <w:r w:rsidRPr="0058323D">
        <w:rPr>
          <w:rFonts w:ascii="Times New Roman" w:hAnsi="Times New Roman"/>
          <w:b/>
          <w:caps/>
          <w:spacing w:val="4"/>
        </w:rPr>
        <w:t xml:space="preserve"> BOKORNI</w:t>
      </w:r>
      <w:r>
        <w:rPr>
          <w:b/>
          <w:caps/>
          <w:spacing w:val="4"/>
        </w:rPr>
        <w:tab/>
        <w:t xml:space="preserve">                     _______________________________</w:t>
      </w:r>
    </w:p>
    <w:p w14:paraId="053A2CCF" w14:textId="77777777" w:rsidR="003E5686" w:rsidRPr="0058323D" w:rsidRDefault="003E5686" w:rsidP="003E5686">
      <w:pPr>
        <w:spacing w:line="276" w:lineRule="auto"/>
        <w:rPr>
          <w:rFonts w:ascii="Times New Roman" w:hAnsi="Times New Roman"/>
        </w:rPr>
      </w:pPr>
      <w:r w:rsidRPr="0058323D">
        <w:rPr>
          <w:rFonts w:ascii="Times New Roman" w:hAnsi="Times New Roman"/>
        </w:rPr>
        <w:t>Coordenadora</w:t>
      </w:r>
    </w:p>
    <w:p w14:paraId="23D5B43A" w14:textId="77777777" w:rsidR="003E5686" w:rsidRDefault="003E5686" w:rsidP="003E5686">
      <w:pPr>
        <w:spacing w:line="276" w:lineRule="auto"/>
      </w:pPr>
    </w:p>
    <w:p w14:paraId="586FE34B" w14:textId="77777777" w:rsidR="003E5686" w:rsidRDefault="003E5686" w:rsidP="003E5686">
      <w:pPr>
        <w:spacing w:line="276" w:lineRule="auto"/>
      </w:pPr>
    </w:p>
    <w:p w14:paraId="576FA65C" w14:textId="77777777" w:rsidR="003E5686" w:rsidRDefault="003E5686" w:rsidP="003E5686">
      <w:pPr>
        <w:spacing w:line="276" w:lineRule="auto"/>
        <w:rPr>
          <w:b/>
          <w:caps/>
          <w:spacing w:val="4"/>
        </w:rPr>
      </w:pPr>
    </w:p>
    <w:p w14:paraId="714E09C2" w14:textId="77777777" w:rsidR="003E5686" w:rsidRDefault="003E5686" w:rsidP="003E5686">
      <w:pPr>
        <w:spacing w:line="276" w:lineRule="auto"/>
      </w:pPr>
      <w:r w:rsidRPr="0058323D">
        <w:rPr>
          <w:rFonts w:ascii="Times New Roman" w:hAnsi="Times New Roman"/>
          <w:b/>
          <w:caps/>
          <w:spacing w:val="4"/>
        </w:rPr>
        <w:t>karen mayumi matsumoto</w:t>
      </w:r>
      <w:r>
        <w:rPr>
          <w:b/>
          <w:caps/>
          <w:spacing w:val="4"/>
        </w:rPr>
        <w:t xml:space="preserve">                                    __</w:t>
      </w:r>
      <w:r>
        <w:rPr>
          <w:b/>
          <w:caps/>
          <w:color w:val="000000"/>
          <w:spacing w:val="4"/>
        </w:rPr>
        <w:t>_____________________________</w:t>
      </w:r>
    </w:p>
    <w:p w14:paraId="59D95EB9" w14:textId="77777777" w:rsidR="003E5686" w:rsidRPr="0058323D" w:rsidRDefault="003E5686" w:rsidP="003E5686">
      <w:pPr>
        <w:spacing w:line="276" w:lineRule="auto"/>
        <w:rPr>
          <w:rFonts w:ascii="Times New Roman" w:eastAsia="Calibri" w:hAnsi="Times New Roman"/>
        </w:rPr>
      </w:pPr>
      <w:r w:rsidRPr="0058323D">
        <w:rPr>
          <w:rFonts w:ascii="Times New Roman" w:eastAsia="Calibri" w:hAnsi="Times New Roman"/>
        </w:rPr>
        <w:t>Coordenador Adjunto</w:t>
      </w:r>
    </w:p>
    <w:p w14:paraId="0313B3CE" w14:textId="77777777" w:rsidR="003E5686" w:rsidRDefault="003E5686" w:rsidP="003E5686">
      <w:pPr>
        <w:spacing w:line="276" w:lineRule="auto"/>
        <w:rPr>
          <w:rFonts w:eastAsia="Calibri"/>
        </w:rPr>
      </w:pPr>
    </w:p>
    <w:p w14:paraId="25E59C16" w14:textId="19DF83F0" w:rsidR="003E5686" w:rsidRDefault="003E5686" w:rsidP="003E5686">
      <w:pPr>
        <w:spacing w:line="276" w:lineRule="auto"/>
        <w:rPr>
          <w:rFonts w:eastAsia="Calibri"/>
        </w:rPr>
      </w:pPr>
    </w:p>
    <w:p w14:paraId="2ED54197" w14:textId="4642088F" w:rsidR="0058323D" w:rsidRDefault="0058323D" w:rsidP="003E5686">
      <w:pPr>
        <w:spacing w:line="276" w:lineRule="auto"/>
        <w:rPr>
          <w:rFonts w:eastAsia="Calibri"/>
        </w:rPr>
      </w:pPr>
    </w:p>
    <w:p w14:paraId="6E4F3375" w14:textId="6F7603B7" w:rsidR="0058323D" w:rsidRDefault="0058323D" w:rsidP="003E5686">
      <w:pPr>
        <w:spacing w:line="276" w:lineRule="auto"/>
        <w:rPr>
          <w:rFonts w:eastAsia="Calibri"/>
        </w:rPr>
      </w:pPr>
    </w:p>
    <w:p w14:paraId="1D797932" w14:textId="77777777" w:rsidR="0058323D" w:rsidRDefault="0058323D" w:rsidP="003E5686">
      <w:pPr>
        <w:spacing w:line="276" w:lineRule="auto"/>
        <w:rPr>
          <w:rFonts w:eastAsia="Calibri"/>
        </w:rPr>
      </w:pPr>
    </w:p>
    <w:p w14:paraId="74A1BEF3" w14:textId="2F691ED8" w:rsidR="003E5686" w:rsidRDefault="003E5686" w:rsidP="003E5686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6ED11743" w14:textId="77777777" w:rsidR="00B12C35" w:rsidRPr="0058323D" w:rsidRDefault="00B12C35" w:rsidP="003E5686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7C2761A4" w14:textId="77777777" w:rsidR="003E5686" w:rsidRDefault="003E5686" w:rsidP="003E5686">
      <w:pPr>
        <w:spacing w:line="276" w:lineRule="auto"/>
      </w:pPr>
      <w:r w:rsidRPr="0058323D">
        <w:rPr>
          <w:rFonts w:ascii="Times New Roman" w:hAnsi="Times New Roman"/>
          <w:b/>
          <w:caps/>
          <w:spacing w:val="4"/>
        </w:rPr>
        <w:t>THIAGO RAFAEL PANDINI</w:t>
      </w:r>
      <w:r w:rsidRPr="0058323D">
        <w:rPr>
          <w:rFonts w:ascii="Times New Roman" w:hAnsi="Times New Roman"/>
          <w:b/>
          <w:caps/>
          <w:spacing w:val="4"/>
        </w:rPr>
        <w:tab/>
      </w:r>
      <w:r>
        <w:rPr>
          <w:b/>
          <w:caps/>
          <w:spacing w:val="4"/>
        </w:rPr>
        <w:t xml:space="preserve">                                  _</w:t>
      </w:r>
      <w:r>
        <w:rPr>
          <w:b/>
          <w:caps/>
          <w:color w:val="000000"/>
          <w:spacing w:val="4"/>
        </w:rPr>
        <w:t>______________________________</w:t>
      </w:r>
    </w:p>
    <w:p w14:paraId="0DD9CA0A" w14:textId="77777777" w:rsidR="003E5686" w:rsidRPr="0058323D" w:rsidRDefault="003E5686" w:rsidP="003E5686">
      <w:pPr>
        <w:spacing w:line="276" w:lineRule="auto"/>
        <w:rPr>
          <w:rFonts w:ascii="Times New Roman" w:hAnsi="Times New Roman"/>
        </w:rPr>
      </w:pPr>
      <w:r w:rsidRPr="0058323D">
        <w:rPr>
          <w:rFonts w:ascii="Times New Roman" w:hAnsi="Times New Roman"/>
        </w:rPr>
        <w:t>Membro</w:t>
      </w:r>
    </w:p>
    <w:p w14:paraId="7728A60A" w14:textId="77777777" w:rsidR="003E5686" w:rsidRDefault="003E5686" w:rsidP="003E5686">
      <w:pPr>
        <w:spacing w:line="276" w:lineRule="auto"/>
      </w:pPr>
    </w:p>
    <w:p w14:paraId="6D76C79D" w14:textId="77777777" w:rsidR="003E5686" w:rsidRDefault="003E5686" w:rsidP="003E5686">
      <w:pPr>
        <w:spacing w:line="276" w:lineRule="auto"/>
      </w:pPr>
    </w:p>
    <w:p w14:paraId="00D4C727" w14:textId="77777777" w:rsidR="003E5686" w:rsidRDefault="003E5686" w:rsidP="003E5686">
      <w:pPr>
        <w:spacing w:line="276" w:lineRule="auto"/>
      </w:pPr>
    </w:p>
    <w:p w14:paraId="7DE8D30B" w14:textId="77777777" w:rsidR="003E5686" w:rsidRDefault="003E5686" w:rsidP="003E5686">
      <w:pPr>
        <w:spacing w:line="276" w:lineRule="auto"/>
      </w:pPr>
      <w:r w:rsidRPr="0058323D">
        <w:rPr>
          <w:rFonts w:ascii="Times New Roman" w:hAnsi="Times New Roman"/>
          <w:b/>
          <w:caps/>
          <w:spacing w:val="4"/>
        </w:rPr>
        <w:t>ANA ELISE ANDRADE PEREIRA</w:t>
      </w:r>
      <w:r w:rsidRPr="0058323D">
        <w:rPr>
          <w:rFonts w:ascii="Times New Roman" w:hAnsi="Times New Roman"/>
          <w:b/>
          <w:caps/>
          <w:spacing w:val="4"/>
        </w:rPr>
        <w:tab/>
      </w:r>
      <w:r>
        <w:rPr>
          <w:b/>
          <w:caps/>
          <w:spacing w:val="4"/>
        </w:rPr>
        <w:t xml:space="preserve">     </w:t>
      </w:r>
      <w:r>
        <w:rPr>
          <w:b/>
          <w:caps/>
          <w:spacing w:val="4"/>
        </w:rPr>
        <w:tab/>
      </w:r>
      <w:r>
        <w:rPr>
          <w:b/>
          <w:caps/>
          <w:spacing w:val="4"/>
        </w:rPr>
        <w:tab/>
        <w:t xml:space="preserve">          _</w:t>
      </w:r>
      <w:r>
        <w:rPr>
          <w:b/>
          <w:caps/>
          <w:color w:val="000000"/>
          <w:spacing w:val="4"/>
        </w:rPr>
        <w:t>______________________________</w:t>
      </w:r>
      <w:r>
        <w:rPr>
          <w:b/>
          <w:caps/>
          <w:spacing w:val="4"/>
        </w:rPr>
        <w:t xml:space="preserve">                             </w:t>
      </w:r>
    </w:p>
    <w:p w14:paraId="67F54FD2" w14:textId="77777777" w:rsidR="003E5686" w:rsidRPr="0058323D" w:rsidRDefault="003E5686" w:rsidP="003E5686">
      <w:pPr>
        <w:spacing w:line="276" w:lineRule="auto"/>
        <w:rPr>
          <w:rFonts w:ascii="Times New Roman" w:hAnsi="Times New Roman"/>
        </w:rPr>
      </w:pPr>
      <w:r w:rsidRPr="0058323D">
        <w:rPr>
          <w:rFonts w:ascii="Times New Roman" w:hAnsi="Times New Roman"/>
        </w:rPr>
        <w:t>Conselheira Suplente</w:t>
      </w:r>
    </w:p>
    <w:p w14:paraId="49041636" w14:textId="77777777" w:rsidR="003E5686" w:rsidRDefault="003E5686" w:rsidP="003E5686">
      <w:pPr>
        <w:tabs>
          <w:tab w:val="left" w:pos="284"/>
          <w:tab w:val="left" w:pos="851"/>
        </w:tabs>
        <w:spacing w:line="276" w:lineRule="auto"/>
        <w:ind w:left="709"/>
        <w:jc w:val="both"/>
        <w:rPr>
          <w:rFonts w:ascii="Calibri" w:hAnsi="Calibri" w:cs="Calibri"/>
        </w:rPr>
      </w:pPr>
    </w:p>
    <w:p w14:paraId="3CD4F72D" w14:textId="77777777" w:rsidR="003E5686" w:rsidRDefault="003E5686" w:rsidP="003E5686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p w14:paraId="270A4E5C" w14:textId="07D7C53D" w:rsidR="006D034D" w:rsidRDefault="006D034D" w:rsidP="003E5686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sectPr w:rsidR="006D034D">
      <w:headerReference w:type="default" r:id="rId7"/>
      <w:footerReference w:type="default" r:id="rId8"/>
      <w:pgSz w:w="11900" w:h="16840"/>
      <w:pgMar w:top="1985" w:right="1128" w:bottom="1559" w:left="1559" w:header="56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355F" w14:textId="77777777" w:rsidR="00250446" w:rsidRDefault="00250446">
      <w:r>
        <w:separator/>
      </w:r>
    </w:p>
  </w:endnote>
  <w:endnote w:type="continuationSeparator" w:id="0">
    <w:p w14:paraId="5552AB2D" w14:textId="77777777" w:rsidR="00250446" w:rsidRDefault="0025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FB7D" w14:textId="77777777" w:rsidR="004B5D6D" w:rsidRDefault="00AD3EA6">
    <w:pPr>
      <w:pStyle w:val="NormalWeb"/>
      <w:shd w:val="clear" w:color="auto" w:fill="FFFFFF"/>
      <w:jc w:val="both"/>
    </w:pPr>
    <w:r>
      <w:rPr>
        <w:sz w:val="12"/>
        <w:szCs w:val="12"/>
      </w:rPr>
      <w:t xml:space="preserve"> </w:t>
    </w: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“Art. 4º A interrupção do registro é facultada ao profissional que, sem se desligar do CAU, não pretende exercer a profissão por tempo indeterminado, desde que atendidas as seguintes condições:</w:t>
    </w:r>
  </w:p>
  <w:p w14:paraId="624CDE2C" w14:textId="77777777" w:rsidR="004B5D6D" w:rsidRDefault="00AD3EA6">
    <w:pPr>
      <w:pStyle w:val="NormalWeb"/>
      <w:shd w:val="clear" w:color="auto" w:fill="FFFFFF"/>
      <w:jc w:val="both"/>
      <w:rPr>
        <w:rFonts w:ascii="Times New Roman" w:eastAsia="Times New Roman" w:hAnsi="Times New Roman"/>
        <w:color w:val="000000"/>
        <w:sz w:val="12"/>
        <w:szCs w:val="12"/>
        <w:lang w:eastAsia="pt-BR"/>
      </w:rPr>
    </w:pP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 I – Não ocupar emprego, cargo ou função técnica, no setor público ou privado, para o qual seja exigida formação profissional na área de Arquitetura e Urbanismo ou para cujo concurso público ou processo seletivo tenha sido exigido o registro do profissional no Conselho;</w:t>
    </w:r>
  </w:p>
  <w:p w14:paraId="39F43040" w14:textId="77777777" w:rsidR="004B5D6D" w:rsidRDefault="00AD3EA6">
    <w:pPr>
      <w:shd w:val="clear" w:color="auto" w:fill="FFFFFF"/>
      <w:suppressAutoHyphens w:val="0"/>
      <w:jc w:val="both"/>
      <w:textAlignment w:val="auto"/>
      <w:rPr>
        <w:rFonts w:ascii="Times New Roman" w:eastAsia="Times New Roman" w:hAnsi="Times New Roman"/>
        <w:color w:val="000000"/>
        <w:sz w:val="12"/>
        <w:szCs w:val="12"/>
        <w:lang w:eastAsia="pt-BR"/>
      </w:rPr>
    </w:pP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 II – Não constar em processo fiscalizatório e/ou ético-disciplinar em tramitação nos CAU/UF ou no CAU/BR; e</w:t>
    </w:r>
  </w:p>
  <w:p w14:paraId="67EBE129" w14:textId="77777777" w:rsidR="004B5D6D" w:rsidRDefault="00AD3EA6">
    <w:pPr>
      <w:pStyle w:val="Rodap"/>
      <w:ind w:right="360"/>
    </w:pP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 III – Não possuir Registro de Responsabilidade Técnica (RRT) sem a devida baixa no CAU</w:t>
    </w:r>
    <w:r>
      <w:rPr>
        <w:lang w:eastAsia="pt-BR"/>
      </w:rPr>
      <w:t xml:space="preserve"> </w: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4B5D6D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376253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" filled="f" stroked="f">
              <v:textbox inset="0,0,0,0">
                <w:txbxContent>
                  <w:p w14:paraId="511411DD" w14:textId="77777777" w:rsidR="004B5D6D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376253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4B5D6D" w:rsidRDefault="0038685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C353" w14:textId="77777777" w:rsidR="00250446" w:rsidRDefault="00250446">
      <w:r>
        <w:rPr>
          <w:color w:val="000000"/>
        </w:rPr>
        <w:separator/>
      </w:r>
    </w:p>
  </w:footnote>
  <w:footnote w:type="continuationSeparator" w:id="0">
    <w:p w14:paraId="4E5A14B0" w14:textId="77777777" w:rsidR="00250446" w:rsidRDefault="0025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4B5D6D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69107E34">
          <wp:simplePos x="0" y="0"/>
          <wp:positionH relativeFrom="column">
            <wp:posOffset>-155548</wp:posOffset>
          </wp:positionH>
          <wp:positionV relativeFrom="paragraph">
            <wp:posOffset>-38477</wp:posOffset>
          </wp:positionV>
          <wp:extent cx="5850258" cy="490520"/>
          <wp:effectExtent l="0" t="0" r="0" b="4780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258" cy="490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0657866" w14:textId="77777777" w:rsidR="004B5D6D" w:rsidRDefault="0038685A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p w14:paraId="4FC88D1D" w14:textId="77777777" w:rsidR="004B5D6D" w:rsidRDefault="0038685A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tbl>
    <w:tblPr>
      <w:tblW w:w="9214" w:type="dxa"/>
      <w:tblInd w:w="-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7371"/>
    </w:tblGrid>
    <w:tr w:rsidR="004B5D6D" w14:paraId="20DF455B" w14:textId="77777777" w:rsidTr="005C4336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0F68E05B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5D452E4E" w:rsidR="004B5D6D" w:rsidRDefault="00714588">
          <w:pPr>
            <w:widowControl w:val="0"/>
          </w:pPr>
          <w:r w:rsidRPr="00714588">
            <w:rPr>
              <w:rFonts w:ascii="Times New Roman" w:eastAsia="Times New Roman" w:hAnsi="Times New Roman"/>
              <w:sz w:val="22"/>
              <w:szCs w:val="22"/>
              <w:lang w:eastAsia="pt-BR"/>
            </w:rPr>
            <w:t>1433637/2021</w:t>
          </w:r>
        </w:p>
      </w:tc>
    </w:tr>
    <w:tr w:rsidR="004B5D6D" w14:paraId="595B4115" w14:textId="77777777" w:rsidTr="005C4336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77263269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25836364" w:rsidR="004B5D6D" w:rsidRDefault="00714588">
          <w:pPr>
            <w:suppressAutoHyphens w:val="0"/>
            <w:textAlignment w:val="auto"/>
          </w:pPr>
          <w:r w:rsidRPr="00714588">
            <w:rPr>
              <w:rFonts w:ascii="Times New Roman" w:eastAsia="Times New Roman" w:hAnsi="Times New Roman"/>
              <w:sz w:val="22"/>
              <w:szCs w:val="22"/>
              <w:lang w:eastAsia="pt-BR"/>
            </w:rPr>
            <w:t>SILVIA CRISTINA FERREIRA</w:t>
          </w:r>
        </w:p>
      </w:tc>
    </w:tr>
    <w:tr w:rsidR="004B5D6D" w14:paraId="15660D09" w14:textId="77777777" w:rsidTr="005C4336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41CFC5F8" w:rsidR="004B5D6D" w:rsidRDefault="00815B81">
          <w:pPr>
            <w:widowControl w:val="0"/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INTERRUPÇÃO DE REGISTRO PROFISSIONAL</w:t>
          </w:r>
        </w:p>
      </w:tc>
    </w:tr>
  </w:tbl>
  <w:p w14:paraId="070EDC9A" w14:textId="77777777" w:rsidR="004B5D6D" w:rsidRDefault="0038685A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C1C8D"/>
    <w:rsid w:val="00250446"/>
    <w:rsid w:val="002707EB"/>
    <w:rsid w:val="002E587A"/>
    <w:rsid w:val="002F5D79"/>
    <w:rsid w:val="00342CDD"/>
    <w:rsid w:val="003726BD"/>
    <w:rsid w:val="00376253"/>
    <w:rsid w:val="0038685A"/>
    <w:rsid w:val="003D76B5"/>
    <w:rsid w:val="003E5686"/>
    <w:rsid w:val="00532AC9"/>
    <w:rsid w:val="0058323D"/>
    <w:rsid w:val="005C4336"/>
    <w:rsid w:val="0060090A"/>
    <w:rsid w:val="00614C20"/>
    <w:rsid w:val="006D034D"/>
    <w:rsid w:val="00711F71"/>
    <w:rsid w:val="00714588"/>
    <w:rsid w:val="00815B81"/>
    <w:rsid w:val="00833318"/>
    <w:rsid w:val="008D4AD6"/>
    <w:rsid w:val="00AD3EA6"/>
    <w:rsid w:val="00B12C35"/>
    <w:rsid w:val="00B36AB2"/>
    <w:rsid w:val="00CA4D19"/>
    <w:rsid w:val="00E45238"/>
    <w:rsid w:val="00E65947"/>
    <w:rsid w:val="00EC5DE2"/>
    <w:rsid w:val="00ED56B5"/>
    <w:rsid w:val="00FA6953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00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608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3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6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11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0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4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4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13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8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3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81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6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2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Thamyres Souza Soares</cp:lastModifiedBy>
  <cp:revision>10</cp:revision>
  <cp:lastPrinted>2022-01-28T15:50:00Z</cp:lastPrinted>
  <dcterms:created xsi:type="dcterms:W3CDTF">2022-01-20T20:47:00Z</dcterms:created>
  <dcterms:modified xsi:type="dcterms:W3CDTF">2022-01-28T15:57:00Z</dcterms:modified>
</cp:coreProperties>
</file>