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11CC" w14:textId="6F7ED67C" w:rsidR="006D034D" w:rsidRDefault="00AD3EA6">
      <w:pPr>
        <w:pBdr>
          <w:top w:val="single" w:sz="4" w:space="1" w:color="000000"/>
          <w:left w:val="single" w:sz="4" w:space="4" w:color="000000"/>
          <w:bottom w:val="single" w:sz="4" w:space="1" w:color="000000"/>
          <w:right w:val="single" w:sz="4" w:space="0" w:color="000000"/>
        </w:pBdr>
        <w:shd w:val="clear" w:color="auto" w:fill="F2F2F2"/>
        <w:spacing w:before="240" w:after="240" w:line="276" w:lineRule="auto"/>
        <w:jc w:val="center"/>
      </w:pPr>
      <w:r>
        <w:rPr>
          <w:rFonts w:ascii="Times New Roman" w:eastAsia="Times New Roman" w:hAnsi="Times New Roman"/>
          <w:b/>
          <w:smallCaps/>
          <w:sz w:val="22"/>
          <w:szCs w:val="22"/>
          <w:lang w:eastAsia="pt-BR"/>
        </w:rPr>
        <w:t>DELIBERAÇÃO Nº</w:t>
      </w:r>
      <w:r w:rsidR="00E45238">
        <w:rPr>
          <w:rFonts w:ascii="Times New Roman" w:eastAsia="Times New Roman" w:hAnsi="Times New Roman"/>
          <w:b/>
          <w:smallCaps/>
          <w:color w:val="000000"/>
          <w:sz w:val="22"/>
          <w:szCs w:val="22"/>
          <w:lang w:eastAsia="pt-BR"/>
        </w:rPr>
        <w:t xml:space="preserve"> </w:t>
      </w:r>
      <w:r w:rsidR="00EE5523">
        <w:rPr>
          <w:rFonts w:ascii="Times New Roman" w:eastAsia="Times New Roman" w:hAnsi="Times New Roman"/>
          <w:b/>
          <w:smallCaps/>
          <w:sz w:val="22"/>
          <w:szCs w:val="22"/>
          <w:lang w:eastAsia="pt-BR"/>
        </w:rPr>
        <w:t>858</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color w:val="000000"/>
          <w:sz w:val="22"/>
          <w:szCs w:val="22"/>
          <w:lang w:eastAsia="pt-BR"/>
        </w:rPr>
        <w:t>02</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sz w:val="22"/>
          <w:szCs w:val="22"/>
          <w:lang w:eastAsia="pt-BR"/>
        </w:rPr>
        <w:t xml:space="preserve"> – (CEP-CAU/MT)</w:t>
      </w:r>
    </w:p>
    <w:p w14:paraId="17DC968E" w14:textId="35FA6ACC" w:rsidR="006D034D" w:rsidRDefault="00AD3EA6">
      <w:pPr>
        <w:jc w:val="both"/>
      </w:pPr>
      <w:r>
        <w:rPr>
          <w:rFonts w:ascii="Times New Roman" w:eastAsia="Times New Roman" w:hAnsi="Times New Roman"/>
          <w:b/>
          <w:sz w:val="22"/>
          <w:szCs w:val="22"/>
          <w:lang w:eastAsia="pt-BR"/>
        </w:rPr>
        <w:t>A COMISSÃO DE EXERCÍCIO PROFISSIONAL – (CEP-CAU/MT),</w:t>
      </w:r>
      <w:r>
        <w:rPr>
          <w:rFonts w:ascii="Times New Roman" w:eastAsia="Times New Roman" w:hAnsi="Times New Roman"/>
          <w:sz w:val="22"/>
          <w:szCs w:val="22"/>
          <w:lang w:eastAsia="pt-BR"/>
        </w:rPr>
        <w:t xml:space="preserve"> reunida </w:t>
      </w:r>
      <w:r w:rsidR="00D511F0">
        <w:rPr>
          <w:rFonts w:ascii="Times New Roman" w:eastAsia="Times New Roman" w:hAnsi="Times New Roman"/>
          <w:sz w:val="22"/>
          <w:szCs w:val="22"/>
          <w:lang w:eastAsia="pt-BR"/>
        </w:rPr>
        <w:t>extraordinariamente, de maneira hibrida (presencial e virtual)</w:t>
      </w:r>
      <w:r>
        <w:rPr>
          <w:rFonts w:ascii="Times New Roman" w:eastAsia="Times New Roman" w:hAnsi="Times New Roman"/>
          <w:sz w:val="22"/>
          <w:szCs w:val="22"/>
          <w:lang w:eastAsia="pt-BR"/>
        </w:rPr>
        <w:t xml:space="preserve">, no dia </w:t>
      </w:r>
      <w:r w:rsidR="00B02E9C">
        <w:rPr>
          <w:rFonts w:ascii="Times New Roman" w:eastAsia="Times New Roman" w:hAnsi="Times New Roman"/>
          <w:sz w:val="22"/>
          <w:szCs w:val="22"/>
          <w:lang w:eastAsia="pt-BR"/>
        </w:rPr>
        <w:t>07</w:t>
      </w:r>
      <w:r w:rsidR="00815B81">
        <w:rPr>
          <w:rFonts w:ascii="Times New Roman" w:eastAsia="Times New Roman" w:hAnsi="Times New Roman"/>
          <w:sz w:val="22"/>
          <w:szCs w:val="22"/>
          <w:lang w:eastAsia="pt-BR"/>
        </w:rPr>
        <w:t xml:space="preserve"> de </w:t>
      </w:r>
      <w:r w:rsidR="00B02E9C">
        <w:rPr>
          <w:rFonts w:ascii="Times New Roman" w:eastAsia="Times New Roman" w:hAnsi="Times New Roman"/>
          <w:sz w:val="22"/>
          <w:szCs w:val="22"/>
          <w:lang w:eastAsia="pt-BR"/>
        </w:rPr>
        <w:t xml:space="preserve">abril </w:t>
      </w:r>
      <w:r w:rsidR="00815B81">
        <w:rPr>
          <w:rFonts w:ascii="Times New Roman" w:eastAsia="Times New Roman" w:hAnsi="Times New Roman"/>
          <w:sz w:val="22"/>
          <w:szCs w:val="22"/>
          <w:lang w:eastAsia="pt-BR"/>
        </w:rPr>
        <w:t>de 2022</w:t>
      </w:r>
      <w:r>
        <w:rPr>
          <w:rFonts w:ascii="Times New Roman" w:eastAsia="Times New Roman" w:hAnsi="Times New Roman"/>
          <w:sz w:val="22"/>
          <w:szCs w:val="22"/>
          <w:lang w:eastAsia="pt-BR"/>
        </w:rPr>
        <w:t>, no uso das competências que lhe conferem o art. 96 do Regimento Interno do CAU/MT, após análise do assunto em epígrafe, e</w:t>
      </w:r>
    </w:p>
    <w:p w14:paraId="04887817" w14:textId="77777777" w:rsidR="006D034D" w:rsidRDefault="006D034D">
      <w:pPr>
        <w:jc w:val="both"/>
        <w:rPr>
          <w:rFonts w:ascii="Times New Roman" w:eastAsia="Times New Roman" w:hAnsi="Times New Roman"/>
          <w:sz w:val="22"/>
          <w:szCs w:val="22"/>
          <w:lang w:eastAsia="pt-BR"/>
        </w:rPr>
      </w:pPr>
    </w:p>
    <w:p w14:paraId="0273CE2B"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 Resolução CAU/BR nº 167, de 16 de agosto de 2018 dispõe sobre alterações do registro de profissionais nos Conselhos de Arquitetura e Urbanismo dos Estados e do Distrito Federal (CAU/UF), e dá outras providências.</w:t>
      </w:r>
    </w:p>
    <w:p w14:paraId="2FB909DC" w14:textId="77777777" w:rsidR="006D034D" w:rsidRDefault="006D034D">
      <w:pPr>
        <w:jc w:val="both"/>
        <w:rPr>
          <w:rFonts w:ascii="Times New Roman" w:eastAsia="Times New Roman" w:hAnsi="Times New Roman"/>
          <w:sz w:val="22"/>
          <w:szCs w:val="22"/>
          <w:lang w:eastAsia="pt-BR"/>
        </w:rPr>
      </w:pPr>
    </w:p>
    <w:p w14:paraId="2D739FCB" w14:textId="11659DF3" w:rsidR="00A72CD0" w:rsidRPr="00420CE4" w:rsidRDefault="00A72CD0" w:rsidP="00A72CD0">
      <w:pPr>
        <w:pStyle w:val="NormalWeb"/>
        <w:jc w:val="both"/>
        <w:rPr>
          <w:rFonts w:ascii="Times New Roman" w:eastAsia="Times New Roman" w:hAnsi="Times New Roman"/>
          <w:sz w:val="22"/>
          <w:szCs w:val="22"/>
          <w:lang w:eastAsia="pt-BR"/>
        </w:rPr>
      </w:pPr>
      <w:r w:rsidRPr="00420CE4">
        <w:rPr>
          <w:rFonts w:ascii="Times New Roman" w:eastAsia="Times New Roman" w:hAnsi="Times New Roman"/>
          <w:sz w:val="22"/>
          <w:szCs w:val="22"/>
          <w:lang w:eastAsia="pt-BR"/>
        </w:rPr>
        <w:t xml:space="preserve">Considerando que o  requerimento de interrupção de registro será submetido à análise e aprovação do CAU/UF competente, cabendo ao responsável, quando julgar necessário, efetuar diligências ou requisitar documentos e informações adicionais para fundamentar a decisão, conforme §2º do art. 6º da Resolução CAU/BR n.º </w:t>
      </w:r>
      <w:r w:rsidR="00244710">
        <w:rPr>
          <w:rFonts w:ascii="Times New Roman" w:eastAsia="Times New Roman" w:hAnsi="Times New Roman"/>
          <w:sz w:val="22"/>
          <w:szCs w:val="22"/>
          <w:lang w:eastAsia="pt-BR"/>
        </w:rPr>
        <w:t>167/2018.</w:t>
      </w:r>
    </w:p>
    <w:p w14:paraId="101C7882" w14:textId="77777777" w:rsidR="00A72CD0" w:rsidRPr="00420CE4" w:rsidRDefault="00A72CD0" w:rsidP="00A72CD0">
      <w:pPr>
        <w:pStyle w:val="NormalWeb"/>
        <w:jc w:val="both"/>
        <w:rPr>
          <w:rFonts w:ascii="Times New Roman" w:eastAsia="Times New Roman" w:hAnsi="Times New Roman"/>
          <w:sz w:val="22"/>
          <w:szCs w:val="22"/>
          <w:lang w:eastAsia="pt-BR"/>
        </w:rPr>
      </w:pPr>
    </w:p>
    <w:p w14:paraId="2AC1E245" w14:textId="3A59668E" w:rsidR="006D034D" w:rsidRPr="00420CE4" w:rsidRDefault="00420CE4" w:rsidP="00A72CD0">
      <w:pPr>
        <w:pStyle w:val="NormalWeb"/>
        <w:jc w:val="both"/>
        <w:rPr>
          <w:rFonts w:ascii="Times New Roman" w:eastAsia="Times New Roman" w:hAnsi="Times New Roman"/>
          <w:sz w:val="22"/>
          <w:szCs w:val="22"/>
          <w:lang w:eastAsia="pt-BR"/>
        </w:rPr>
      </w:pPr>
      <w:r w:rsidRPr="00420CE4">
        <w:rPr>
          <w:rFonts w:ascii="Times New Roman" w:eastAsia="Times New Roman" w:hAnsi="Times New Roman"/>
          <w:sz w:val="22"/>
          <w:szCs w:val="22"/>
          <w:lang w:eastAsia="pt-BR"/>
        </w:rPr>
        <w:t>Considerando</w:t>
      </w:r>
      <w:r w:rsidR="00A72CD0" w:rsidRPr="00420CE4">
        <w:rPr>
          <w:rFonts w:ascii="Times New Roman" w:eastAsia="Times New Roman" w:hAnsi="Times New Roman"/>
          <w:sz w:val="22"/>
          <w:szCs w:val="22"/>
          <w:lang w:eastAsia="pt-BR"/>
        </w:rPr>
        <w:t xml:space="preserve"> que atendendo às condições estabelecidas no art. 4º a solicitação de interrupção de registro será deferida pelo CAU/UF competente e que não atendendo às condições estabelecidas no art. 4º, o requerimento de interrupção será indeferido pelo CAU/UF competente.</w:t>
      </w:r>
    </w:p>
    <w:p w14:paraId="637142D0" w14:textId="0B1D0CD1" w:rsidR="00A72CD0" w:rsidRPr="00420CE4" w:rsidRDefault="00A72CD0" w:rsidP="00A72CD0">
      <w:pPr>
        <w:pStyle w:val="NormalWeb"/>
        <w:jc w:val="both"/>
        <w:rPr>
          <w:rFonts w:ascii="Times New Roman" w:eastAsia="Times New Roman" w:hAnsi="Times New Roman"/>
          <w:sz w:val="22"/>
          <w:szCs w:val="22"/>
          <w:lang w:eastAsia="pt-BR"/>
        </w:rPr>
      </w:pPr>
    </w:p>
    <w:p w14:paraId="74816CF0" w14:textId="3D44D362" w:rsidR="00A72CD0" w:rsidRPr="00420CE4" w:rsidRDefault="00A72CD0" w:rsidP="00A72CD0">
      <w:pPr>
        <w:pStyle w:val="NormalWeb"/>
        <w:jc w:val="both"/>
        <w:rPr>
          <w:rFonts w:ascii="Times New Roman" w:eastAsia="Times New Roman" w:hAnsi="Times New Roman"/>
          <w:sz w:val="22"/>
          <w:szCs w:val="22"/>
          <w:lang w:eastAsia="pt-BR"/>
        </w:rPr>
      </w:pPr>
      <w:r w:rsidRPr="00420CE4">
        <w:rPr>
          <w:rFonts w:ascii="Times New Roman" w:eastAsia="Times New Roman" w:hAnsi="Times New Roman"/>
          <w:sz w:val="22"/>
          <w:szCs w:val="22"/>
          <w:lang w:eastAsia="pt-BR"/>
        </w:rPr>
        <w:t xml:space="preserve">Considerando que as dívidas do arquiteto e urbanista não são critérios para deferimento, todavia, deve ser observado, uma vez que, a interrupção do registro não extingue as dívidas do arquiteto e urbanista com o CAU, as quais serão cobradas pelo CAU/UF competente pelas vias administrativas e/ou judiciais, conforme normativos específicos do CAU/BR acerca de anuidades e cobrança de valores, atendendo </w:t>
      </w:r>
      <w:r w:rsidR="001F1498" w:rsidRPr="00420CE4">
        <w:rPr>
          <w:rFonts w:ascii="Times New Roman" w:eastAsia="Times New Roman" w:hAnsi="Times New Roman"/>
          <w:sz w:val="22"/>
          <w:szCs w:val="22"/>
          <w:lang w:eastAsia="pt-BR"/>
        </w:rPr>
        <w:t xml:space="preserve">o art. 5º da Resolução CAU/BR n.º </w:t>
      </w:r>
      <w:r w:rsidR="00420CE4">
        <w:rPr>
          <w:rFonts w:ascii="Times New Roman" w:eastAsia="Times New Roman" w:hAnsi="Times New Roman"/>
          <w:sz w:val="22"/>
          <w:szCs w:val="22"/>
          <w:lang w:eastAsia="pt-BR"/>
        </w:rPr>
        <w:t>167/2018.</w:t>
      </w:r>
    </w:p>
    <w:p w14:paraId="51182ED3" w14:textId="75516DE2" w:rsidR="00A72CD0" w:rsidRPr="00420CE4" w:rsidRDefault="00A72CD0" w:rsidP="00A72CD0">
      <w:pPr>
        <w:pStyle w:val="NormalWeb"/>
        <w:jc w:val="both"/>
        <w:rPr>
          <w:rFonts w:ascii="Times New Roman" w:eastAsia="Times New Roman" w:hAnsi="Times New Roman"/>
          <w:sz w:val="22"/>
          <w:szCs w:val="22"/>
          <w:lang w:eastAsia="pt-BR"/>
        </w:rPr>
      </w:pPr>
    </w:p>
    <w:p w14:paraId="4FF18012" w14:textId="2EFA668A" w:rsidR="004830E7" w:rsidRPr="00420CE4" w:rsidRDefault="004830E7" w:rsidP="005C0A17">
      <w:pPr>
        <w:pStyle w:val="NormalWeb"/>
        <w:jc w:val="both"/>
        <w:rPr>
          <w:rFonts w:ascii="Times New Roman" w:eastAsia="Times New Roman" w:hAnsi="Times New Roman"/>
          <w:sz w:val="22"/>
          <w:szCs w:val="22"/>
          <w:lang w:eastAsia="pt-BR"/>
        </w:rPr>
      </w:pPr>
      <w:r w:rsidRPr="00420CE4">
        <w:rPr>
          <w:rFonts w:ascii="Times New Roman" w:eastAsia="Times New Roman" w:hAnsi="Times New Roman"/>
          <w:sz w:val="22"/>
          <w:szCs w:val="22"/>
          <w:lang w:eastAsia="pt-BR"/>
        </w:rPr>
        <w:t>Considerando que o CAU/BR instituiu por meio da Carta de serviços ao Cidadão</w:t>
      </w:r>
      <w:r w:rsidR="005C0A17" w:rsidRPr="00420CE4">
        <w:rPr>
          <w:rFonts w:ascii="Times New Roman" w:eastAsia="Times New Roman" w:hAnsi="Times New Roman"/>
          <w:sz w:val="22"/>
          <w:szCs w:val="22"/>
          <w:lang w:eastAsia="pt-BR"/>
        </w:rPr>
        <w:t xml:space="preserve"> (https://transparencia.caubr.gov.br/cartadeservicos5-9/)</w:t>
      </w:r>
      <w:r w:rsidRPr="00420CE4">
        <w:rPr>
          <w:rFonts w:ascii="Times New Roman" w:eastAsia="Times New Roman" w:hAnsi="Times New Roman"/>
          <w:sz w:val="22"/>
          <w:szCs w:val="22"/>
          <w:lang w:eastAsia="pt-BR"/>
        </w:rPr>
        <w:t xml:space="preserve"> que </w:t>
      </w:r>
      <w:r w:rsidR="00FC60F3" w:rsidRPr="00420CE4">
        <w:rPr>
          <w:rFonts w:ascii="Times New Roman" w:eastAsia="Times New Roman" w:hAnsi="Times New Roman"/>
          <w:sz w:val="22"/>
          <w:szCs w:val="22"/>
          <w:lang w:eastAsia="pt-BR"/>
        </w:rPr>
        <w:t>interrupção</w:t>
      </w:r>
      <w:r w:rsidR="005C0A17" w:rsidRPr="00420CE4">
        <w:rPr>
          <w:rFonts w:ascii="Times New Roman" w:eastAsia="Times New Roman" w:hAnsi="Times New Roman"/>
          <w:sz w:val="22"/>
          <w:szCs w:val="22"/>
          <w:lang w:eastAsia="pt-BR"/>
        </w:rPr>
        <w:t xml:space="preserve"> de registro profissional será efetuada em “até 15 dias úteis para análise, após sanadas eventuais pendências.” E que as reuniões da CEP CAU/MT são mensais, realizadas em 30 a 40 dias.</w:t>
      </w:r>
    </w:p>
    <w:p w14:paraId="23903525" w14:textId="77777777" w:rsidR="00FC60F3" w:rsidRDefault="00FC60F3" w:rsidP="00FC60F3">
      <w:pPr>
        <w:pStyle w:val="NormalWeb"/>
        <w:rPr>
          <w:rFonts w:ascii="Times New Roman" w:eastAsia="Times New Roman" w:hAnsi="Times New Roman"/>
          <w:b/>
          <w:sz w:val="22"/>
          <w:szCs w:val="22"/>
          <w:lang w:eastAsia="pt-BR"/>
        </w:rPr>
      </w:pPr>
    </w:p>
    <w:p w14:paraId="6B123579" w14:textId="77777777" w:rsidR="006D034D" w:rsidRDefault="00AD3EA6">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DELIBEROU:</w:t>
      </w:r>
    </w:p>
    <w:p w14:paraId="349A5CF1" w14:textId="77777777" w:rsidR="006D034D" w:rsidRDefault="006D034D">
      <w:pPr>
        <w:jc w:val="both"/>
        <w:rPr>
          <w:rFonts w:ascii="Times New Roman" w:eastAsia="Times New Roman" w:hAnsi="Times New Roman"/>
          <w:b/>
          <w:sz w:val="22"/>
          <w:szCs w:val="22"/>
          <w:lang w:eastAsia="pt-BR"/>
        </w:rPr>
      </w:pPr>
    </w:p>
    <w:p w14:paraId="2B9153C9" w14:textId="4C80CE2A" w:rsidR="004830E7" w:rsidRPr="00420CE4" w:rsidRDefault="004830E7" w:rsidP="004830E7">
      <w:pPr>
        <w:pStyle w:val="NormalWeb"/>
        <w:numPr>
          <w:ilvl w:val="0"/>
          <w:numId w:val="1"/>
        </w:num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Aprovar que </w:t>
      </w:r>
      <w:r w:rsidR="00EE5523">
        <w:rPr>
          <w:rFonts w:ascii="Times New Roman" w:eastAsia="Times New Roman" w:hAnsi="Times New Roman"/>
          <w:sz w:val="22"/>
          <w:szCs w:val="22"/>
          <w:lang w:eastAsia="pt-BR"/>
        </w:rPr>
        <w:t xml:space="preserve">a </w:t>
      </w:r>
      <w:r w:rsidRPr="00420CE4">
        <w:rPr>
          <w:rFonts w:ascii="Times New Roman" w:eastAsia="Times New Roman" w:hAnsi="Times New Roman"/>
          <w:sz w:val="22"/>
          <w:szCs w:val="22"/>
          <w:lang w:eastAsia="pt-BR"/>
        </w:rPr>
        <w:t>interrupção de registro profissional será submetid</w:t>
      </w:r>
      <w:r w:rsidR="00EE5523">
        <w:rPr>
          <w:rFonts w:ascii="Times New Roman" w:eastAsia="Times New Roman" w:hAnsi="Times New Roman"/>
          <w:sz w:val="22"/>
          <w:szCs w:val="22"/>
          <w:lang w:eastAsia="pt-BR"/>
        </w:rPr>
        <w:t>a</w:t>
      </w:r>
      <w:r w:rsidRPr="00420CE4">
        <w:rPr>
          <w:rFonts w:ascii="Times New Roman" w:eastAsia="Times New Roman" w:hAnsi="Times New Roman"/>
          <w:sz w:val="22"/>
          <w:szCs w:val="22"/>
          <w:lang w:eastAsia="pt-BR"/>
        </w:rPr>
        <w:t xml:space="preserve"> à análise e aprovação do setor técnico do CAU/MT, cabendo ao responsável:</w:t>
      </w:r>
    </w:p>
    <w:p w14:paraId="470C4BD1" w14:textId="77777777" w:rsidR="004830E7" w:rsidRPr="00420CE4" w:rsidRDefault="004830E7" w:rsidP="004830E7">
      <w:pPr>
        <w:pStyle w:val="NormalWeb"/>
        <w:ind w:left="720"/>
        <w:jc w:val="both"/>
        <w:rPr>
          <w:rFonts w:ascii="Times New Roman" w:eastAsia="Times New Roman" w:hAnsi="Times New Roman"/>
          <w:sz w:val="22"/>
          <w:szCs w:val="22"/>
          <w:lang w:eastAsia="pt-BR"/>
        </w:rPr>
      </w:pPr>
    </w:p>
    <w:p w14:paraId="31B1BD69" w14:textId="030F519D" w:rsidR="004830E7" w:rsidRPr="00420CE4" w:rsidRDefault="004830E7" w:rsidP="004830E7">
      <w:pPr>
        <w:pStyle w:val="NormalWeb"/>
        <w:ind w:left="720"/>
        <w:jc w:val="both"/>
        <w:rPr>
          <w:rFonts w:ascii="Times New Roman" w:eastAsia="Times New Roman" w:hAnsi="Times New Roman"/>
          <w:sz w:val="22"/>
          <w:szCs w:val="22"/>
          <w:lang w:eastAsia="pt-BR"/>
        </w:rPr>
      </w:pPr>
      <w:r w:rsidRPr="00420CE4">
        <w:rPr>
          <w:rFonts w:ascii="Times New Roman" w:eastAsia="Times New Roman" w:hAnsi="Times New Roman"/>
          <w:sz w:val="22"/>
          <w:szCs w:val="22"/>
          <w:lang w:eastAsia="pt-BR"/>
        </w:rPr>
        <w:t>I - Efetuar diligências ou requisitar documentos e informações adicionais para fundamentar a decisão, quando julgar necessário;</w:t>
      </w:r>
    </w:p>
    <w:p w14:paraId="3A4EBCAD" w14:textId="77777777" w:rsidR="004830E7" w:rsidRPr="00420CE4" w:rsidRDefault="004830E7" w:rsidP="004830E7">
      <w:pPr>
        <w:pStyle w:val="NormalWeb"/>
        <w:ind w:left="720"/>
        <w:jc w:val="both"/>
        <w:rPr>
          <w:rFonts w:ascii="Times New Roman" w:eastAsia="Times New Roman" w:hAnsi="Times New Roman"/>
          <w:sz w:val="22"/>
          <w:szCs w:val="22"/>
          <w:lang w:eastAsia="pt-BR"/>
        </w:rPr>
      </w:pPr>
      <w:r w:rsidRPr="00420CE4">
        <w:rPr>
          <w:rFonts w:ascii="Times New Roman" w:eastAsia="Times New Roman" w:hAnsi="Times New Roman"/>
          <w:sz w:val="22"/>
          <w:szCs w:val="22"/>
          <w:lang w:eastAsia="pt-BR"/>
        </w:rPr>
        <w:t>II – Deferir a solicitação de interrupção de registro, quando configurado que atende às condições estabelecidas na Resolução CAU/BR n.º 167/2018;</w:t>
      </w:r>
    </w:p>
    <w:p w14:paraId="1BE03692" w14:textId="35B0E31C" w:rsidR="004830E7" w:rsidRPr="00420CE4" w:rsidRDefault="004830E7" w:rsidP="004830E7">
      <w:pPr>
        <w:pStyle w:val="NormalWeb"/>
        <w:ind w:left="720"/>
        <w:jc w:val="both"/>
        <w:rPr>
          <w:rFonts w:ascii="Times New Roman" w:eastAsia="Times New Roman" w:hAnsi="Times New Roman"/>
          <w:sz w:val="22"/>
          <w:szCs w:val="22"/>
          <w:lang w:eastAsia="pt-BR"/>
        </w:rPr>
      </w:pPr>
      <w:r w:rsidRPr="00420CE4">
        <w:rPr>
          <w:rFonts w:ascii="Times New Roman" w:eastAsia="Times New Roman" w:hAnsi="Times New Roman"/>
          <w:sz w:val="22"/>
          <w:szCs w:val="22"/>
          <w:lang w:eastAsia="pt-BR"/>
        </w:rPr>
        <w:t xml:space="preserve">III- </w:t>
      </w:r>
      <w:r w:rsidR="00420CE4" w:rsidRPr="00420CE4">
        <w:rPr>
          <w:rFonts w:ascii="Times New Roman" w:eastAsia="Times New Roman" w:hAnsi="Times New Roman"/>
          <w:sz w:val="22"/>
          <w:szCs w:val="22"/>
          <w:lang w:eastAsia="pt-BR"/>
        </w:rPr>
        <w:t>Indeferir a</w:t>
      </w:r>
      <w:r w:rsidRPr="00420CE4">
        <w:rPr>
          <w:rFonts w:ascii="Times New Roman" w:eastAsia="Times New Roman" w:hAnsi="Times New Roman"/>
          <w:sz w:val="22"/>
          <w:szCs w:val="22"/>
          <w:lang w:eastAsia="pt-BR"/>
        </w:rPr>
        <w:t xml:space="preserve"> solicitação de interrupção de registro, quando configurado que não atendendo às condições estabelecidas na Resolução CAU/BR n.º 167/2018.</w:t>
      </w:r>
    </w:p>
    <w:p w14:paraId="2502BE76" w14:textId="77777777" w:rsidR="004830E7" w:rsidRPr="00420CE4" w:rsidRDefault="004830E7" w:rsidP="004830E7">
      <w:pPr>
        <w:pStyle w:val="NormalWeb"/>
        <w:jc w:val="both"/>
        <w:rPr>
          <w:rFonts w:ascii="Times New Roman" w:eastAsia="Times New Roman" w:hAnsi="Times New Roman"/>
          <w:sz w:val="22"/>
          <w:szCs w:val="22"/>
          <w:lang w:eastAsia="pt-BR"/>
        </w:rPr>
      </w:pPr>
    </w:p>
    <w:p w14:paraId="7DBAABA1" w14:textId="039A512A" w:rsidR="004830E7" w:rsidRPr="00420CE4" w:rsidRDefault="004830E7" w:rsidP="004830E7">
      <w:pPr>
        <w:pStyle w:val="NormalWeb"/>
        <w:jc w:val="both"/>
        <w:rPr>
          <w:rFonts w:ascii="Times New Roman" w:eastAsia="Times New Roman" w:hAnsi="Times New Roman"/>
          <w:sz w:val="22"/>
          <w:szCs w:val="22"/>
          <w:lang w:eastAsia="pt-BR"/>
        </w:rPr>
      </w:pPr>
    </w:p>
    <w:p w14:paraId="1B3FDD72" w14:textId="1ACE0FBF" w:rsidR="005C0A17" w:rsidRPr="00420CE4" w:rsidRDefault="005C0A17" w:rsidP="005C0A17">
      <w:pPr>
        <w:pStyle w:val="NormalWeb"/>
        <w:numPr>
          <w:ilvl w:val="0"/>
          <w:numId w:val="1"/>
        </w:numPr>
        <w:jc w:val="both"/>
        <w:rPr>
          <w:rFonts w:ascii="Times New Roman" w:eastAsia="Times New Roman" w:hAnsi="Times New Roman"/>
          <w:sz w:val="22"/>
          <w:szCs w:val="22"/>
          <w:lang w:eastAsia="pt-BR"/>
        </w:rPr>
      </w:pPr>
      <w:r w:rsidRPr="00420CE4">
        <w:rPr>
          <w:rFonts w:ascii="Times New Roman" w:eastAsia="Times New Roman" w:hAnsi="Times New Roman"/>
          <w:sz w:val="22"/>
          <w:szCs w:val="22"/>
          <w:lang w:eastAsia="pt-BR"/>
        </w:rPr>
        <w:lastRenderedPageBreak/>
        <w:t>Aprovar que a análise deverá ser realizada até 15 dias úteis a partir, da documentação completa.</w:t>
      </w:r>
    </w:p>
    <w:p w14:paraId="66764747" w14:textId="298BCC47" w:rsidR="004830E7" w:rsidRDefault="005C0A17" w:rsidP="005C0A17">
      <w:pPr>
        <w:pStyle w:val="NormalWeb"/>
        <w:numPr>
          <w:ilvl w:val="0"/>
          <w:numId w:val="1"/>
        </w:numPr>
        <w:jc w:val="both"/>
        <w:rPr>
          <w:rFonts w:ascii="Times New Roman" w:eastAsia="Times New Roman" w:hAnsi="Times New Roman"/>
          <w:sz w:val="22"/>
          <w:szCs w:val="22"/>
          <w:lang w:eastAsia="pt-BR"/>
        </w:rPr>
      </w:pPr>
      <w:r w:rsidRPr="00420CE4">
        <w:rPr>
          <w:rFonts w:ascii="Times New Roman" w:eastAsia="Times New Roman" w:hAnsi="Times New Roman"/>
          <w:sz w:val="22"/>
          <w:szCs w:val="22"/>
          <w:lang w:eastAsia="pt-BR"/>
        </w:rPr>
        <w:t>Aprovar que havendo diligências, o profissional deverá atender as diligências no prazo de até 15 (quinze) dias.</w:t>
      </w:r>
    </w:p>
    <w:p w14:paraId="4B5D4BB5" w14:textId="60FC8125" w:rsidR="005C0A17" w:rsidRDefault="005C0A17" w:rsidP="005C0A17">
      <w:pPr>
        <w:pStyle w:val="NormalWeb"/>
        <w:numPr>
          <w:ilvl w:val="0"/>
          <w:numId w:val="1"/>
        </w:numPr>
        <w:jc w:val="both"/>
        <w:rPr>
          <w:rFonts w:ascii="Times New Roman" w:eastAsia="Times New Roman" w:hAnsi="Times New Roman"/>
          <w:sz w:val="22"/>
          <w:szCs w:val="22"/>
          <w:lang w:eastAsia="pt-BR"/>
        </w:rPr>
      </w:pPr>
      <w:r w:rsidRPr="00420CE4">
        <w:rPr>
          <w:rFonts w:ascii="Times New Roman" w:eastAsia="Times New Roman" w:hAnsi="Times New Roman"/>
          <w:sz w:val="22"/>
          <w:szCs w:val="22"/>
          <w:lang w:eastAsia="pt-BR"/>
        </w:rPr>
        <w:t>Aprovar o modelo</w:t>
      </w:r>
      <w:r w:rsidR="00420CE4">
        <w:rPr>
          <w:rFonts w:ascii="Times New Roman" w:eastAsia="Times New Roman" w:hAnsi="Times New Roman"/>
          <w:sz w:val="22"/>
          <w:szCs w:val="22"/>
          <w:lang w:eastAsia="pt-BR"/>
        </w:rPr>
        <w:t xml:space="preserve"> proposto (</w:t>
      </w:r>
      <w:r w:rsidRPr="00420CE4">
        <w:rPr>
          <w:rFonts w:ascii="Times New Roman" w:eastAsia="Times New Roman" w:hAnsi="Times New Roman"/>
          <w:sz w:val="22"/>
          <w:szCs w:val="22"/>
          <w:lang w:eastAsia="pt-BR"/>
        </w:rPr>
        <w:t>anexo</w:t>
      </w:r>
      <w:r w:rsidR="00420CE4">
        <w:rPr>
          <w:rFonts w:ascii="Times New Roman" w:eastAsia="Times New Roman" w:hAnsi="Times New Roman"/>
          <w:sz w:val="22"/>
          <w:szCs w:val="22"/>
          <w:lang w:eastAsia="pt-BR"/>
        </w:rPr>
        <w:t>)</w:t>
      </w:r>
      <w:r w:rsidRPr="00420CE4">
        <w:rPr>
          <w:rFonts w:ascii="Times New Roman" w:eastAsia="Times New Roman" w:hAnsi="Times New Roman"/>
          <w:sz w:val="22"/>
          <w:szCs w:val="22"/>
          <w:lang w:eastAsia="pt-BR"/>
        </w:rPr>
        <w:t xml:space="preserve"> </w:t>
      </w:r>
      <w:r w:rsidR="007520CA" w:rsidRPr="00420CE4">
        <w:rPr>
          <w:rFonts w:ascii="Times New Roman" w:eastAsia="Times New Roman" w:hAnsi="Times New Roman"/>
          <w:sz w:val="22"/>
          <w:szCs w:val="22"/>
          <w:lang w:eastAsia="pt-BR"/>
        </w:rPr>
        <w:t>para apreciação d</w:t>
      </w:r>
      <w:r w:rsidR="00420CE4">
        <w:rPr>
          <w:rFonts w:ascii="Times New Roman" w:eastAsia="Times New Roman" w:hAnsi="Times New Roman"/>
          <w:sz w:val="22"/>
          <w:szCs w:val="22"/>
          <w:lang w:eastAsia="pt-BR"/>
        </w:rPr>
        <w:t>os processos de solicitação de</w:t>
      </w:r>
      <w:r w:rsidR="007520CA" w:rsidRPr="00420CE4">
        <w:rPr>
          <w:rFonts w:ascii="Times New Roman" w:eastAsia="Times New Roman" w:hAnsi="Times New Roman"/>
          <w:sz w:val="22"/>
          <w:szCs w:val="22"/>
          <w:lang w:eastAsia="pt-BR"/>
        </w:rPr>
        <w:t xml:space="preserve"> Interrupção de Registro profissional</w:t>
      </w:r>
      <w:r w:rsidR="008365A3">
        <w:rPr>
          <w:rFonts w:ascii="Times New Roman" w:eastAsia="Times New Roman" w:hAnsi="Times New Roman"/>
          <w:sz w:val="22"/>
          <w:szCs w:val="22"/>
          <w:lang w:eastAsia="pt-BR"/>
        </w:rPr>
        <w:t>, sendo permitido alteração, quando necessário.</w:t>
      </w:r>
      <w:r w:rsidRPr="00420CE4">
        <w:rPr>
          <w:rFonts w:ascii="Times New Roman" w:eastAsia="Times New Roman" w:hAnsi="Times New Roman"/>
          <w:sz w:val="22"/>
          <w:szCs w:val="22"/>
          <w:lang w:eastAsia="pt-BR"/>
        </w:rPr>
        <w:t xml:space="preserve"> </w:t>
      </w:r>
    </w:p>
    <w:p w14:paraId="09FB1F12" w14:textId="7D214A3C" w:rsidR="00470AFF" w:rsidRPr="00420CE4" w:rsidRDefault="00470AFF" w:rsidP="005C0A17">
      <w:pPr>
        <w:pStyle w:val="NormalWeb"/>
        <w:numPr>
          <w:ilvl w:val="0"/>
          <w:numId w:val="1"/>
        </w:num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Encaminhar ao Plenário do CAU/MT para aprovação e realização de Portaria Normativa.</w:t>
      </w:r>
    </w:p>
    <w:p w14:paraId="0FB63293" w14:textId="25D44792" w:rsidR="006D034D" w:rsidRPr="00420CE4" w:rsidRDefault="00AD3EA6">
      <w:pPr>
        <w:pStyle w:val="PargrafodaLista"/>
        <w:numPr>
          <w:ilvl w:val="0"/>
          <w:numId w:val="1"/>
        </w:numPr>
        <w:tabs>
          <w:tab w:val="left" w:pos="284"/>
          <w:tab w:val="left" w:pos="851"/>
        </w:tabs>
        <w:suppressAutoHyphens w:val="0"/>
        <w:jc w:val="both"/>
        <w:textAlignment w:val="auto"/>
        <w:rPr>
          <w:rFonts w:ascii="Times New Roman" w:eastAsia="Times New Roman" w:hAnsi="Times New Roman"/>
          <w:sz w:val="22"/>
          <w:szCs w:val="22"/>
          <w:lang w:eastAsia="pt-BR"/>
        </w:rPr>
      </w:pPr>
      <w:r>
        <w:rPr>
          <w:rFonts w:ascii="Times New Roman" w:eastAsia="Times New Roman" w:hAnsi="Times New Roman"/>
          <w:sz w:val="22"/>
          <w:szCs w:val="22"/>
          <w:lang w:eastAsia="pt-BR"/>
        </w:rPr>
        <w:t>Encaminhar est</w:t>
      </w:r>
      <w:r w:rsidR="00EE5523">
        <w:rPr>
          <w:rFonts w:ascii="Times New Roman" w:eastAsia="Times New Roman" w:hAnsi="Times New Roman"/>
          <w:sz w:val="22"/>
          <w:szCs w:val="22"/>
          <w:lang w:eastAsia="pt-BR"/>
        </w:rPr>
        <w:t>a</w:t>
      </w:r>
      <w:r>
        <w:rPr>
          <w:rFonts w:ascii="Times New Roman" w:eastAsia="Times New Roman" w:hAnsi="Times New Roman"/>
          <w:sz w:val="22"/>
          <w:szCs w:val="22"/>
          <w:lang w:eastAsia="pt-BR"/>
        </w:rPr>
        <w:t xml:space="preserve"> deliberação ao setor de Atendimento do CAU/MT.</w:t>
      </w:r>
    </w:p>
    <w:p w14:paraId="46D22CBA" w14:textId="77777777" w:rsidR="006D034D" w:rsidRDefault="006D034D">
      <w:pPr>
        <w:tabs>
          <w:tab w:val="left" w:pos="284"/>
          <w:tab w:val="left" w:pos="851"/>
        </w:tabs>
        <w:suppressAutoHyphens w:val="0"/>
        <w:jc w:val="both"/>
        <w:textAlignment w:val="auto"/>
        <w:rPr>
          <w:rFonts w:ascii="Times New Roman" w:hAnsi="Times New Roman"/>
          <w:sz w:val="22"/>
          <w:szCs w:val="22"/>
        </w:rPr>
      </w:pPr>
    </w:p>
    <w:p w14:paraId="4A42E504" w14:textId="42249390" w:rsidR="00932769" w:rsidRPr="00D2115A" w:rsidRDefault="00932769" w:rsidP="00932769">
      <w:pPr>
        <w:tabs>
          <w:tab w:val="left" w:pos="284"/>
          <w:tab w:val="left" w:pos="851"/>
        </w:tabs>
        <w:suppressAutoHyphens w:val="0"/>
        <w:spacing w:before="100" w:after="100" w:line="276" w:lineRule="auto"/>
        <w:jc w:val="both"/>
        <w:rPr>
          <w:rFonts w:ascii="Times New Roman" w:hAnsi="Times New Roman"/>
          <w:sz w:val="22"/>
          <w:szCs w:val="22"/>
        </w:rPr>
      </w:pPr>
      <w:r w:rsidRPr="00D2115A">
        <w:rPr>
          <w:rFonts w:ascii="Times New Roman" w:hAnsi="Times New Roman"/>
          <w:sz w:val="22"/>
          <w:szCs w:val="22"/>
        </w:rPr>
        <w:t xml:space="preserve">Com </w:t>
      </w:r>
      <w:r w:rsidRPr="00D2115A">
        <w:rPr>
          <w:rFonts w:ascii="Times New Roman" w:hAnsi="Times New Roman"/>
          <w:b/>
          <w:sz w:val="22"/>
          <w:szCs w:val="22"/>
        </w:rPr>
        <w:t>0</w:t>
      </w:r>
      <w:r w:rsidR="00E60A3B">
        <w:rPr>
          <w:rFonts w:ascii="Times New Roman" w:hAnsi="Times New Roman"/>
          <w:b/>
          <w:sz w:val="22"/>
          <w:szCs w:val="22"/>
        </w:rPr>
        <w:t>3</w:t>
      </w:r>
      <w:r w:rsidRPr="00D2115A">
        <w:rPr>
          <w:rFonts w:ascii="Times New Roman" w:hAnsi="Times New Roman"/>
          <w:b/>
          <w:sz w:val="22"/>
          <w:szCs w:val="22"/>
        </w:rPr>
        <w:t xml:space="preserve"> votos favoráveis </w:t>
      </w:r>
      <w:r w:rsidRPr="00D2115A">
        <w:rPr>
          <w:rFonts w:ascii="Times New Roman" w:hAnsi="Times New Roman"/>
          <w:sz w:val="22"/>
          <w:szCs w:val="22"/>
        </w:rPr>
        <w:t xml:space="preserve">dos Conselheiros Elisangela Fernandes Bokorni, Karen Mayumi Matsumoto; </w:t>
      </w:r>
      <w:r w:rsidR="001509F6">
        <w:rPr>
          <w:rFonts w:ascii="Times New Roman" w:hAnsi="Times New Roman"/>
          <w:sz w:val="22"/>
          <w:szCs w:val="22"/>
        </w:rPr>
        <w:t>Alexsandro Reis</w:t>
      </w:r>
      <w:r w:rsidRPr="00D2115A">
        <w:rPr>
          <w:rFonts w:ascii="Times New Roman" w:hAnsi="Times New Roman"/>
          <w:sz w:val="22"/>
          <w:szCs w:val="22"/>
        </w:rPr>
        <w:t xml:space="preserve">; </w:t>
      </w:r>
      <w:r w:rsidRPr="00D2115A">
        <w:rPr>
          <w:rFonts w:ascii="Times New Roman" w:hAnsi="Times New Roman"/>
          <w:b/>
          <w:sz w:val="22"/>
          <w:szCs w:val="22"/>
        </w:rPr>
        <w:t>00 votos contrários</w:t>
      </w:r>
      <w:r w:rsidRPr="00D2115A">
        <w:rPr>
          <w:rFonts w:ascii="Times New Roman" w:hAnsi="Times New Roman"/>
          <w:sz w:val="22"/>
          <w:szCs w:val="22"/>
        </w:rPr>
        <w:t xml:space="preserve">; </w:t>
      </w:r>
      <w:r w:rsidRPr="00D2115A">
        <w:rPr>
          <w:rFonts w:ascii="Times New Roman" w:hAnsi="Times New Roman"/>
          <w:b/>
          <w:sz w:val="22"/>
          <w:szCs w:val="22"/>
        </w:rPr>
        <w:t xml:space="preserve">00 abstenções </w:t>
      </w:r>
      <w:r w:rsidRPr="00D2115A">
        <w:rPr>
          <w:rFonts w:ascii="Times New Roman" w:hAnsi="Times New Roman"/>
          <w:sz w:val="22"/>
          <w:szCs w:val="22"/>
        </w:rPr>
        <w:t xml:space="preserve">e </w:t>
      </w:r>
      <w:r w:rsidRPr="00D2115A">
        <w:rPr>
          <w:rFonts w:ascii="Times New Roman" w:hAnsi="Times New Roman"/>
          <w:b/>
          <w:sz w:val="22"/>
          <w:szCs w:val="22"/>
        </w:rPr>
        <w:t>0</w:t>
      </w:r>
      <w:r w:rsidR="00E60A3B">
        <w:rPr>
          <w:rFonts w:ascii="Times New Roman" w:hAnsi="Times New Roman"/>
          <w:b/>
          <w:sz w:val="22"/>
          <w:szCs w:val="22"/>
        </w:rPr>
        <w:t>1</w:t>
      </w:r>
      <w:r w:rsidRPr="00D2115A">
        <w:rPr>
          <w:rFonts w:ascii="Times New Roman" w:hAnsi="Times New Roman"/>
          <w:b/>
          <w:sz w:val="22"/>
          <w:szCs w:val="22"/>
        </w:rPr>
        <w:t xml:space="preserve"> ausência</w:t>
      </w:r>
      <w:r w:rsidR="00E60A3B">
        <w:rPr>
          <w:rFonts w:ascii="Times New Roman" w:hAnsi="Times New Roman"/>
          <w:b/>
          <w:sz w:val="22"/>
          <w:szCs w:val="22"/>
        </w:rPr>
        <w:t xml:space="preserve"> do conselheiro</w:t>
      </w:r>
      <w:r w:rsidR="00E17E46">
        <w:rPr>
          <w:rFonts w:ascii="Times New Roman" w:hAnsi="Times New Roman"/>
          <w:b/>
          <w:sz w:val="22"/>
          <w:szCs w:val="22"/>
        </w:rPr>
        <w:t xml:space="preserve"> </w:t>
      </w:r>
      <w:r w:rsidR="00E17E46" w:rsidRPr="00D2115A">
        <w:rPr>
          <w:rFonts w:ascii="Times New Roman" w:hAnsi="Times New Roman"/>
          <w:sz w:val="22"/>
          <w:szCs w:val="22"/>
        </w:rPr>
        <w:t>Thiago Raf</w:t>
      </w:r>
      <w:r w:rsidR="00E17E46">
        <w:rPr>
          <w:rFonts w:ascii="Times New Roman" w:hAnsi="Times New Roman"/>
          <w:sz w:val="22"/>
          <w:szCs w:val="22"/>
        </w:rPr>
        <w:t>a</w:t>
      </w:r>
      <w:r w:rsidR="00E17E46" w:rsidRPr="00D2115A">
        <w:rPr>
          <w:rFonts w:ascii="Times New Roman" w:hAnsi="Times New Roman"/>
          <w:sz w:val="22"/>
          <w:szCs w:val="22"/>
        </w:rPr>
        <w:t>el Pandini</w:t>
      </w:r>
      <w:r w:rsidRPr="00D2115A">
        <w:rPr>
          <w:rFonts w:ascii="Times New Roman" w:hAnsi="Times New Roman"/>
          <w:b/>
          <w:sz w:val="22"/>
          <w:szCs w:val="22"/>
        </w:rPr>
        <w:t>.</w:t>
      </w:r>
    </w:p>
    <w:p w14:paraId="7B8B0877" w14:textId="77777777" w:rsidR="00932769" w:rsidRDefault="00932769" w:rsidP="00932769">
      <w:pPr>
        <w:spacing w:line="276" w:lineRule="auto"/>
      </w:pPr>
    </w:p>
    <w:p w14:paraId="1FD0C707" w14:textId="77777777" w:rsidR="00932769" w:rsidRDefault="00932769" w:rsidP="00932769">
      <w:pPr>
        <w:spacing w:line="276" w:lineRule="auto"/>
      </w:pPr>
    </w:p>
    <w:p w14:paraId="27700C85" w14:textId="150696C0" w:rsidR="00932769" w:rsidRDefault="00932769" w:rsidP="00932769">
      <w:pPr>
        <w:spacing w:line="276" w:lineRule="auto"/>
        <w:rPr>
          <w:b/>
          <w:caps/>
          <w:spacing w:val="4"/>
        </w:rPr>
      </w:pPr>
      <w:r w:rsidRPr="00D2115A">
        <w:rPr>
          <w:rFonts w:ascii="Times New Roman" w:hAnsi="Times New Roman"/>
          <w:b/>
          <w:caps/>
          <w:spacing w:val="4"/>
        </w:rPr>
        <w:t>ELISANGELA</w:t>
      </w:r>
      <w:r w:rsidR="00CA3ABF">
        <w:rPr>
          <w:rFonts w:ascii="Times New Roman" w:hAnsi="Times New Roman"/>
          <w:b/>
          <w:caps/>
          <w:spacing w:val="4"/>
        </w:rPr>
        <w:t xml:space="preserve"> FERNANDES</w:t>
      </w:r>
      <w:r w:rsidRPr="00D2115A">
        <w:rPr>
          <w:rFonts w:ascii="Times New Roman" w:hAnsi="Times New Roman"/>
          <w:b/>
          <w:caps/>
          <w:spacing w:val="4"/>
        </w:rPr>
        <w:t xml:space="preserve"> BOKORNI</w:t>
      </w:r>
      <w:r w:rsidR="005A2144">
        <w:rPr>
          <w:b/>
          <w:caps/>
          <w:spacing w:val="4"/>
        </w:rPr>
        <w:t xml:space="preserve">        </w:t>
      </w:r>
      <w:r>
        <w:rPr>
          <w:b/>
          <w:caps/>
          <w:spacing w:val="4"/>
        </w:rPr>
        <w:t xml:space="preserve">       _______________________________</w:t>
      </w:r>
    </w:p>
    <w:p w14:paraId="109D0DE8" w14:textId="77777777" w:rsidR="00932769" w:rsidRPr="00D2115A" w:rsidRDefault="00932769" w:rsidP="00932769">
      <w:pPr>
        <w:spacing w:line="276" w:lineRule="auto"/>
        <w:rPr>
          <w:rFonts w:ascii="Times New Roman" w:hAnsi="Times New Roman"/>
        </w:rPr>
      </w:pPr>
      <w:r w:rsidRPr="00D2115A">
        <w:rPr>
          <w:rFonts w:ascii="Times New Roman" w:hAnsi="Times New Roman"/>
        </w:rPr>
        <w:t>Coordenadora</w:t>
      </w:r>
    </w:p>
    <w:p w14:paraId="742B2A9C" w14:textId="77777777" w:rsidR="00932769" w:rsidRDefault="00932769" w:rsidP="00932769">
      <w:pPr>
        <w:spacing w:line="276" w:lineRule="auto"/>
      </w:pPr>
    </w:p>
    <w:p w14:paraId="370E9EC1" w14:textId="77777777" w:rsidR="00932769" w:rsidRDefault="00932769" w:rsidP="00932769">
      <w:pPr>
        <w:spacing w:line="276" w:lineRule="auto"/>
      </w:pPr>
    </w:p>
    <w:p w14:paraId="46ED2429" w14:textId="77777777" w:rsidR="00932769" w:rsidRDefault="00932769" w:rsidP="00932769">
      <w:pPr>
        <w:spacing w:line="276" w:lineRule="auto"/>
        <w:rPr>
          <w:b/>
          <w:caps/>
          <w:spacing w:val="4"/>
        </w:rPr>
      </w:pPr>
    </w:p>
    <w:p w14:paraId="12910EC4" w14:textId="664C2936" w:rsidR="00932769" w:rsidRDefault="00932769" w:rsidP="00932769">
      <w:pPr>
        <w:spacing w:line="276" w:lineRule="auto"/>
      </w:pPr>
      <w:r w:rsidRPr="00D2115A">
        <w:rPr>
          <w:rFonts w:ascii="Times New Roman" w:hAnsi="Times New Roman"/>
          <w:b/>
          <w:caps/>
          <w:spacing w:val="4"/>
        </w:rPr>
        <w:t>karen mayumi matsumoto</w:t>
      </w:r>
      <w:r>
        <w:rPr>
          <w:b/>
          <w:caps/>
          <w:spacing w:val="4"/>
        </w:rPr>
        <w:t xml:space="preserve">                         </w:t>
      </w:r>
      <w:r w:rsidR="00B02E9C">
        <w:rPr>
          <w:b/>
          <w:caps/>
          <w:spacing w:val="4"/>
        </w:rPr>
        <w:t xml:space="preserve">   </w:t>
      </w:r>
      <w:r>
        <w:rPr>
          <w:b/>
          <w:caps/>
          <w:spacing w:val="4"/>
        </w:rPr>
        <w:t>__</w:t>
      </w:r>
      <w:r>
        <w:rPr>
          <w:b/>
          <w:caps/>
          <w:color w:val="000000"/>
          <w:spacing w:val="4"/>
        </w:rPr>
        <w:t>_____________________________</w:t>
      </w:r>
    </w:p>
    <w:p w14:paraId="61F02ED2" w14:textId="5885E26E" w:rsidR="00932769" w:rsidRPr="00D2115A" w:rsidRDefault="00932769" w:rsidP="00932769">
      <w:pPr>
        <w:spacing w:line="276" w:lineRule="auto"/>
        <w:rPr>
          <w:rFonts w:ascii="Times New Roman" w:eastAsia="Calibri" w:hAnsi="Times New Roman"/>
        </w:rPr>
      </w:pPr>
      <w:r w:rsidRPr="00D2115A">
        <w:rPr>
          <w:rFonts w:ascii="Times New Roman" w:eastAsia="Calibri" w:hAnsi="Times New Roman"/>
        </w:rPr>
        <w:t>Coordenador</w:t>
      </w:r>
      <w:r w:rsidR="00D2115A">
        <w:rPr>
          <w:rFonts w:ascii="Times New Roman" w:eastAsia="Calibri" w:hAnsi="Times New Roman"/>
        </w:rPr>
        <w:t>a</w:t>
      </w:r>
      <w:r w:rsidRPr="00D2115A">
        <w:rPr>
          <w:rFonts w:ascii="Times New Roman" w:eastAsia="Calibri" w:hAnsi="Times New Roman"/>
        </w:rPr>
        <w:t xml:space="preserve"> Adjunto</w:t>
      </w:r>
    </w:p>
    <w:p w14:paraId="56412247" w14:textId="145BAC33" w:rsidR="00932769" w:rsidRDefault="00932769" w:rsidP="00932769">
      <w:pPr>
        <w:spacing w:line="276" w:lineRule="auto"/>
        <w:rPr>
          <w:rFonts w:eastAsia="Calibri"/>
        </w:rPr>
      </w:pPr>
    </w:p>
    <w:p w14:paraId="1BCCDE87" w14:textId="625E8A7B" w:rsidR="00932769" w:rsidRDefault="00E60A3B" w:rsidP="00932769">
      <w:pPr>
        <w:spacing w:line="276" w:lineRule="auto"/>
        <w:rPr>
          <w:rFonts w:eastAsia="Calibri"/>
        </w:rPr>
      </w:pPr>
      <w:r w:rsidRPr="00E60A3B">
        <w:rPr>
          <w:rFonts w:ascii="Times New Roman" w:hAnsi="Times New Roman"/>
          <w:b/>
          <w:caps/>
          <w:noProof/>
          <w:spacing w:val="4"/>
        </w:rPr>
        <mc:AlternateContent>
          <mc:Choice Requires="wps">
            <w:drawing>
              <wp:anchor distT="45720" distB="45720" distL="114300" distR="114300" simplePos="0" relativeHeight="251659264" behindDoc="0" locked="0" layoutInCell="1" allowOverlap="1" wp14:anchorId="58048326" wp14:editId="5F0485F5">
                <wp:simplePos x="0" y="0"/>
                <wp:positionH relativeFrom="column">
                  <wp:posOffset>3901440</wp:posOffset>
                </wp:positionH>
                <wp:positionV relativeFrom="paragraph">
                  <wp:posOffset>93345</wp:posOffset>
                </wp:positionV>
                <wp:extent cx="866775" cy="1404620"/>
                <wp:effectExtent l="0" t="0" r="28575" b="2603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solidFill>
                          <a:srgbClr val="FFFFFF"/>
                        </a:solidFill>
                        <a:ln w="9525">
                          <a:solidFill>
                            <a:srgbClr val="000000"/>
                          </a:solidFill>
                          <a:miter lim="800000"/>
                          <a:headEnd/>
                          <a:tailEnd/>
                        </a:ln>
                      </wps:spPr>
                      <wps:txbx>
                        <w:txbxContent>
                          <w:p w14:paraId="3B0DFADB" w14:textId="6AE3750F" w:rsidR="00E60A3B" w:rsidRDefault="00E60A3B">
                            <w:r>
                              <w:t>AUSENTE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048326" id="_x0000_t202" coordsize="21600,21600" o:spt="202" path="m,l,21600r21600,l21600,xe">
                <v:stroke joinstyle="miter"/>
                <v:path gradientshapeok="t" o:connecttype="rect"/>
              </v:shapetype>
              <v:shape id="Caixa de Texto 2" o:spid="_x0000_s1026" type="#_x0000_t202" style="position:absolute;margin-left:307.2pt;margin-top:7.35pt;width:6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">
                <v:textbox style="mso-fit-shape-to-text:t">
                  <w:txbxContent>
                    <w:p w14:paraId="3B0DFADB" w14:textId="6AE3750F" w:rsidR="00E60A3B" w:rsidRDefault="00E60A3B">
                      <w:r>
                        <w:t>AUSENTE</w:t>
                      </w:r>
                    </w:p>
                  </w:txbxContent>
                </v:textbox>
                <w10:wrap type="square"/>
              </v:shape>
            </w:pict>
          </mc:Fallback>
        </mc:AlternateContent>
      </w:r>
    </w:p>
    <w:p w14:paraId="136E027F" w14:textId="33A05D00" w:rsidR="00D2115A" w:rsidRDefault="00D2115A" w:rsidP="00932769">
      <w:pPr>
        <w:spacing w:line="276" w:lineRule="auto"/>
        <w:rPr>
          <w:rFonts w:ascii="Times New Roman" w:hAnsi="Times New Roman"/>
          <w:b/>
          <w:caps/>
          <w:spacing w:val="4"/>
        </w:rPr>
      </w:pPr>
    </w:p>
    <w:p w14:paraId="24F2FAEE" w14:textId="570E8058" w:rsidR="00D2115A" w:rsidRDefault="00D2115A" w:rsidP="00932769">
      <w:pPr>
        <w:spacing w:line="276" w:lineRule="auto"/>
        <w:rPr>
          <w:rFonts w:ascii="Times New Roman" w:hAnsi="Times New Roman"/>
          <w:b/>
          <w:caps/>
          <w:spacing w:val="4"/>
        </w:rPr>
      </w:pPr>
    </w:p>
    <w:p w14:paraId="12088303" w14:textId="397E97CC" w:rsidR="00932769" w:rsidRDefault="00932769" w:rsidP="00932769">
      <w:pPr>
        <w:spacing w:line="276" w:lineRule="auto"/>
      </w:pPr>
      <w:r w:rsidRPr="005A1036">
        <w:rPr>
          <w:rFonts w:ascii="Times New Roman" w:hAnsi="Times New Roman"/>
          <w:b/>
          <w:caps/>
          <w:spacing w:val="4"/>
        </w:rPr>
        <w:t>THIAGO RAFAEL PANDINI</w:t>
      </w:r>
      <w:r>
        <w:rPr>
          <w:b/>
          <w:caps/>
          <w:spacing w:val="4"/>
        </w:rPr>
        <w:tab/>
        <w:t xml:space="preserve">                                  _</w:t>
      </w:r>
      <w:r>
        <w:rPr>
          <w:b/>
          <w:caps/>
          <w:color w:val="000000"/>
          <w:spacing w:val="4"/>
        </w:rPr>
        <w:t>______________________________</w:t>
      </w:r>
    </w:p>
    <w:p w14:paraId="6B96D46B" w14:textId="37E171BE" w:rsidR="00932769" w:rsidRPr="005A1036" w:rsidRDefault="00B02E9C" w:rsidP="00932769">
      <w:pPr>
        <w:spacing w:line="276" w:lineRule="auto"/>
        <w:rPr>
          <w:rFonts w:ascii="Times New Roman" w:hAnsi="Times New Roman"/>
        </w:rPr>
      </w:pPr>
      <w:r>
        <w:rPr>
          <w:rFonts w:ascii="Times New Roman" w:hAnsi="Times New Roman"/>
        </w:rPr>
        <w:t xml:space="preserve">Conselheiro </w:t>
      </w:r>
      <w:r w:rsidR="00932769" w:rsidRPr="005A1036">
        <w:rPr>
          <w:rFonts w:ascii="Times New Roman" w:hAnsi="Times New Roman"/>
        </w:rPr>
        <w:t>Membro</w:t>
      </w:r>
    </w:p>
    <w:p w14:paraId="145FEDE8" w14:textId="77777777" w:rsidR="00932769" w:rsidRDefault="00932769" w:rsidP="00932769">
      <w:pPr>
        <w:spacing w:line="276" w:lineRule="auto"/>
      </w:pPr>
    </w:p>
    <w:p w14:paraId="3F369973" w14:textId="77777777" w:rsidR="00932769" w:rsidRDefault="00932769" w:rsidP="00932769">
      <w:pPr>
        <w:spacing w:line="276" w:lineRule="auto"/>
      </w:pPr>
    </w:p>
    <w:p w14:paraId="2CA9A526" w14:textId="77777777" w:rsidR="00932769" w:rsidRDefault="00932769" w:rsidP="00932769">
      <w:pPr>
        <w:spacing w:line="276" w:lineRule="auto"/>
      </w:pPr>
    </w:p>
    <w:p w14:paraId="03316A84" w14:textId="6E4BC548" w:rsidR="00932769" w:rsidRDefault="00B02E9C" w:rsidP="00932769">
      <w:pPr>
        <w:spacing w:line="276" w:lineRule="auto"/>
      </w:pPr>
      <w:r>
        <w:rPr>
          <w:rFonts w:ascii="Times New Roman" w:hAnsi="Times New Roman"/>
          <w:b/>
          <w:caps/>
          <w:spacing w:val="4"/>
        </w:rPr>
        <w:t>ALEXSANDRO REIS</w:t>
      </w:r>
      <w:r w:rsidR="00932769">
        <w:rPr>
          <w:b/>
          <w:caps/>
          <w:spacing w:val="4"/>
        </w:rPr>
        <w:tab/>
        <w:t xml:space="preserve">     </w:t>
      </w:r>
      <w:r w:rsidR="00932769">
        <w:rPr>
          <w:b/>
          <w:caps/>
          <w:spacing w:val="4"/>
        </w:rPr>
        <w:tab/>
      </w:r>
      <w:r w:rsidR="00932769">
        <w:rPr>
          <w:b/>
          <w:caps/>
          <w:spacing w:val="4"/>
        </w:rPr>
        <w:tab/>
        <w:t xml:space="preserve">        </w:t>
      </w:r>
      <w:r>
        <w:rPr>
          <w:b/>
          <w:caps/>
          <w:spacing w:val="4"/>
        </w:rPr>
        <w:t xml:space="preserve">           </w:t>
      </w:r>
      <w:r w:rsidR="00932769">
        <w:rPr>
          <w:b/>
          <w:caps/>
          <w:spacing w:val="4"/>
        </w:rPr>
        <w:t xml:space="preserve">  _</w:t>
      </w:r>
      <w:r w:rsidR="00932769">
        <w:rPr>
          <w:b/>
          <w:caps/>
          <w:color w:val="000000"/>
          <w:spacing w:val="4"/>
        </w:rPr>
        <w:t>______________________________</w:t>
      </w:r>
      <w:r w:rsidR="00932769">
        <w:rPr>
          <w:b/>
          <w:caps/>
          <w:spacing w:val="4"/>
        </w:rPr>
        <w:t xml:space="preserve">                             </w:t>
      </w:r>
    </w:p>
    <w:p w14:paraId="19CFF6EA" w14:textId="5C0EE050" w:rsidR="00932769" w:rsidRPr="005A1036" w:rsidRDefault="00932769" w:rsidP="00932769">
      <w:pPr>
        <w:spacing w:line="276" w:lineRule="auto"/>
        <w:rPr>
          <w:rFonts w:ascii="Times New Roman" w:hAnsi="Times New Roman"/>
        </w:rPr>
      </w:pPr>
      <w:r w:rsidRPr="005A1036">
        <w:rPr>
          <w:rFonts w:ascii="Times New Roman" w:hAnsi="Times New Roman"/>
        </w:rPr>
        <w:t xml:space="preserve">Conselheira </w:t>
      </w:r>
      <w:r w:rsidR="00B02E9C">
        <w:rPr>
          <w:rFonts w:ascii="Times New Roman" w:hAnsi="Times New Roman"/>
        </w:rPr>
        <w:t>Membro</w:t>
      </w:r>
    </w:p>
    <w:p w14:paraId="5A4021E3" w14:textId="77777777" w:rsidR="00932769" w:rsidRDefault="00932769" w:rsidP="00932769">
      <w:pPr>
        <w:tabs>
          <w:tab w:val="left" w:pos="284"/>
          <w:tab w:val="left" w:pos="851"/>
        </w:tabs>
        <w:spacing w:line="276" w:lineRule="auto"/>
        <w:ind w:left="709"/>
        <w:jc w:val="both"/>
        <w:rPr>
          <w:rFonts w:ascii="Calibri" w:hAnsi="Calibri" w:cs="Calibri"/>
        </w:rPr>
      </w:pPr>
    </w:p>
    <w:p w14:paraId="6960D8C1" w14:textId="77777777" w:rsidR="00932769" w:rsidRDefault="00932769" w:rsidP="00932769">
      <w:pPr>
        <w:tabs>
          <w:tab w:val="left" w:pos="284"/>
          <w:tab w:val="left" w:pos="851"/>
        </w:tabs>
        <w:suppressAutoHyphens w:val="0"/>
        <w:spacing w:before="100" w:after="100" w:line="276" w:lineRule="auto"/>
        <w:jc w:val="both"/>
      </w:pPr>
    </w:p>
    <w:p w14:paraId="270A4E5C" w14:textId="01972DD6" w:rsidR="006D034D" w:rsidRDefault="006D034D" w:rsidP="00932769">
      <w:pPr>
        <w:tabs>
          <w:tab w:val="left" w:pos="284"/>
          <w:tab w:val="left" w:pos="851"/>
        </w:tabs>
        <w:suppressAutoHyphens w:val="0"/>
        <w:spacing w:before="100" w:after="100" w:line="276" w:lineRule="auto"/>
        <w:jc w:val="both"/>
      </w:pPr>
    </w:p>
    <w:p w14:paraId="1FC61D65" w14:textId="0E627D71" w:rsidR="001F1498" w:rsidRDefault="001F1498" w:rsidP="00932769">
      <w:pPr>
        <w:tabs>
          <w:tab w:val="left" w:pos="284"/>
          <w:tab w:val="left" w:pos="851"/>
        </w:tabs>
        <w:suppressAutoHyphens w:val="0"/>
        <w:spacing w:before="100" w:after="100" w:line="276" w:lineRule="auto"/>
        <w:jc w:val="both"/>
      </w:pPr>
    </w:p>
    <w:p w14:paraId="73731D8B" w14:textId="22415C9D" w:rsidR="001F1498" w:rsidRDefault="001F1498" w:rsidP="00932769">
      <w:pPr>
        <w:tabs>
          <w:tab w:val="left" w:pos="284"/>
          <w:tab w:val="left" w:pos="851"/>
        </w:tabs>
        <w:suppressAutoHyphens w:val="0"/>
        <w:spacing w:before="100" w:after="100" w:line="276" w:lineRule="auto"/>
        <w:jc w:val="both"/>
      </w:pPr>
    </w:p>
    <w:p w14:paraId="408ABFB0" w14:textId="25E895CF" w:rsidR="001F1498" w:rsidRDefault="001F1498" w:rsidP="00932769">
      <w:pPr>
        <w:tabs>
          <w:tab w:val="left" w:pos="284"/>
          <w:tab w:val="left" w:pos="851"/>
        </w:tabs>
        <w:suppressAutoHyphens w:val="0"/>
        <w:spacing w:before="100" w:after="100" w:line="276" w:lineRule="auto"/>
        <w:jc w:val="both"/>
      </w:pPr>
    </w:p>
    <w:p w14:paraId="66C7FBFD" w14:textId="211B184A" w:rsidR="001F1498" w:rsidRDefault="001F1498" w:rsidP="00932769">
      <w:pPr>
        <w:tabs>
          <w:tab w:val="left" w:pos="284"/>
          <w:tab w:val="left" w:pos="851"/>
        </w:tabs>
        <w:suppressAutoHyphens w:val="0"/>
        <w:spacing w:before="100" w:after="100" w:line="276" w:lineRule="auto"/>
        <w:jc w:val="both"/>
      </w:pPr>
    </w:p>
    <w:p w14:paraId="277FA0A2" w14:textId="664220D8" w:rsidR="001F1498" w:rsidRDefault="001F1498" w:rsidP="00932769">
      <w:pPr>
        <w:tabs>
          <w:tab w:val="left" w:pos="284"/>
          <w:tab w:val="left" w:pos="851"/>
        </w:tabs>
        <w:suppressAutoHyphens w:val="0"/>
        <w:spacing w:before="100" w:after="100" w:line="276" w:lineRule="auto"/>
        <w:jc w:val="both"/>
      </w:pPr>
    </w:p>
    <w:p w14:paraId="11F2EEF0" w14:textId="2FC53951" w:rsidR="001F1498" w:rsidRDefault="001F1498" w:rsidP="00932769">
      <w:pPr>
        <w:tabs>
          <w:tab w:val="left" w:pos="284"/>
          <w:tab w:val="left" w:pos="851"/>
        </w:tabs>
        <w:suppressAutoHyphens w:val="0"/>
        <w:spacing w:before="100" w:after="100" w:line="276" w:lineRule="auto"/>
        <w:jc w:val="both"/>
      </w:pPr>
    </w:p>
    <w:p w14:paraId="3C34A0E2" w14:textId="50FDE3C3" w:rsidR="001F1498" w:rsidRDefault="001F1498" w:rsidP="00932769">
      <w:pPr>
        <w:tabs>
          <w:tab w:val="left" w:pos="284"/>
          <w:tab w:val="left" w:pos="851"/>
        </w:tabs>
        <w:suppressAutoHyphens w:val="0"/>
        <w:spacing w:before="100" w:after="100" w:line="276" w:lineRule="auto"/>
        <w:jc w:val="both"/>
      </w:pPr>
    </w:p>
    <w:p w14:paraId="37178BED" w14:textId="1D5FE601" w:rsidR="00853FC8" w:rsidRDefault="00853FC8" w:rsidP="00932769">
      <w:pPr>
        <w:tabs>
          <w:tab w:val="left" w:pos="284"/>
          <w:tab w:val="left" w:pos="851"/>
        </w:tabs>
        <w:suppressAutoHyphens w:val="0"/>
        <w:spacing w:before="100" w:after="100" w:line="276" w:lineRule="auto"/>
        <w:jc w:val="both"/>
      </w:pPr>
    </w:p>
    <w:p w14:paraId="03078537" w14:textId="528E4215" w:rsidR="00853FC8" w:rsidRDefault="00853FC8" w:rsidP="00932769">
      <w:pPr>
        <w:tabs>
          <w:tab w:val="left" w:pos="284"/>
          <w:tab w:val="left" w:pos="851"/>
        </w:tabs>
        <w:suppressAutoHyphens w:val="0"/>
        <w:spacing w:before="100" w:after="100" w:line="276" w:lineRule="auto"/>
        <w:jc w:val="both"/>
      </w:pPr>
    </w:p>
    <w:p w14:paraId="3689F4D3" w14:textId="65822149" w:rsidR="00853FC8" w:rsidRDefault="00853FC8" w:rsidP="00932769">
      <w:pPr>
        <w:tabs>
          <w:tab w:val="left" w:pos="284"/>
          <w:tab w:val="left" w:pos="851"/>
        </w:tabs>
        <w:suppressAutoHyphens w:val="0"/>
        <w:spacing w:before="100" w:after="100" w:line="276" w:lineRule="auto"/>
        <w:jc w:val="both"/>
      </w:pPr>
    </w:p>
    <w:p w14:paraId="4C43D72B" w14:textId="61A26ACE" w:rsidR="00853FC8" w:rsidRDefault="00853FC8" w:rsidP="00932769">
      <w:pPr>
        <w:tabs>
          <w:tab w:val="left" w:pos="284"/>
          <w:tab w:val="left" w:pos="851"/>
        </w:tabs>
        <w:suppressAutoHyphens w:val="0"/>
        <w:spacing w:before="100" w:after="100" w:line="276" w:lineRule="auto"/>
        <w:jc w:val="both"/>
      </w:pPr>
    </w:p>
    <w:p w14:paraId="2EE8470A" w14:textId="77777777" w:rsidR="00853FC8" w:rsidRDefault="00853FC8" w:rsidP="00932769">
      <w:pPr>
        <w:tabs>
          <w:tab w:val="left" w:pos="284"/>
          <w:tab w:val="left" w:pos="851"/>
        </w:tabs>
        <w:suppressAutoHyphens w:val="0"/>
        <w:spacing w:before="100" w:after="100" w:line="276" w:lineRule="auto"/>
        <w:jc w:val="both"/>
      </w:pPr>
    </w:p>
    <w:p w14:paraId="67BCC1A1" w14:textId="4F5D27E3" w:rsidR="001F1498" w:rsidRDefault="001F1498" w:rsidP="00932769">
      <w:pPr>
        <w:tabs>
          <w:tab w:val="left" w:pos="284"/>
          <w:tab w:val="left" w:pos="851"/>
        </w:tabs>
        <w:suppressAutoHyphens w:val="0"/>
        <w:spacing w:before="100" w:after="100" w:line="276" w:lineRule="auto"/>
        <w:jc w:val="both"/>
      </w:pPr>
    </w:p>
    <w:p w14:paraId="45070DA0" w14:textId="77777777" w:rsidR="00853FC8" w:rsidRDefault="00853FC8" w:rsidP="00853FC8">
      <w:pPr>
        <w:spacing w:line="276" w:lineRule="auto"/>
        <w:jc w:val="center"/>
        <w:rPr>
          <w:rFonts w:ascii="Times New Roman" w:hAnsi="Times New Roman"/>
        </w:rPr>
      </w:pPr>
      <w:r>
        <w:rPr>
          <w:rFonts w:ascii="Times New Roman" w:hAnsi="Times New Roman"/>
        </w:rPr>
        <w:t>ANEXO</w:t>
      </w:r>
    </w:p>
    <w:p w14:paraId="3AA28FBD" w14:textId="77777777" w:rsidR="00853FC8" w:rsidRDefault="00853FC8" w:rsidP="00853FC8">
      <w:pPr>
        <w:spacing w:line="276" w:lineRule="auto"/>
        <w:jc w:val="center"/>
        <w:rPr>
          <w:rFonts w:ascii="Times New Roman" w:hAnsi="Times New Roman"/>
        </w:rPr>
      </w:pPr>
      <w:r>
        <w:rPr>
          <w:rFonts w:ascii="Times New Roman" w:hAnsi="Times New Roman"/>
        </w:rPr>
        <w:t>MODELO DE ANÁLISE DE INETRRUPÇÃO DE REGISTRO PROFISSIONAL</w:t>
      </w:r>
    </w:p>
    <w:p w14:paraId="09710C9F" w14:textId="77777777" w:rsidR="00853FC8" w:rsidRDefault="00853FC8" w:rsidP="00853FC8">
      <w:pPr>
        <w:spacing w:line="276" w:lineRule="auto"/>
        <w:jc w:val="center"/>
        <w:rPr>
          <w:rFonts w:ascii="Times New Roman" w:hAnsi="Times New Roman"/>
        </w:rPr>
      </w:pPr>
      <w:r>
        <w:rPr>
          <w:rFonts w:ascii="Times New Roman" w:hAnsi="Times New Roman"/>
        </w:rPr>
        <w:t>(DEFERIMENTO)</w:t>
      </w:r>
    </w:p>
    <w:p w14:paraId="43D0069B" w14:textId="1E9A4BAA" w:rsidR="001F1498" w:rsidRDefault="001F1498" w:rsidP="00932769">
      <w:pPr>
        <w:tabs>
          <w:tab w:val="left" w:pos="284"/>
          <w:tab w:val="left" w:pos="851"/>
        </w:tabs>
        <w:suppressAutoHyphens w:val="0"/>
        <w:spacing w:before="100" w:after="100" w:line="276" w:lineRule="auto"/>
        <w:jc w:val="both"/>
      </w:pPr>
    </w:p>
    <w:p w14:paraId="20558D0E" w14:textId="0D1112D4" w:rsidR="001F1498" w:rsidRDefault="001F1498" w:rsidP="00932769">
      <w:pPr>
        <w:tabs>
          <w:tab w:val="left" w:pos="284"/>
          <w:tab w:val="left" w:pos="851"/>
        </w:tabs>
        <w:suppressAutoHyphens w:val="0"/>
        <w:spacing w:before="100" w:after="100" w:line="276" w:lineRule="auto"/>
        <w:jc w:val="both"/>
      </w:pPr>
    </w:p>
    <w:p w14:paraId="630C0018" w14:textId="5E6C7195" w:rsidR="001F1498" w:rsidRDefault="001F1498" w:rsidP="00932769">
      <w:pPr>
        <w:tabs>
          <w:tab w:val="left" w:pos="284"/>
          <w:tab w:val="left" w:pos="851"/>
        </w:tabs>
        <w:suppressAutoHyphens w:val="0"/>
        <w:spacing w:before="100" w:after="100" w:line="276" w:lineRule="auto"/>
        <w:jc w:val="both"/>
      </w:pPr>
    </w:p>
    <w:p w14:paraId="014E4B4E" w14:textId="1F596360" w:rsidR="001F1498" w:rsidRDefault="001F1498" w:rsidP="00932769">
      <w:pPr>
        <w:tabs>
          <w:tab w:val="left" w:pos="284"/>
          <w:tab w:val="left" w:pos="851"/>
        </w:tabs>
        <w:suppressAutoHyphens w:val="0"/>
        <w:spacing w:before="100" w:after="100" w:line="276" w:lineRule="auto"/>
        <w:jc w:val="both"/>
      </w:pPr>
    </w:p>
    <w:p w14:paraId="43461837" w14:textId="731BD49D" w:rsidR="005C0A17" w:rsidRDefault="005C0A17" w:rsidP="00932769">
      <w:pPr>
        <w:tabs>
          <w:tab w:val="left" w:pos="284"/>
          <w:tab w:val="left" w:pos="851"/>
        </w:tabs>
        <w:suppressAutoHyphens w:val="0"/>
        <w:spacing w:before="100" w:after="100" w:line="276" w:lineRule="auto"/>
        <w:jc w:val="both"/>
      </w:pPr>
    </w:p>
    <w:p w14:paraId="0DB874B0" w14:textId="78613BE8" w:rsidR="005C0A17" w:rsidRDefault="005C0A17" w:rsidP="00932769">
      <w:pPr>
        <w:tabs>
          <w:tab w:val="left" w:pos="284"/>
          <w:tab w:val="left" w:pos="851"/>
        </w:tabs>
        <w:suppressAutoHyphens w:val="0"/>
        <w:spacing w:before="100" w:after="100" w:line="276" w:lineRule="auto"/>
        <w:jc w:val="both"/>
      </w:pPr>
    </w:p>
    <w:p w14:paraId="4544276C" w14:textId="62A922B0" w:rsidR="005C0A17" w:rsidRDefault="005C0A17" w:rsidP="00932769">
      <w:pPr>
        <w:tabs>
          <w:tab w:val="left" w:pos="284"/>
          <w:tab w:val="left" w:pos="851"/>
        </w:tabs>
        <w:suppressAutoHyphens w:val="0"/>
        <w:spacing w:before="100" w:after="100" w:line="276" w:lineRule="auto"/>
        <w:jc w:val="both"/>
      </w:pPr>
    </w:p>
    <w:p w14:paraId="0DA4AC95" w14:textId="017D8029" w:rsidR="005C0A17" w:rsidRDefault="005C0A17" w:rsidP="00932769">
      <w:pPr>
        <w:tabs>
          <w:tab w:val="left" w:pos="284"/>
          <w:tab w:val="left" w:pos="851"/>
        </w:tabs>
        <w:suppressAutoHyphens w:val="0"/>
        <w:spacing w:before="100" w:after="100" w:line="276" w:lineRule="auto"/>
        <w:jc w:val="both"/>
      </w:pPr>
    </w:p>
    <w:p w14:paraId="46AA68EE" w14:textId="1288499B" w:rsidR="005C0A17" w:rsidRDefault="005C0A17" w:rsidP="00932769">
      <w:pPr>
        <w:tabs>
          <w:tab w:val="left" w:pos="284"/>
          <w:tab w:val="left" w:pos="851"/>
        </w:tabs>
        <w:suppressAutoHyphens w:val="0"/>
        <w:spacing w:before="100" w:after="100" w:line="276" w:lineRule="auto"/>
        <w:jc w:val="both"/>
      </w:pPr>
    </w:p>
    <w:p w14:paraId="117C87C4" w14:textId="7171367A" w:rsidR="005C0A17" w:rsidRDefault="005C0A17" w:rsidP="00932769">
      <w:pPr>
        <w:tabs>
          <w:tab w:val="left" w:pos="284"/>
          <w:tab w:val="left" w:pos="851"/>
        </w:tabs>
        <w:suppressAutoHyphens w:val="0"/>
        <w:spacing w:before="100" w:after="100" w:line="276" w:lineRule="auto"/>
        <w:jc w:val="both"/>
      </w:pPr>
    </w:p>
    <w:p w14:paraId="1F43E314" w14:textId="0A6B3A61" w:rsidR="005C0A17" w:rsidRDefault="005C0A17" w:rsidP="00932769">
      <w:pPr>
        <w:tabs>
          <w:tab w:val="left" w:pos="284"/>
          <w:tab w:val="left" w:pos="851"/>
        </w:tabs>
        <w:suppressAutoHyphens w:val="0"/>
        <w:spacing w:before="100" w:after="100" w:line="276" w:lineRule="auto"/>
        <w:jc w:val="both"/>
      </w:pPr>
    </w:p>
    <w:p w14:paraId="4EAB52FC" w14:textId="1D9B6CC8" w:rsidR="005C0A17" w:rsidRDefault="005C0A17" w:rsidP="00932769">
      <w:pPr>
        <w:tabs>
          <w:tab w:val="left" w:pos="284"/>
          <w:tab w:val="left" w:pos="851"/>
        </w:tabs>
        <w:suppressAutoHyphens w:val="0"/>
        <w:spacing w:before="100" w:after="100" w:line="276" w:lineRule="auto"/>
        <w:jc w:val="both"/>
      </w:pPr>
    </w:p>
    <w:p w14:paraId="6EA90953" w14:textId="65D798BB" w:rsidR="005C0A17" w:rsidRDefault="005C0A17" w:rsidP="00932769">
      <w:pPr>
        <w:tabs>
          <w:tab w:val="left" w:pos="284"/>
          <w:tab w:val="left" w:pos="851"/>
        </w:tabs>
        <w:suppressAutoHyphens w:val="0"/>
        <w:spacing w:before="100" w:after="100" w:line="276" w:lineRule="auto"/>
        <w:jc w:val="both"/>
      </w:pPr>
    </w:p>
    <w:p w14:paraId="1B0B2736" w14:textId="15EBFDF7" w:rsidR="005C0A17" w:rsidRDefault="005C0A17" w:rsidP="00932769">
      <w:pPr>
        <w:tabs>
          <w:tab w:val="left" w:pos="284"/>
          <w:tab w:val="left" w:pos="851"/>
        </w:tabs>
        <w:suppressAutoHyphens w:val="0"/>
        <w:spacing w:before="100" w:after="100" w:line="276" w:lineRule="auto"/>
        <w:jc w:val="both"/>
      </w:pPr>
    </w:p>
    <w:p w14:paraId="197A9AD0" w14:textId="0F91EC3E" w:rsidR="005C0A17" w:rsidRDefault="005C0A17" w:rsidP="00932769">
      <w:pPr>
        <w:tabs>
          <w:tab w:val="left" w:pos="284"/>
          <w:tab w:val="left" w:pos="851"/>
        </w:tabs>
        <w:suppressAutoHyphens w:val="0"/>
        <w:spacing w:before="100" w:after="100" w:line="276" w:lineRule="auto"/>
        <w:jc w:val="both"/>
      </w:pPr>
    </w:p>
    <w:p w14:paraId="4517C5D4" w14:textId="77777777" w:rsidR="001F1498" w:rsidRPr="009F3BE1" w:rsidRDefault="001F1498" w:rsidP="001F1498">
      <w:pPr>
        <w:pStyle w:val="PargrafodaLista"/>
        <w:tabs>
          <w:tab w:val="left" w:pos="1418"/>
        </w:tabs>
        <w:spacing w:after="120" w:line="276" w:lineRule="auto"/>
        <w:jc w:val="both"/>
        <w:rPr>
          <w:rFonts w:ascii="Times New Roman" w:hAnsi="Times New Roman"/>
          <w:b/>
          <w:sz w:val="22"/>
          <w:szCs w:val="22"/>
        </w:rPr>
      </w:pPr>
      <w:r w:rsidRPr="009F3BE1">
        <w:rPr>
          <w:rFonts w:ascii="Times New Roman" w:hAnsi="Times New Roman"/>
          <w:b/>
          <w:sz w:val="22"/>
          <w:szCs w:val="22"/>
        </w:rPr>
        <w:lastRenderedPageBreak/>
        <w:t>Relatório Cronológico e Fundamentação:</w:t>
      </w:r>
    </w:p>
    <w:p w14:paraId="611434AD" w14:textId="22A44F90" w:rsidR="001F1498" w:rsidRDefault="001F1498" w:rsidP="001F1498">
      <w:pPr>
        <w:spacing w:line="276" w:lineRule="auto"/>
        <w:ind w:firstLine="1134"/>
        <w:jc w:val="both"/>
        <w:rPr>
          <w:rFonts w:ascii="Times New Roman" w:hAnsi="Times New Roman"/>
          <w:color w:val="000000"/>
          <w:shd w:val="clear" w:color="auto" w:fill="FFFFFF"/>
        </w:rPr>
      </w:pPr>
      <w:r w:rsidRPr="00DD4E90">
        <w:rPr>
          <w:rFonts w:ascii="Times New Roman" w:hAnsi="Times New Roman"/>
          <w:shd w:val="clear" w:color="auto" w:fill="FFFFFF"/>
        </w:rPr>
        <w:t xml:space="preserve">Em </w:t>
      </w:r>
      <w:r w:rsidR="005C0A17" w:rsidRPr="00834100">
        <w:rPr>
          <w:rFonts w:ascii="Times New Roman" w:hAnsi="Times New Roman"/>
          <w:color w:val="FF0000"/>
          <w:shd w:val="clear" w:color="auto" w:fill="FFFFFF"/>
        </w:rPr>
        <w:t>(dia)</w:t>
      </w:r>
      <w:r w:rsidRPr="00834100">
        <w:rPr>
          <w:rFonts w:ascii="Times New Roman" w:hAnsi="Times New Roman"/>
          <w:color w:val="FF0000"/>
          <w:shd w:val="clear" w:color="auto" w:fill="FFFFFF"/>
        </w:rPr>
        <w:t xml:space="preserve"> </w:t>
      </w:r>
      <w:r>
        <w:rPr>
          <w:rFonts w:ascii="Times New Roman" w:hAnsi="Times New Roman"/>
          <w:shd w:val="clear" w:color="auto" w:fill="FFFFFF"/>
        </w:rPr>
        <w:t xml:space="preserve">de </w:t>
      </w:r>
      <w:r w:rsidR="005C0A17" w:rsidRPr="00834100">
        <w:rPr>
          <w:rFonts w:ascii="Times New Roman" w:hAnsi="Times New Roman"/>
          <w:color w:val="FF0000"/>
          <w:shd w:val="clear" w:color="auto" w:fill="FFFFFF"/>
        </w:rPr>
        <w:t>(mês)</w:t>
      </w:r>
      <w:r w:rsidRPr="00834100">
        <w:rPr>
          <w:rFonts w:ascii="Times New Roman" w:hAnsi="Times New Roman"/>
          <w:color w:val="FF0000"/>
          <w:shd w:val="clear" w:color="auto" w:fill="FFFFFF"/>
        </w:rPr>
        <w:t xml:space="preserve"> </w:t>
      </w:r>
      <w:r>
        <w:rPr>
          <w:rFonts w:ascii="Times New Roman" w:hAnsi="Times New Roman"/>
          <w:shd w:val="clear" w:color="auto" w:fill="FFFFFF"/>
        </w:rPr>
        <w:t xml:space="preserve">de </w:t>
      </w:r>
      <w:r w:rsidR="005C0A17" w:rsidRPr="00834100">
        <w:rPr>
          <w:rFonts w:ascii="Times New Roman" w:hAnsi="Times New Roman"/>
          <w:color w:val="FF0000"/>
          <w:shd w:val="clear" w:color="auto" w:fill="FFFFFF"/>
        </w:rPr>
        <w:t>(ano)</w:t>
      </w:r>
      <w:r w:rsidRPr="00834100">
        <w:rPr>
          <w:rFonts w:ascii="Times New Roman" w:hAnsi="Times New Roman"/>
          <w:color w:val="FF0000"/>
          <w:shd w:val="clear" w:color="auto" w:fill="FFFFFF"/>
        </w:rPr>
        <w:t xml:space="preserve"> </w:t>
      </w:r>
      <w:r w:rsidRPr="00DD4E90">
        <w:rPr>
          <w:rFonts w:ascii="Times New Roman" w:hAnsi="Times New Roman"/>
          <w:shd w:val="clear" w:color="auto" w:fill="FFFFFF"/>
        </w:rPr>
        <w:t xml:space="preserve">a pessoa física </w:t>
      </w:r>
      <w:r w:rsidR="005C0A17" w:rsidRPr="00834100">
        <w:rPr>
          <w:rFonts w:ascii="Times New Roman" w:eastAsia="Times New Roman" w:hAnsi="Times New Roman"/>
          <w:b/>
          <w:bCs/>
          <w:color w:val="FF0000"/>
          <w:lang w:eastAsia="pt-BR"/>
        </w:rPr>
        <w:t>(nome completo)</w:t>
      </w:r>
      <w:r w:rsidRPr="00DD4E90">
        <w:rPr>
          <w:rFonts w:ascii="Times New Roman" w:hAnsi="Times New Roman"/>
          <w:shd w:val="clear" w:color="auto" w:fill="FFFFFF"/>
        </w:rPr>
        <w:t>, inscrit</w:t>
      </w:r>
      <w:r>
        <w:rPr>
          <w:rFonts w:ascii="Times New Roman" w:hAnsi="Times New Roman"/>
          <w:shd w:val="clear" w:color="auto" w:fill="FFFFFF"/>
        </w:rPr>
        <w:t>o</w:t>
      </w:r>
      <w:r w:rsidRPr="00DD4E90">
        <w:rPr>
          <w:rFonts w:ascii="Times New Roman" w:hAnsi="Times New Roman"/>
          <w:shd w:val="clear" w:color="auto" w:fill="FFFFFF"/>
        </w:rPr>
        <w:t xml:space="preserve"> no CPF sob n.º </w:t>
      </w:r>
      <w:r w:rsidR="005C0A17" w:rsidRPr="00E85310">
        <w:rPr>
          <w:rFonts w:ascii="Times New Roman" w:hAnsi="Times New Roman"/>
          <w:color w:val="FF0000"/>
          <w:shd w:val="clear" w:color="auto" w:fill="FFFFFF"/>
        </w:rPr>
        <w:t>(número do CPF)</w:t>
      </w:r>
      <w:r w:rsidRPr="00DD4E90">
        <w:rPr>
          <w:rFonts w:ascii="Times New Roman" w:hAnsi="Times New Roman"/>
          <w:shd w:val="clear" w:color="auto" w:fill="FFFFFF"/>
        </w:rPr>
        <w:t xml:space="preserve"> requereu </w:t>
      </w:r>
      <w:r>
        <w:rPr>
          <w:rFonts w:ascii="Times New Roman" w:hAnsi="Times New Roman"/>
          <w:color w:val="000000"/>
          <w:shd w:val="clear" w:color="auto" w:fill="FFFFFF"/>
        </w:rPr>
        <w:t>interrupção</w:t>
      </w:r>
      <w:r w:rsidRPr="009F3BE1">
        <w:rPr>
          <w:rFonts w:ascii="Times New Roman" w:hAnsi="Times New Roman"/>
          <w:color w:val="000000"/>
          <w:shd w:val="clear" w:color="auto" w:fill="FFFFFF"/>
        </w:rPr>
        <w:t xml:space="preserve"> d</w:t>
      </w:r>
      <w:r>
        <w:rPr>
          <w:rFonts w:ascii="Times New Roman" w:hAnsi="Times New Roman"/>
          <w:color w:val="000000"/>
          <w:shd w:val="clear" w:color="auto" w:fill="FFFFFF"/>
        </w:rPr>
        <w:t>e</w:t>
      </w:r>
      <w:r w:rsidRPr="009F3BE1">
        <w:rPr>
          <w:rFonts w:ascii="Times New Roman" w:hAnsi="Times New Roman"/>
          <w:color w:val="000000"/>
          <w:shd w:val="clear" w:color="auto" w:fill="FFFFFF"/>
        </w:rPr>
        <w:t xml:space="preserve"> registro de </w:t>
      </w:r>
      <w:r>
        <w:rPr>
          <w:rFonts w:ascii="Times New Roman" w:hAnsi="Times New Roman"/>
          <w:color w:val="000000"/>
          <w:shd w:val="clear" w:color="auto" w:fill="FFFFFF"/>
        </w:rPr>
        <w:t>profissional</w:t>
      </w:r>
      <w:r w:rsidRPr="009F3BE1">
        <w:rPr>
          <w:rFonts w:ascii="Times New Roman" w:hAnsi="Times New Roman"/>
          <w:color w:val="000000"/>
          <w:shd w:val="clear" w:color="auto" w:fill="FFFFFF"/>
        </w:rPr>
        <w:t xml:space="preserve"> no CAU/MT.</w:t>
      </w:r>
    </w:p>
    <w:p w14:paraId="5F35C582" w14:textId="77777777" w:rsidR="001F1498" w:rsidRPr="009F3BE1" w:rsidRDefault="001F1498" w:rsidP="001F1498">
      <w:pPr>
        <w:spacing w:line="276" w:lineRule="auto"/>
        <w:ind w:firstLine="1134"/>
        <w:jc w:val="both"/>
        <w:rPr>
          <w:rFonts w:ascii="Times New Roman" w:hAnsi="Times New Roman"/>
          <w:color w:val="000000"/>
          <w:shd w:val="clear" w:color="auto" w:fill="FFFFFF"/>
        </w:rPr>
      </w:pPr>
    </w:p>
    <w:p w14:paraId="2CE70550" w14:textId="77777777" w:rsidR="001F1498" w:rsidRDefault="001F1498" w:rsidP="001F1498">
      <w:pPr>
        <w:tabs>
          <w:tab w:val="left" w:pos="1418"/>
        </w:tabs>
        <w:spacing w:after="120" w:line="276" w:lineRule="auto"/>
        <w:ind w:firstLine="1134"/>
        <w:jc w:val="both"/>
        <w:rPr>
          <w:rFonts w:ascii="Times New Roman" w:hAnsi="Times New Roman"/>
        </w:rPr>
      </w:pPr>
      <w:r w:rsidRPr="009F3BE1">
        <w:rPr>
          <w:rFonts w:ascii="Times New Roman" w:hAnsi="Times New Roman"/>
          <w:color w:val="000000"/>
          <w:shd w:val="clear" w:color="auto" w:fill="FFFFFF"/>
        </w:rPr>
        <w:t>A interrupção do registro é facultada ao profissional que, sem se desligar do CAU, não pretende exercer a profissão por tempo indeterminado</w:t>
      </w:r>
      <w:r w:rsidRPr="009F3BE1">
        <w:rPr>
          <w:rFonts w:ascii="Times New Roman" w:hAnsi="Times New Roman"/>
        </w:rPr>
        <w:t xml:space="preserve">. </w:t>
      </w:r>
    </w:p>
    <w:p w14:paraId="2B5B39A1" w14:textId="77777777" w:rsidR="001F1498" w:rsidRDefault="001F1498" w:rsidP="001F1498">
      <w:pPr>
        <w:tabs>
          <w:tab w:val="left" w:pos="1418"/>
        </w:tabs>
        <w:spacing w:after="120" w:line="276" w:lineRule="auto"/>
        <w:ind w:firstLine="1134"/>
        <w:jc w:val="both"/>
        <w:rPr>
          <w:rFonts w:ascii="Times New Roman" w:hAnsi="Times New Roman"/>
          <w:color w:val="000000"/>
          <w:shd w:val="clear" w:color="auto" w:fill="FFFFFF"/>
        </w:rPr>
      </w:pPr>
      <w:r w:rsidRPr="009F3BE1">
        <w:rPr>
          <w:rFonts w:ascii="Times New Roman" w:hAnsi="Times New Roman"/>
          <w:color w:val="000000"/>
          <w:shd w:val="clear" w:color="auto" w:fill="FFFFFF"/>
        </w:rPr>
        <w:t>Segundo consta o dispositivo legal, a interrupção do registro profissional não implica a extinção do vínculo jurídico do arquiteto e urbanista para com o CAU, que continuará pertencendo ao quadro de profissionais inscritos, sujeito à lei de regência da Arquitetura e Urbanismo e ao Código de Ética e Disciplina do CAU/BR.</w:t>
      </w:r>
    </w:p>
    <w:p w14:paraId="5E05CA72" w14:textId="77777777" w:rsidR="001F1498" w:rsidRDefault="001F1498" w:rsidP="001F1498">
      <w:pPr>
        <w:shd w:val="clear" w:color="auto" w:fill="FFFFFF"/>
        <w:spacing w:before="75" w:after="75" w:line="276" w:lineRule="auto"/>
        <w:ind w:firstLine="1134"/>
        <w:jc w:val="both"/>
        <w:rPr>
          <w:rFonts w:ascii="Times New Roman" w:eastAsia="Times New Roman" w:hAnsi="Times New Roman"/>
          <w:color w:val="000000"/>
          <w:lang w:eastAsia="pt-BR"/>
        </w:rPr>
      </w:pPr>
      <w:r w:rsidRPr="009F3BE1">
        <w:rPr>
          <w:rFonts w:ascii="Times New Roman" w:eastAsia="Times New Roman" w:hAnsi="Times New Roman"/>
          <w:color w:val="000000"/>
          <w:lang w:eastAsia="pt-BR"/>
        </w:rPr>
        <w:t>Salienta-se que o</w:t>
      </w:r>
      <w:r w:rsidRPr="00DC4000">
        <w:rPr>
          <w:rFonts w:ascii="Times New Roman" w:eastAsia="Times New Roman" w:hAnsi="Times New Roman"/>
          <w:color w:val="000000"/>
          <w:lang w:eastAsia="pt-BR"/>
        </w:rPr>
        <w:t xml:space="preserve"> profissional com registro interrompido estará impedido de exercer atividades de Arquitetura e Urbanismo no Brasil e de usar o título de arquiteto(a) e urbanista para fins de exercício profissional</w:t>
      </w:r>
      <w:r w:rsidRPr="009F3BE1">
        <w:rPr>
          <w:rFonts w:ascii="Times New Roman" w:eastAsia="Times New Roman" w:hAnsi="Times New Roman"/>
          <w:color w:val="000000"/>
          <w:lang w:eastAsia="pt-BR"/>
        </w:rPr>
        <w:t xml:space="preserve"> e que a violação</w:t>
      </w:r>
      <w:r w:rsidRPr="00DC4000">
        <w:rPr>
          <w:rFonts w:ascii="Times New Roman" w:eastAsia="Times New Roman" w:hAnsi="Times New Roman"/>
          <w:color w:val="000000"/>
          <w:lang w:eastAsia="pt-BR"/>
        </w:rPr>
        <w:t> sujeitará o profissional a sanções legais e ético-disciplinares por infração às disposições da legislação de regulamentação da profissão e do Código de Ética e Disciplina do CAU/BR.</w:t>
      </w:r>
    </w:p>
    <w:p w14:paraId="38EF5051" w14:textId="77777777" w:rsidR="001F1498" w:rsidRPr="009F3BE1" w:rsidRDefault="001F1498" w:rsidP="001F1498">
      <w:pPr>
        <w:tabs>
          <w:tab w:val="left" w:pos="1418"/>
        </w:tabs>
        <w:spacing w:after="120" w:line="276" w:lineRule="auto"/>
        <w:ind w:firstLine="1134"/>
        <w:jc w:val="both"/>
        <w:rPr>
          <w:rFonts w:ascii="Times New Roman" w:hAnsi="Times New Roman"/>
        </w:rPr>
      </w:pPr>
      <w:r w:rsidRPr="009F3BE1">
        <w:rPr>
          <w:rFonts w:ascii="Times New Roman" w:hAnsi="Times New Roman"/>
        </w:rPr>
        <w:t>Para instrução processual, verifica-se o atendimento da Resolução, conforme segue:</w:t>
      </w:r>
    </w:p>
    <w:tbl>
      <w:tblPr>
        <w:tblStyle w:val="Tabelacomgrade"/>
        <w:tblW w:w="8789"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521"/>
        <w:gridCol w:w="709"/>
        <w:gridCol w:w="850"/>
        <w:gridCol w:w="709"/>
      </w:tblGrid>
      <w:tr w:rsidR="001F1498" w:rsidRPr="009F3BE1" w14:paraId="379B1ED0" w14:textId="77777777" w:rsidTr="00184ADC">
        <w:tc>
          <w:tcPr>
            <w:tcW w:w="8789" w:type="dxa"/>
            <w:gridSpan w:val="4"/>
            <w:shd w:val="clear" w:color="auto" w:fill="1C3942"/>
            <w:vAlign w:val="center"/>
          </w:tcPr>
          <w:p w14:paraId="4FE8F8BC" w14:textId="77777777" w:rsidR="001F1498" w:rsidRPr="009F3BE1" w:rsidRDefault="001F1498" w:rsidP="00184ADC">
            <w:pPr>
              <w:pStyle w:val="PargrafodaLista"/>
              <w:tabs>
                <w:tab w:val="left" w:pos="284"/>
              </w:tabs>
              <w:spacing w:line="276" w:lineRule="auto"/>
              <w:ind w:left="0"/>
              <w:jc w:val="center"/>
              <w:rPr>
                <w:rStyle w:val="nfase"/>
                <w:rFonts w:ascii="Times New Roman" w:hAnsi="Times New Roman"/>
                <w:b/>
                <w:i w:val="0"/>
                <w:iCs/>
                <w:sz w:val="22"/>
                <w:szCs w:val="22"/>
              </w:rPr>
            </w:pPr>
            <w:r w:rsidRPr="009F3BE1">
              <w:rPr>
                <w:rStyle w:val="nfase"/>
                <w:rFonts w:ascii="Times New Roman" w:hAnsi="Times New Roman"/>
                <w:b/>
                <w:sz w:val="22"/>
                <w:szCs w:val="22"/>
              </w:rPr>
              <w:t>CRITÉRIOS PARA ADMISSIBILIDADE</w:t>
            </w:r>
          </w:p>
        </w:tc>
      </w:tr>
      <w:tr w:rsidR="001F1498" w:rsidRPr="009F3BE1" w14:paraId="3447FC1C" w14:textId="77777777" w:rsidTr="00184ADC">
        <w:tc>
          <w:tcPr>
            <w:tcW w:w="6521" w:type="dxa"/>
            <w:vMerge w:val="restart"/>
            <w:shd w:val="clear" w:color="auto" w:fill="D9D9D9" w:themeFill="background1" w:themeFillShade="D9"/>
            <w:vAlign w:val="center"/>
          </w:tcPr>
          <w:p w14:paraId="54F9D539" w14:textId="77777777" w:rsidR="001F1498" w:rsidRPr="009F3BE1" w:rsidRDefault="001F1498" w:rsidP="00184ADC">
            <w:pPr>
              <w:pStyle w:val="PargrafodaLista"/>
              <w:tabs>
                <w:tab w:val="left" w:pos="284"/>
              </w:tabs>
              <w:spacing w:line="276" w:lineRule="auto"/>
              <w:ind w:left="0"/>
              <w:jc w:val="center"/>
              <w:rPr>
                <w:rStyle w:val="nfase"/>
                <w:rFonts w:ascii="Times New Roman" w:hAnsi="Times New Roman"/>
                <w:b/>
                <w:i w:val="0"/>
                <w:iCs/>
                <w:sz w:val="22"/>
                <w:szCs w:val="22"/>
              </w:rPr>
            </w:pPr>
            <w:r w:rsidRPr="009F3BE1">
              <w:rPr>
                <w:rStyle w:val="nfase"/>
                <w:rFonts w:ascii="Times New Roman" w:hAnsi="Times New Roman"/>
                <w:b/>
                <w:sz w:val="22"/>
                <w:szCs w:val="22"/>
              </w:rPr>
              <w:t>REQUISITO PRIMÁRIO</w:t>
            </w:r>
            <w:r w:rsidRPr="009F3BE1">
              <w:rPr>
                <w:rStyle w:val="Refdenotadefim"/>
                <w:rFonts w:ascii="Times New Roman" w:hAnsi="Times New Roman"/>
                <w:b/>
                <w:sz w:val="22"/>
                <w:szCs w:val="22"/>
              </w:rPr>
              <w:endnoteReference w:id="1"/>
            </w:r>
          </w:p>
        </w:tc>
        <w:tc>
          <w:tcPr>
            <w:tcW w:w="2268" w:type="dxa"/>
            <w:gridSpan w:val="3"/>
            <w:shd w:val="clear" w:color="auto" w:fill="D9D9D9" w:themeFill="background1" w:themeFillShade="D9"/>
            <w:vAlign w:val="center"/>
          </w:tcPr>
          <w:p w14:paraId="0F75C660" w14:textId="77777777" w:rsidR="001F1498" w:rsidRPr="009F3BE1" w:rsidRDefault="001F1498" w:rsidP="00184ADC">
            <w:pPr>
              <w:pStyle w:val="PargrafodaLista"/>
              <w:tabs>
                <w:tab w:val="left" w:pos="284"/>
              </w:tabs>
              <w:spacing w:line="276" w:lineRule="auto"/>
              <w:ind w:left="0"/>
              <w:jc w:val="center"/>
              <w:rPr>
                <w:rStyle w:val="nfase"/>
                <w:rFonts w:ascii="Times New Roman" w:hAnsi="Times New Roman"/>
                <w:b/>
                <w:i w:val="0"/>
                <w:iCs/>
                <w:sz w:val="22"/>
                <w:szCs w:val="22"/>
              </w:rPr>
            </w:pPr>
            <w:r w:rsidRPr="009F3BE1">
              <w:rPr>
                <w:rStyle w:val="nfase"/>
                <w:rFonts w:ascii="Times New Roman" w:hAnsi="Times New Roman"/>
                <w:b/>
                <w:sz w:val="22"/>
                <w:szCs w:val="22"/>
              </w:rPr>
              <w:t>ATENDE</w:t>
            </w:r>
          </w:p>
        </w:tc>
      </w:tr>
      <w:tr w:rsidR="001F1498" w:rsidRPr="009F3BE1" w14:paraId="5A75549E" w14:textId="77777777" w:rsidTr="00184ADC">
        <w:trPr>
          <w:trHeight w:val="425"/>
        </w:trPr>
        <w:tc>
          <w:tcPr>
            <w:tcW w:w="6521" w:type="dxa"/>
            <w:vMerge/>
            <w:shd w:val="clear" w:color="auto" w:fill="D9D9D9" w:themeFill="background1" w:themeFillShade="D9"/>
            <w:vAlign w:val="center"/>
          </w:tcPr>
          <w:p w14:paraId="489F9098" w14:textId="77777777" w:rsidR="001F1498" w:rsidRPr="009F3BE1" w:rsidRDefault="001F1498" w:rsidP="00184ADC">
            <w:pPr>
              <w:pStyle w:val="PargrafodaLista"/>
              <w:tabs>
                <w:tab w:val="left" w:pos="284"/>
              </w:tabs>
              <w:spacing w:line="276" w:lineRule="auto"/>
              <w:ind w:left="0"/>
              <w:jc w:val="both"/>
              <w:rPr>
                <w:rStyle w:val="nfase"/>
                <w:rFonts w:ascii="Times New Roman" w:hAnsi="Times New Roman"/>
                <w:b/>
                <w:i w:val="0"/>
                <w:sz w:val="22"/>
                <w:szCs w:val="22"/>
              </w:rPr>
            </w:pPr>
          </w:p>
        </w:tc>
        <w:tc>
          <w:tcPr>
            <w:tcW w:w="709" w:type="dxa"/>
            <w:shd w:val="clear" w:color="auto" w:fill="D9D9D9" w:themeFill="background1" w:themeFillShade="D9"/>
            <w:vAlign w:val="center"/>
          </w:tcPr>
          <w:p w14:paraId="2C7AE991" w14:textId="77777777" w:rsidR="001F1498" w:rsidRPr="009F3BE1" w:rsidRDefault="001F1498" w:rsidP="00184ADC">
            <w:pPr>
              <w:pStyle w:val="PargrafodaLista"/>
              <w:tabs>
                <w:tab w:val="left" w:pos="284"/>
              </w:tabs>
              <w:spacing w:line="276" w:lineRule="auto"/>
              <w:ind w:left="0"/>
              <w:jc w:val="center"/>
              <w:rPr>
                <w:rStyle w:val="nfase"/>
                <w:rFonts w:ascii="Times New Roman" w:hAnsi="Times New Roman"/>
                <w:b/>
                <w:bCs/>
                <w:i w:val="0"/>
                <w:iCs/>
                <w:sz w:val="22"/>
                <w:szCs w:val="22"/>
              </w:rPr>
            </w:pPr>
            <w:r w:rsidRPr="009F3BE1">
              <w:rPr>
                <w:rStyle w:val="nfase"/>
                <w:rFonts w:ascii="Times New Roman" w:hAnsi="Times New Roman"/>
                <w:b/>
                <w:bCs/>
                <w:sz w:val="22"/>
                <w:szCs w:val="22"/>
              </w:rPr>
              <w:t>Sim</w:t>
            </w:r>
          </w:p>
        </w:tc>
        <w:tc>
          <w:tcPr>
            <w:tcW w:w="850" w:type="dxa"/>
            <w:shd w:val="clear" w:color="auto" w:fill="D9D9D9" w:themeFill="background1" w:themeFillShade="D9"/>
            <w:vAlign w:val="center"/>
          </w:tcPr>
          <w:p w14:paraId="025F2B0F" w14:textId="77777777" w:rsidR="001F1498" w:rsidRPr="009F3BE1" w:rsidRDefault="001F1498" w:rsidP="00184ADC">
            <w:pPr>
              <w:pStyle w:val="PargrafodaLista"/>
              <w:tabs>
                <w:tab w:val="left" w:pos="284"/>
              </w:tabs>
              <w:spacing w:line="276" w:lineRule="auto"/>
              <w:ind w:left="0"/>
              <w:jc w:val="center"/>
              <w:rPr>
                <w:rStyle w:val="nfase"/>
                <w:rFonts w:ascii="Times New Roman" w:hAnsi="Times New Roman"/>
                <w:b/>
                <w:bCs/>
                <w:i w:val="0"/>
                <w:iCs/>
                <w:sz w:val="22"/>
                <w:szCs w:val="22"/>
              </w:rPr>
            </w:pPr>
            <w:r w:rsidRPr="009F3BE1">
              <w:rPr>
                <w:rStyle w:val="nfase"/>
                <w:rFonts w:ascii="Times New Roman" w:hAnsi="Times New Roman"/>
                <w:b/>
                <w:bCs/>
                <w:sz w:val="22"/>
                <w:szCs w:val="22"/>
              </w:rPr>
              <w:t>Não</w:t>
            </w:r>
          </w:p>
        </w:tc>
        <w:tc>
          <w:tcPr>
            <w:tcW w:w="709" w:type="dxa"/>
            <w:shd w:val="clear" w:color="auto" w:fill="D9D9D9" w:themeFill="background1" w:themeFillShade="D9"/>
            <w:vAlign w:val="center"/>
          </w:tcPr>
          <w:p w14:paraId="18038796" w14:textId="77777777" w:rsidR="001F1498" w:rsidRPr="009F3BE1" w:rsidRDefault="001F1498" w:rsidP="00184ADC">
            <w:pPr>
              <w:pStyle w:val="PargrafodaLista"/>
              <w:tabs>
                <w:tab w:val="left" w:pos="284"/>
              </w:tabs>
              <w:spacing w:line="276" w:lineRule="auto"/>
              <w:ind w:left="0"/>
              <w:jc w:val="center"/>
              <w:rPr>
                <w:rStyle w:val="nfase"/>
                <w:rFonts w:ascii="Times New Roman" w:hAnsi="Times New Roman"/>
                <w:b/>
                <w:bCs/>
                <w:i w:val="0"/>
                <w:sz w:val="22"/>
                <w:szCs w:val="22"/>
              </w:rPr>
            </w:pPr>
            <w:r w:rsidRPr="009F3BE1">
              <w:rPr>
                <w:rStyle w:val="nfase"/>
                <w:rFonts w:ascii="Times New Roman" w:hAnsi="Times New Roman"/>
                <w:b/>
                <w:bCs/>
                <w:sz w:val="22"/>
                <w:szCs w:val="22"/>
              </w:rPr>
              <w:t>Fls.</w:t>
            </w:r>
          </w:p>
        </w:tc>
      </w:tr>
      <w:tr w:rsidR="001F1498" w:rsidRPr="009F3BE1" w14:paraId="3090895C" w14:textId="77777777" w:rsidTr="00184ADC">
        <w:trPr>
          <w:trHeight w:val="425"/>
        </w:trPr>
        <w:tc>
          <w:tcPr>
            <w:tcW w:w="6521" w:type="dxa"/>
            <w:vAlign w:val="center"/>
          </w:tcPr>
          <w:p w14:paraId="623C1B0C" w14:textId="77777777" w:rsidR="001F1498" w:rsidRPr="009F3BE1" w:rsidRDefault="001F1498" w:rsidP="00184ADC">
            <w:pPr>
              <w:tabs>
                <w:tab w:val="left" w:pos="1418"/>
              </w:tabs>
              <w:spacing w:after="120"/>
              <w:jc w:val="both"/>
              <w:rPr>
                <w:rFonts w:ascii="Times New Roman" w:hAnsi="Times New Roman" w:cs="Times New Roman"/>
                <w:color w:val="000000"/>
                <w:shd w:val="clear" w:color="auto" w:fill="FFFFFF"/>
              </w:rPr>
            </w:pPr>
            <w:r w:rsidRPr="009F3BE1">
              <w:rPr>
                <w:rFonts w:ascii="Times New Roman" w:hAnsi="Times New Roman" w:cs="Times New Roman"/>
                <w:color w:val="000000"/>
                <w:shd w:val="clear" w:color="auto" w:fill="FFFFFF"/>
              </w:rPr>
              <w:t>Requerimento de interrupção de registro deverá ser preenchido por meio de formulário específico disponível no ambiente profissional do SICCAU</w:t>
            </w:r>
          </w:p>
        </w:tc>
        <w:tc>
          <w:tcPr>
            <w:tcW w:w="709" w:type="dxa"/>
            <w:shd w:val="clear" w:color="auto" w:fill="AECCD2"/>
            <w:vAlign w:val="center"/>
          </w:tcPr>
          <w:p w14:paraId="36E6798C" w14:textId="2C96219E" w:rsidR="001F1498" w:rsidRPr="0082447A" w:rsidRDefault="001F1498"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850" w:type="dxa"/>
            <w:shd w:val="clear" w:color="auto" w:fill="FFFFFF" w:themeFill="background1"/>
            <w:vAlign w:val="center"/>
          </w:tcPr>
          <w:p w14:paraId="42D1AFB3" w14:textId="77777777" w:rsidR="001F1498" w:rsidRPr="009F3BE1" w:rsidRDefault="001F1498" w:rsidP="00184ADC">
            <w:pPr>
              <w:pStyle w:val="PargrafodaLista"/>
              <w:tabs>
                <w:tab w:val="left" w:pos="284"/>
              </w:tabs>
              <w:spacing w:line="276" w:lineRule="auto"/>
              <w:ind w:left="0"/>
              <w:jc w:val="center"/>
              <w:rPr>
                <w:rStyle w:val="nfase"/>
                <w:rFonts w:ascii="Times New Roman" w:hAnsi="Times New Roman"/>
                <w:i w:val="0"/>
                <w:sz w:val="22"/>
                <w:szCs w:val="22"/>
              </w:rPr>
            </w:pPr>
          </w:p>
        </w:tc>
        <w:tc>
          <w:tcPr>
            <w:tcW w:w="709" w:type="dxa"/>
            <w:shd w:val="clear" w:color="auto" w:fill="FFFFFF" w:themeFill="background1"/>
            <w:vAlign w:val="center"/>
          </w:tcPr>
          <w:p w14:paraId="014E3694" w14:textId="77777777" w:rsidR="001F1498" w:rsidRPr="009F3BE1" w:rsidRDefault="001F1498" w:rsidP="00184ADC">
            <w:pPr>
              <w:pStyle w:val="PargrafodaLista"/>
              <w:tabs>
                <w:tab w:val="left" w:pos="284"/>
              </w:tabs>
              <w:spacing w:line="276" w:lineRule="auto"/>
              <w:ind w:left="0"/>
              <w:jc w:val="center"/>
              <w:rPr>
                <w:rStyle w:val="nfase"/>
                <w:rFonts w:ascii="Times New Roman" w:hAnsi="Times New Roman"/>
                <w:i w:val="0"/>
                <w:sz w:val="22"/>
                <w:szCs w:val="22"/>
              </w:rPr>
            </w:pPr>
          </w:p>
        </w:tc>
      </w:tr>
      <w:tr w:rsidR="001F1498" w:rsidRPr="009F3BE1" w14:paraId="12EAF8B5" w14:textId="77777777" w:rsidTr="00184ADC">
        <w:trPr>
          <w:trHeight w:val="425"/>
        </w:trPr>
        <w:tc>
          <w:tcPr>
            <w:tcW w:w="6521" w:type="dxa"/>
            <w:vAlign w:val="center"/>
          </w:tcPr>
          <w:p w14:paraId="33F24DBD" w14:textId="77777777" w:rsidR="001F1498" w:rsidRPr="009F3BE1" w:rsidRDefault="001F1498" w:rsidP="00184ADC">
            <w:pPr>
              <w:tabs>
                <w:tab w:val="left" w:pos="1418"/>
              </w:tabs>
              <w:spacing w:after="120"/>
              <w:jc w:val="both"/>
              <w:rPr>
                <w:rFonts w:ascii="Times New Roman" w:hAnsi="Times New Roman" w:cs="Times New Roman"/>
                <w:color w:val="000000"/>
                <w:shd w:val="clear" w:color="auto" w:fill="FFFFFF"/>
              </w:rPr>
            </w:pPr>
            <w:r w:rsidRPr="009F3BE1">
              <w:rPr>
                <w:rFonts w:ascii="Times New Roman" w:hAnsi="Times New Roman" w:cs="Times New Roman"/>
                <w:color w:val="000000"/>
                <w:shd w:val="clear" w:color="auto" w:fill="FFFFFF"/>
              </w:rPr>
              <w:t>Declaro não existir RRTs de serviços sem a devida baixa de Responsabilidade Técnica</w:t>
            </w:r>
          </w:p>
        </w:tc>
        <w:tc>
          <w:tcPr>
            <w:tcW w:w="709" w:type="dxa"/>
            <w:shd w:val="clear" w:color="auto" w:fill="AECCD2"/>
            <w:vAlign w:val="center"/>
          </w:tcPr>
          <w:p w14:paraId="719D1D4B" w14:textId="16947BA0" w:rsidR="001F1498" w:rsidRPr="0082447A" w:rsidRDefault="001F1498"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850" w:type="dxa"/>
            <w:shd w:val="clear" w:color="auto" w:fill="FFFFFF" w:themeFill="background1"/>
            <w:vAlign w:val="center"/>
          </w:tcPr>
          <w:p w14:paraId="3379AF56" w14:textId="77777777" w:rsidR="001F1498" w:rsidRPr="009F3BE1" w:rsidRDefault="001F1498" w:rsidP="00184ADC">
            <w:pPr>
              <w:pStyle w:val="PargrafodaLista"/>
              <w:tabs>
                <w:tab w:val="left" w:pos="284"/>
              </w:tabs>
              <w:spacing w:line="276" w:lineRule="auto"/>
              <w:ind w:left="0"/>
              <w:jc w:val="center"/>
              <w:rPr>
                <w:rStyle w:val="nfase"/>
                <w:rFonts w:ascii="Times New Roman" w:hAnsi="Times New Roman"/>
                <w:i w:val="0"/>
                <w:sz w:val="22"/>
                <w:szCs w:val="22"/>
              </w:rPr>
            </w:pPr>
          </w:p>
        </w:tc>
        <w:tc>
          <w:tcPr>
            <w:tcW w:w="709" w:type="dxa"/>
            <w:shd w:val="clear" w:color="auto" w:fill="FFFFFF" w:themeFill="background1"/>
            <w:vAlign w:val="center"/>
          </w:tcPr>
          <w:p w14:paraId="5E483375" w14:textId="77777777" w:rsidR="001F1498" w:rsidRPr="009F3BE1" w:rsidRDefault="001F1498" w:rsidP="00184ADC">
            <w:pPr>
              <w:pStyle w:val="PargrafodaLista"/>
              <w:tabs>
                <w:tab w:val="left" w:pos="284"/>
              </w:tabs>
              <w:spacing w:line="276" w:lineRule="auto"/>
              <w:ind w:left="0"/>
              <w:jc w:val="center"/>
              <w:rPr>
                <w:rStyle w:val="nfase"/>
                <w:rFonts w:ascii="Times New Roman" w:hAnsi="Times New Roman"/>
                <w:i w:val="0"/>
                <w:sz w:val="22"/>
                <w:szCs w:val="22"/>
              </w:rPr>
            </w:pPr>
          </w:p>
        </w:tc>
      </w:tr>
      <w:tr w:rsidR="001F1498" w:rsidRPr="009F3BE1" w14:paraId="4FE62F4B" w14:textId="77777777" w:rsidTr="00184ADC">
        <w:trPr>
          <w:trHeight w:val="425"/>
        </w:trPr>
        <w:tc>
          <w:tcPr>
            <w:tcW w:w="6521" w:type="dxa"/>
            <w:vAlign w:val="center"/>
          </w:tcPr>
          <w:p w14:paraId="5B53EC21" w14:textId="77777777" w:rsidR="001F1498" w:rsidRPr="009F3BE1" w:rsidRDefault="001F1498" w:rsidP="00184ADC">
            <w:pPr>
              <w:tabs>
                <w:tab w:val="left" w:pos="1418"/>
              </w:tabs>
              <w:spacing w:after="120"/>
              <w:jc w:val="both"/>
              <w:rPr>
                <w:rFonts w:ascii="Times New Roman" w:hAnsi="Times New Roman" w:cs="Times New Roman"/>
                <w:color w:val="000000"/>
                <w:shd w:val="clear" w:color="auto" w:fill="FFFFFF"/>
              </w:rPr>
            </w:pPr>
            <w:r w:rsidRPr="009F3BE1">
              <w:rPr>
                <w:rFonts w:ascii="Times New Roman" w:hAnsi="Times New Roman" w:cs="Times New Roman"/>
                <w:color w:val="000000"/>
                <w:shd w:val="clear" w:color="auto" w:fill="FFFFFF"/>
              </w:rPr>
              <w:t>Declaro que não exercerei atividade na área de minha formação profissional, Arquitetura e Urbanismo, durante a interrupção do meu registro.</w:t>
            </w:r>
          </w:p>
        </w:tc>
        <w:tc>
          <w:tcPr>
            <w:tcW w:w="709" w:type="dxa"/>
            <w:shd w:val="clear" w:color="auto" w:fill="AECCD2"/>
            <w:vAlign w:val="center"/>
          </w:tcPr>
          <w:p w14:paraId="3D96868E" w14:textId="595758B4" w:rsidR="001F1498" w:rsidRPr="0082447A" w:rsidRDefault="001F1498"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850" w:type="dxa"/>
            <w:shd w:val="clear" w:color="auto" w:fill="FFFFFF" w:themeFill="background1"/>
            <w:vAlign w:val="center"/>
          </w:tcPr>
          <w:p w14:paraId="52B4C3E3" w14:textId="77777777" w:rsidR="001F1498" w:rsidRPr="009F3BE1" w:rsidRDefault="001F1498" w:rsidP="00184ADC">
            <w:pPr>
              <w:pStyle w:val="PargrafodaLista"/>
              <w:tabs>
                <w:tab w:val="left" w:pos="284"/>
              </w:tabs>
              <w:spacing w:line="276" w:lineRule="auto"/>
              <w:ind w:left="0"/>
              <w:jc w:val="center"/>
              <w:rPr>
                <w:rStyle w:val="nfase"/>
                <w:rFonts w:ascii="Times New Roman" w:hAnsi="Times New Roman"/>
                <w:i w:val="0"/>
                <w:sz w:val="22"/>
                <w:szCs w:val="22"/>
              </w:rPr>
            </w:pPr>
          </w:p>
        </w:tc>
        <w:tc>
          <w:tcPr>
            <w:tcW w:w="709" w:type="dxa"/>
            <w:shd w:val="clear" w:color="auto" w:fill="FFFFFF" w:themeFill="background1"/>
            <w:vAlign w:val="center"/>
          </w:tcPr>
          <w:p w14:paraId="7BCBAE2F" w14:textId="77777777" w:rsidR="001F1498" w:rsidRPr="009F3BE1" w:rsidRDefault="001F1498" w:rsidP="00184ADC">
            <w:pPr>
              <w:pStyle w:val="PargrafodaLista"/>
              <w:tabs>
                <w:tab w:val="left" w:pos="284"/>
              </w:tabs>
              <w:spacing w:line="276" w:lineRule="auto"/>
              <w:ind w:left="0"/>
              <w:jc w:val="center"/>
              <w:rPr>
                <w:rStyle w:val="nfase"/>
                <w:rFonts w:ascii="Times New Roman" w:hAnsi="Times New Roman"/>
                <w:i w:val="0"/>
                <w:sz w:val="22"/>
                <w:szCs w:val="22"/>
              </w:rPr>
            </w:pPr>
          </w:p>
        </w:tc>
      </w:tr>
      <w:tr w:rsidR="001F1498" w:rsidRPr="009F3BE1" w14:paraId="797AA58E" w14:textId="77777777" w:rsidTr="00184ADC">
        <w:trPr>
          <w:trHeight w:val="425"/>
        </w:trPr>
        <w:tc>
          <w:tcPr>
            <w:tcW w:w="6521" w:type="dxa"/>
            <w:vAlign w:val="center"/>
          </w:tcPr>
          <w:p w14:paraId="4CB13194" w14:textId="77777777" w:rsidR="001F1498" w:rsidRPr="009F3BE1" w:rsidRDefault="001F1498" w:rsidP="00184ADC">
            <w:pPr>
              <w:tabs>
                <w:tab w:val="left" w:pos="1418"/>
              </w:tabs>
              <w:spacing w:after="120"/>
              <w:jc w:val="both"/>
              <w:rPr>
                <w:rFonts w:ascii="Times New Roman" w:hAnsi="Times New Roman" w:cs="Times New Roman"/>
                <w:color w:val="000000"/>
                <w:shd w:val="clear" w:color="auto" w:fill="FFFFFF"/>
              </w:rPr>
            </w:pPr>
            <w:r w:rsidRPr="009F3BE1">
              <w:rPr>
                <w:rFonts w:ascii="Times New Roman" w:hAnsi="Times New Roman" w:cs="Times New Roman"/>
                <w:color w:val="000000"/>
                <w:shd w:val="clear" w:color="auto" w:fill="FFFFFF"/>
              </w:rPr>
              <w:t>Declaro que não ocupo cargo ou emprego para o qual seja exigida formação profissional na área de Arquitetura e Urbanismo ou para cujo concurso ou processo seletivo tenha sido exigido título profissional de Arquiteto e Urbanista</w:t>
            </w:r>
          </w:p>
        </w:tc>
        <w:tc>
          <w:tcPr>
            <w:tcW w:w="709" w:type="dxa"/>
            <w:shd w:val="clear" w:color="auto" w:fill="AECCD2"/>
            <w:vAlign w:val="center"/>
          </w:tcPr>
          <w:p w14:paraId="44C7D2BB" w14:textId="06F2D859" w:rsidR="001F1498" w:rsidRPr="0082447A" w:rsidRDefault="001F1498"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850" w:type="dxa"/>
            <w:shd w:val="clear" w:color="auto" w:fill="FFFFFF" w:themeFill="background1"/>
            <w:vAlign w:val="center"/>
          </w:tcPr>
          <w:p w14:paraId="40EC3337" w14:textId="77777777" w:rsidR="001F1498" w:rsidRPr="009F3BE1" w:rsidRDefault="001F1498" w:rsidP="00184ADC">
            <w:pPr>
              <w:pStyle w:val="PargrafodaLista"/>
              <w:tabs>
                <w:tab w:val="left" w:pos="284"/>
              </w:tabs>
              <w:spacing w:line="276" w:lineRule="auto"/>
              <w:ind w:left="0"/>
              <w:jc w:val="center"/>
              <w:rPr>
                <w:rStyle w:val="nfase"/>
                <w:rFonts w:ascii="Times New Roman" w:hAnsi="Times New Roman"/>
                <w:i w:val="0"/>
                <w:sz w:val="22"/>
                <w:szCs w:val="22"/>
              </w:rPr>
            </w:pPr>
          </w:p>
        </w:tc>
        <w:tc>
          <w:tcPr>
            <w:tcW w:w="709" w:type="dxa"/>
            <w:shd w:val="clear" w:color="auto" w:fill="FFFFFF" w:themeFill="background1"/>
            <w:vAlign w:val="center"/>
          </w:tcPr>
          <w:p w14:paraId="4075924F" w14:textId="77777777" w:rsidR="001F1498" w:rsidRPr="009F3BE1" w:rsidRDefault="001F1498" w:rsidP="00184ADC">
            <w:pPr>
              <w:pStyle w:val="PargrafodaLista"/>
              <w:tabs>
                <w:tab w:val="left" w:pos="284"/>
              </w:tabs>
              <w:spacing w:line="276" w:lineRule="auto"/>
              <w:ind w:left="0"/>
              <w:jc w:val="center"/>
              <w:rPr>
                <w:rStyle w:val="nfase"/>
                <w:rFonts w:ascii="Times New Roman" w:hAnsi="Times New Roman"/>
                <w:i w:val="0"/>
                <w:sz w:val="22"/>
                <w:szCs w:val="22"/>
              </w:rPr>
            </w:pPr>
          </w:p>
        </w:tc>
      </w:tr>
      <w:tr w:rsidR="001F1498" w:rsidRPr="009F3BE1" w14:paraId="0DC9DB42" w14:textId="77777777" w:rsidTr="00184ADC">
        <w:trPr>
          <w:trHeight w:val="283"/>
        </w:trPr>
        <w:tc>
          <w:tcPr>
            <w:tcW w:w="6521" w:type="dxa"/>
            <w:vAlign w:val="center"/>
          </w:tcPr>
          <w:p w14:paraId="712E3603" w14:textId="77777777" w:rsidR="001F1498" w:rsidRPr="009F3BE1" w:rsidRDefault="001F1498" w:rsidP="00184ADC">
            <w:pPr>
              <w:tabs>
                <w:tab w:val="left" w:pos="1418"/>
              </w:tabs>
              <w:spacing w:after="120"/>
              <w:jc w:val="both"/>
              <w:rPr>
                <w:rFonts w:ascii="Times New Roman" w:hAnsi="Times New Roman" w:cs="Times New Roman"/>
                <w:color w:val="000000"/>
                <w:shd w:val="clear" w:color="auto" w:fill="FFFFFF"/>
              </w:rPr>
            </w:pPr>
            <w:r w:rsidRPr="009F3BE1">
              <w:rPr>
                <w:rFonts w:ascii="Times New Roman" w:hAnsi="Times New Roman" w:cs="Times New Roman"/>
                <w:color w:val="000000"/>
                <w:shd w:val="clear" w:color="auto" w:fill="FFFFFF"/>
              </w:rPr>
              <w:t>Declaro, sob as penas da lei, serem verdadeiras as informações acima</w:t>
            </w:r>
          </w:p>
        </w:tc>
        <w:tc>
          <w:tcPr>
            <w:tcW w:w="709" w:type="dxa"/>
            <w:shd w:val="clear" w:color="auto" w:fill="AECCD2"/>
            <w:vAlign w:val="center"/>
          </w:tcPr>
          <w:p w14:paraId="14DB13FE" w14:textId="2D62717A" w:rsidR="001F1498" w:rsidRPr="0082447A" w:rsidRDefault="001F1498"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850" w:type="dxa"/>
            <w:shd w:val="clear" w:color="auto" w:fill="FFFFFF" w:themeFill="background1"/>
            <w:vAlign w:val="center"/>
          </w:tcPr>
          <w:p w14:paraId="339AB757" w14:textId="77777777" w:rsidR="001F1498" w:rsidRPr="009F3BE1" w:rsidRDefault="001F1498" w:rsidP="00184ADC">
            <w:pPr>
              <w:pStyle w:val="PargrafodaLista"/>
              <w:tabs>
                <w:tab w:val="left" w:pos="284"/>
              </w:tabs>
              <w:spacing w:line="276" w:lineRule="auto"/>
              <w:ind w:left="0"/>
              <w:jc w:val="center"/>
              <w:rPr>
                <w:rStyle w:val="nfase"/>
                <w:rFonts w:ascii="Times New Roman" w:hAnsi="Times New Roman"/>
                <w:i w:val="0"/>
                <w:sz w:val="22"/>
                <w:szCs w:val="22"/>
              </w:rPr>
            </w:pPr>
          </w:p>
        </w:tc>
        <w:tc>
          <w:tcPr>
            <w:tcW w:w="709" w:type="dxa"/>
            <w:shd w:val="clear" w:color="auto" w:fill="FFFFFF" w:themeFill="background1"/>
            <w:vAlign w:val="center"/>
          </w:tcPr>
          <w:p w14:paraId="517843B2" w14:textId="77777777" w:rsidR="001F1498" w:rsidRPr="009F3BE1" w:rsidRDefault="001F1498" w:rsidP="00184ADC">
            <w:pPr>
              <w:pStyle w:val="PargrafodaLista"/>
              <w:tabs>
                <w:tab w:val="left" w:pos="284"/>
              </w:tabs>
              <w:spacing w:line="276" w:lineRule="auto"/>
              <w:ind w:left="0"/>
              <w:jc w:val="center"/>
              <w:rPr>
                <w:rStyle w:val="nfase"/>
                <w:rFonts w:ascii="Times New Roman" w:hAnsi="Times New Roman"/>
                <w:i w:val="0"/>
                <w:sz w:val="22"/>
                <w:szCs w:val="22"/>
              </w:rPr>
            </w:pPr>
          </w:p>
        </w:tc>
      </w:tr>
      <w:tr w:rsidR="001F1498" w:rsidRPr="009F3BE1" w14:paraId="0A8CF10A" w14:textId="77777777" w:rsidTr="00184ADC">
        <w:trPr>
          <w:trHeight w:val="425"/>
        </w:trPr>
        <w:tc>
          <w:tcPr>
            <w:tcW w:w="6521" w:type="dxa"/>
            <w:vMerge w:val="restart"/>
            <w:shd w:val="clear" w:color="auto" w:fill="D9D9D9" w:themeFill="background1" w:themeFillShade="D9"/>
            <w:vAlign w:val="center"/>
          </w:tcPr>
          <w:p w14:paraId="13ED336B" w14:textId="77777777" w:rsidR="001F1498" w:rsidRPr="009F3BE1" w:rsidRDefault="001F1498" w:rsidP="00184ADC">
            <w:pPr>
              <w:tabs>
                <w:tab w:val="left" w:pos="1418"/>
              </w:tabs>
              <w:spacing w:after="120" w:line="276" w:lineRule="auto"/>
              <w:jc w:val="center"/>
              <w:rPr>
                <w:rStyle w:val="nfase"/>
                <w:rFonts w:ascii="Times New Roman" w:hAnsi="Times New Roman" w:cs="Times New Roman"/>
                <w:bCs/>
                <w:i w:val="0"/>
                <w:iCs/>
              </w:rPr>
            </w:pPr>
            <w:r w:rsidRPr="009F3BE1">
              <w:rPr>
                <w:rStyle w:val="nfase"/>
                <w:rFonts w:ascii="Times New Roman" w:hAnsi="Times New Roman" w:cs="Times New Roman"/>
                <w:b/>
              </w:rPr>
              <w:t>REQUISITO SECUNDÁRIO</w:t>
            </w:r>
            <w:r w:rsidRPr="009F3BE1">
              <w:rPr>
                <w:rStyle w:val="Refdenotadefim"/>
                <w:rFonts w:ascii="Times New Roman" w:hAnsi="Times New Roman" w:cs="Times New Roman"/>
                <w:b/>
                <w:i/>
                <w:iCs/>
              </w:rPr>
              <w:endnoteReference w:id="2"/>
            </w:r>
          </w:p>
        </w:tc>
        <w:tc>
          <w:tcPr>
            <w:tcW w:w="2268" w:type="dxa"/>
            <w:gridSpan w:val="3"/>
            <w:shd w:val="clear" w:color="auto" w:fill="D9D9D9" w:themeFill="background1" w:themeFillShade="D9"/>
            <w:vAlign w:val="center"/>
          </w:tcPr>
          <w:p w14:paraId="0DDA4B71" w14:textId="77777777" w:rsidR="001F1498" w:rsidRPr="0082447A" w:rsidRDefault="001F1498" w:rsidP="00184ADC">
            <w:pPr>
              <w:pStyle w:val="PargrafodaLista"/>
              <w:tabs>
                <w:tab w:val="left" w:pos="284"/>
              </w:tabs>
              <w:spacing w:line="276" w:lineRule="auto"/>
              <w:ind w:left="0"/>
              <w:jc w:val="center"/>
              <w:rPr>
                <w:rStyle w:val="nfase"/>
                <w:rFonts w:ascii="Times New Roman" w:hAnsi="Times New Roman"/>
                <w:b/>
                <w:bCs/>
                <w:i w:val="0"/>
                <w:sz w:val="22"/>
                <w:szCs w:val="22"/>
              </w:rPr>
            </w:pPr>
            <w:r w:rsidRPr="0082447A">
              <w:rPr>
                <w:rStyle w:val="nfase"/>
                <w:rFonts w:ascii="Times New Roman" w:hAnsi="Times New Roman"/>
                <w:b/>
                <w:bCs/>
                <w:sz w:val="22"/>
                <w:szCs w:val="22"/>
              </w:rPr>
              <w:t>ATENDE</w:t>
            </w:r>
          </w:p>
        </w:tc>
      </w:tr>
      <w:tr w:rsidR="001F1498" w:rsidRPr="009F3BE1" w14:paraId="32D9FCC5" w14:textId="77777777" w:rsidTr="00184ADC">
        <w:trPr>
          <w:trHeight w:val="425"/>
        </w:trPr>
        <w:tc>
          <w:tcPr>
            <w:tcW w:w="6521" w:type="dxa"/>
            <w:vMerge/>
            <w:vAlign w:val="center"/>
          </w:tcPr>
          <w:p w14:paraId="5C07CEF1" w14:textId="77777777" w:rsidR="001F1498" w:rsidRPr="009F3BE1" w:rsidRDefault="001F1498" w:rsidP="00184ADC">
            <w:pPr>
              <w:tabs>
                <w:tab w:val="left" w:pos="1418"/>
              </w:tabs>
              <w:spacing w:after="120" w:line="276" w:lineRule="auto"/>
              <w:jc w:val="both"/>
              <w:rPr>
                <w:rFonts w:ascii="Times New Roman" w:hAnsi="Times New Roman" w:cs="Times New Roman"/>
                <w:color w:val="000000"/>
                <w:shd w:val="clear" w:color="auto" w:fill="FFFFFF"/>
              </w:rPr>
            </w:pPr>
          </w:p>
        </w:tc>
        <w:tc>
          <w:tcPr>
            <w:tcW w:w="709" w:type="dxa"/>
            <w:shd w:val="clear" w:color="auto" w:fill="D9D9D9" w:themeFill="background1" w:themeFillShade="D9"/>
            <w:vAlign w:val="center"/>
          </w:tcPr>
          <w:p w14:paraId="329AEA3D" w14:textId="77777777" w:rsidR="001F1498" w:rsidRPr="0082447A" w:rsidRDefault="001F1498" w:rsidP="00184ADC">
            <w:pPr>
              <w:pStyle w:val="PargrafodaLista"/>
              <w:tabs>
                <w:tab w:val="left" w:pos="284"/>
              </w:tabs>
              <w:spacing w:line="276" w:lineRule="auto"/>
              <w:ind w:left="0"/>
              <w:jc w:val="center"/>
              <w:rPr>
                <w:rStyle w:val="nfase"/>
                <w:rFonts w:ascii="Times New Roman" w:hAnsi="Times New Roman"/>
                <w:b/>
                <w:bCs/>
                <w:i w:val="0"/>
                <w:sz w:val="22"/>
                <w:szCs w:val="22"/>
              </w:rPr>
            </w:pPr>
            <w:r w:rsidRPr="0082447A">
              <w:rPr>
                <w:rStyle w:val="nfase"/>
                <w:rFonts w:ascii="Times New Roman" w:hAnsi="Times New Roman"/>
                <w:b/>
                <w:bCs/>
                <w:sz w:val="22"/>
                <w:szCs w:val="22"/>
              </w:rPr>
              <w:t>Sim</w:t>
            </w:r>
          </w:p>
        </w:tc>
        <w:tc>
          <w:tcPr>
            <w:tcW w:w="850" w:type="dxa"/>
            <w:shd w:val="clear" w:color="auto" w:fill="D9D9D9" w:themeFill="background1" w:themeFillShade="D9"/>
            <w:vAlign w:val="center"/>
          </w:tcPr>
          <w:p w14:paraId="7C18F535" w14:textId="77777777" w:rsidR="001F1498" w:rsidRPr="009F3BE1" w:rsidRDefault="001F1498" w:rsidP="00184ADC">
            <w:pPr>
              <w:pStyle w:val="PargrafodaLista"/>
              <w:tabs>
                <w:tab w:val="left" w:pos="284"/>
              </w:tabs>
              <w:spacing w:line="276" w:lineRule="auto"/>
              <w:ind w:left="0"/>
              <w:jc w:val="center"/>
              <w:rPr>
                <w:rStyle w:val="nfase"/>
                <w:rFonts w:ascii="Times New Roman" w:hAnsi="Times New Roman"/>
                <w:b/>
                <w:bCs/>
                <w:i w:val="0"/>
                <w:sz w:val="22"/>
                <w:szCs w:val="22"/>
              </w:rPr>
            </w:pPr>
            <w:r w:rsidRPr="009F3BE1">
              <w:rPr>
                <w:rStyle w:val="nfase"/>
                <w:rFonts w:ascii="Times New Roman" w:hAnsi="Times New Roman"/>
                <w:b/>
                <w:bCs/>
                <w:sz w:val="22"/>
                <w:szCs w:val="22"/>
              </w:rPr>
              <w:t>Não</w:t>
            </w:r>
          </w:p>
        </w:tc>
        <w:tc>
          <w:tcPr>
            <w:tcW w:w="709" w:type="dxa"/>
            <w:shd w:val="clear" w:color="auto" w:fill="D9D9D9" w:themeFill="background1" w:themeFillShade="D9"/>
            <w:vAlign w:val="center"/>
          </w:tcPr>
          <w:p w14:paraId="6483E44B" w14:textId="77777777" w:rsidR="001F1498" w:rsidRPr="009F3BE1" w:rsidRDefault="001F1498" w:rsidP="00184ADC">
            <w:pPr>
              <w:pStyle w:val="PargrafodaLista"/>
              <w:tabs>
                <w:tab w:val="left" w:pos="284"/>
              </w:tabs>
              <w:spacing w:line="276" w:lineRule="auto"/>
              <w:ind w:left="0"/>
              <w:jc w:val="center"/>
              <w:rPr>
                <w:rStyle w:val="nfase"/>
                <w:rFonts w:ascii="Times New Roman" w:hAnsi="Times New Roman"/>
                <w:b/>
                <w:bCs/>
                <w:i w:val="0"/>
                <w:sz w:val="22"/>
                <w:szCs w:val="22"/>
              </w:rPr>
            </w:pPr>
            <w:r w:rsidRPr="009F3BE1">
              <w:rPr>
                <w:rStyle w:val="nfase"/>
                <w:rFonts w:ascii="Times New Roman" w:hAnsi="Times New Roman"/>
                <w:b/>
                <w:bCs/>
                <w:sz w:val="22"/>
                <w:szCs w:val="22"/>
              </w:rPr>
              <w:t>Fls.</w:t>
            </w:r>
          </w:p>
        </w:tc>
      </w:tr>
      <w:tr w:rsidR="001F1498" w:rsidRPr="009F3BE1" w14:paraId="053ED830" w14:textId="77777777" w:rsidTr="00184ADC">
        <w:trPr>
          <w:trHeight w:val="425"/>
        </w:trPr>
        <w:tc>
          <w:tcPr>
            <w:tcW w:w="6521" w:type="dxa"/>
            <w:shd w:val="clear" w:color="auto" w:fill="FFFFFF" w:themeFill="background1"/>
            <w:vAlign w:val="center"/>
          </w:tcPr>
          <w:p w14:paraId="6FC2DE24" w14:textId="77777777" w:rsidR="001F1498" w:rsidRPr="00F64741" w:rsidRDefault="001F1498" w:rsidP="00184ADC">
            <w:pPr>
              <w:tabs>
                <w:tab w:val="left" w:pos="1418"/>
              </w:tabs>
              <w:spacing w:after="120" w:line="276" w:lineRule="auto"/>
              <w:jc w:val="both"/>
              <w:rPr>
                <w:rFonts w:ascii="Times New Roman" w:hAnsi="Times New Roman" w:cs="Times New Roman"/>
              </w:rPr>
            </w:pPr>
            <w:r w:rsidRPr="00F64741">
              <w:rPr>
                <w:rFonts w:ascii="Times New Roman" w:hAnsi="Times New Roman" w:cs="Times New Roman"/>
                <w:color w:val="000000"/>
                <w:shd w:val="clear" w:color="auto" w:fill="FFFFFF"/>
              </w:rPr>
              <w:t>Não ocupar emprego, cargo ou função técnica, no setor público ou privado, para o qual seja exigida formação profissional na área de Arquitetura e Urbanismo ou para cujo concurso público ou processo seletivo tenha sido exigido o registro do profissional no Conselho</w:t>
            </w:r>
          </w:p>
        </w:tc>
        <w:tc>
          <w:tcPr>
            <w:tcW w:w="709" w:type="dxa"/>
            <w:shd w:val="clear" w:color="auto" w:fill="AECCD2"/>
            <w:vAlign w:val="center"/>
          </w:tcPr>
          <w:p w14:paraId="21D0FD59" w14:textId="34A81011" w:rsidR="001F1498" w:rsidRPr="0082447A" w:rsidRDefault="001F1498"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850" w:type="dxa"/>
            <w:shd w:val="clear" w:color="auto" w:fill="FFFFFF" w:themeFill="background1"/>
            <w:vAlign w:val="center"/>
          </w:tcPr>
          <w:p w14:paraId="6993F2F5" w14:textId="77777777" w:rsidR="001F1498" w:rsidRPr="00F64741" w:rsidRDefault="001F1498"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709" w:type="dxa"/>
            <w:shd w:val="clear" w:color="auto" w:fill="FFFFFF" w:themeFill="background1"/>
            <w:vAlign w:val="center"/>
          </w:tcPr>
          <w:p w14:paraId="6BDC809C" w14:textId="77777777" w:rsidR="001F1498" w:rsidRPr="009F3BE1" w:rsidRDefault="001F1498" w:rsidP="00184ADC">
            <w:pPr>
              <w:pStyle w:val="PargrafodaLista"/>
              <w:tabs>
                <w:tab w:val="left" w:pos="284"/>
              </w:tabs>
              <w:spacing w:line="276" w:lineRule="auto"/>
              <w:ind w:left="0"/>
              <w:jc w:val="center"/>
              <w:rPr>
                <w:rStyle w:val="nfase"/>
                <w:rFonts w:ascii="Times New Roman" w:hAnsi="Times New Roman"/>
                <w:i w:val="0"/>
                <w:sz w:val="22"/>
                <w:szCs w:val="22"/>
              </w:rPr>
            </w:pPr>
          </w:p>
        </w:tc>
      </w:tr>
      <w:tr w:rsidR="001F1498" w:rsidRPr="009F3BE1" w14:paraId="56412A9A" w14:textId="77777777" w:rsidTr="00184ADC">
        <w:trPr>
          <w:trHeight w:val="425"/>
        </w:trPr>
        <w:tc>
          <w:tcPr>
            <w:tcW w:w="6521" w:type="dxa"/>
            <w:vAlign w:val="center"/>
          </w:tcPr>
          <w:p w14:paraId="56F8521F" w14:textId="77777777" w:rsidR="001F1498" w:rsidRPr="00F64741" w:rsidRDefault="001F1498" w:rsidP="00184ADC">
            <w:pPr>
              <w:tabs>
                <w:tab w:val="left" w:pos="1418"/>
              </w:tabs>
              <w:spacing w:after="120" w:line="276" w:lineRule="auto"/>
              <w:jc w:val="both"/>
              <w:rPr>
                <w:rFonts w:ascii="Times New Roman" w:hAnsi="Times New Roman" w:cs="Times New Roman"/>
                <w:color w:val="000000"/>
                <w:shd w:val="clear" w:color="auto" w:fill="FFFFFF"/>
              </w:rPr>
            </w:pPr>
            <w:r w:rsidRPr="00F64741">
              <w:rPr>
                <w:rFonts w:ascii="Times New Roman" w:hAnsi="Times New Roman" w:cs="Times New Roman"/>
                <w:color w:val="000000"/>
                <w:shd w:val="clear" w:color="auto" w:fill="FFFFFF"/>
              </w:rPr>
              <w:t>Não constar em processo fiscalizatório e/ou ético-disciplinar em tramitação nos CAU/UF ou no CAU/BR</w:t>
            </w:r>
          </w:p>
        </w:tc>
        <w:tc>
          <w:tcPr>
            <w:tcW w:w="709" w:type="dxa"/>
            <w:shd w:val="clear" w:color="auto" w:fill="AECCD2"/>
            <w:vAlign w:val="center"/>
          </w:tcPr>
          <w:p w14:paraId="0F73614E" w14:textId="2E7D1F3D" w:rsidR="001F1498" w:rsidRPr="0082447A" w:rsidRDefault="001F1498"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850" w:type="dxa"/>
            <w:shd w:val="clear" w:color="auto" w:fill="FFFFFF" w:themeFill="background1"/>
            <w:vAlign w:val="center"/>
          </w:tcPr>
          <w:p w14:paraId="5868B258" w14:textId="77777777" w:rsidR="001F1498" w:rsidRPr="00F64741" w:rsidRDefault="001F1498"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709" w:type="dxa"/>
            <w:shd w:val="clear" w:color="auto" w:fill="FFFFFF" w:themeFill="background1"/>
            <w:vAlign w:val="center"/>
          </w:tcPr>
          <w:p w14:paraId="438EBEF9" w14:textId="77777777" w:rsidR="001F1498" w:rsidRPr="009F3BE1" w:rsidRDefault="001F1498" w:rsidP="00184ADC">
            <w:pPr>
              <w:pStyle w:val="PargrafodaLista"/>
              <w:tabs>
                <w:tab w:val="left" w:pos="284"/>
              </w:tabs>
              <w:spacing w:line="276" w:lineRule="auto"/>
              <w:ind w:left="0"/>
              <w:jc w:val="center"/>
              <w:rPr>
                <w:rStyle w:val="nfase"/>
                <w:rFonts w:ascii="Times New Roman" w:hAnsi="Times New Roman"/>
                <w:i w:val="0"/>
                <w:sz w:val="22"/>
                <w:szCs w:val="22"/>
              </w:rPr>
            </w:pPr>
          </w:p>
        </w:tc>
      </w:tr>
      <w:tr w:rsidR="001F1498" w:rsidRPr="009F3BE1" w14:paraId="38799E7A" w14:textId="77777777" w:rsidTr="00184ADC">
        <w:trPr>
          <w:trHeight w:val="425"/>
        </w:trPr>
        <w:tc>
          <w:tcPr>
            <w:tcW w:w="6521" w:type="dxa"/>
            <w:vAlign w:val="center"/>
          </w:tcPr>
          <w:p w14:paraId="1D0C2F1D" w14:textId="77777777" w:rsidR="001F1498" w:rsidRPr="00F64741" w:rsidRDefault="001F1498" w:rsidP="00184ADC">
            <w:pPr>
              <w:tabs>
                <w:tab w:val="left" w:pos="1418"/>
              </w:tabs>
              <w:spacing w:after="120" w:line="276" w:lineRule="auto"/>
              <w:jc w:val="both"/>
              <w:rPr>
                <w:rFonts w:ascii="Times New Roman" w:hAnsi="Times New Roman" w:cs="Times New Roman"/>
                <w:color w:val="000000"/>
                <w:shd w:val="clear" w:color="auto" w:fill="FFFFFF"/>
              </w:rPr>
            </w:pPr>
            <w:r w:rsidRPr="00F64741">
              <w:rPr>
                <w:rFonts w:ascii="Times New Roman" w:hAnsi="Times New Roman" w:cs="Times New Roman"/>
                <w:color w:val="000000"/>
                <w:shd w:val="clear" w:color="auto" w:fill="FFFFFF"/>
              </w:rPr>
              <w:t>Não possuir Registro de Responsabilidade Técnica (RRT) sem a devida baixa no CAU</w:t>
            </w:r>
          </w:p>
        </w:tc>
        <w:tc>
          <w:tcPr>
            <w:tcW w:w="709" w:type="dxa"/>
            <w:shd w:val="clear" w:color="auto" w:fill="AECCD2"/>
            <w:vAlign w:val="center"/>
          </w:tcPr>
          <w:p w14:paraId="777824DA" w14:textId="11243071" w:rsidR="001F1498" w:rsidRPr="0082447A" w:rsidRDefault="001F1498"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850" w:type="dxa"/>
            <w:shd w:val="clear" w:color="auto" w:fill="FFFFFF" w:themeFill="background1"/>
            <w:vAlign w:val="center"/>
          </w:tcPr>
          <w:p w14:paraId="572ABDAC" w14:textId="77777777" w:rsidR="001F1498" w:rsidRPr="00F64741" w:rsidRDefault="001F1498"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709" w:type="dxa"/>
            <w:shd w:val="clear" w:color="auto" w:fill="FFFFFF" w:themeFill="background1"/>
            <w:vAlign w:val="center"/>
          </w:tcPr>
          <w:p w14:paraId="1DBB60B4" w14:textId="77777777" w:rsidR="001F1498" w:rsidRPr="009F3BE1" w:rsidRDefault="001F1498" w:rsidP="00184ADC">
            <w:pPr>
              <w:pStyle w:val="PargrafodaLista"/>
              <w:tabs>
                <w:tab w:val="left" w:pos="284"/>
              </w:tabs>
              <w:spacing w:line="276" w:lineRule="auto"/>
              <w:ind w:left="0"/>
              <w:jc w:val="center"/>
              <w:rPr>
                <w:rStyle w:val="nfase"/>
                <w:rFonts w:ascii="Times New Roman" w:hAnsi="Times New Roman"/>
                <w:i w:val="0"/>
                <w:sz w:val="22"/>
                <w:szCs w:val="22"/>
              </w:rPr>
            </w:pPr>
          </w:p>
        </w:tc>
      </w:tr>
    </w:tbl>
    <w:p w14:paraId="36371307" w14:textId="77777777" w:rsidR="00834100" w:rsidRDefault="00834100" w:rsidP="001F1498">
      <w:pPr>
        <w:tabs>
          <w:tab w:val="left" w:pos="1418"/>
        </w:tabs>
        <w:spacing w:after="120" w:line="276" w:lineRule="auto"/>
        <w:ind w:firstLine="1134"/>
        <w:jc w:val="both"/>
        <w:rPr>
          <w:rFonts w:ascii="Times New Roman" w:hAnsi="Times New Roman"/>
        </w:rPr>
      </w:pPr>
    </w:p>
    <w:p w14:paraId="13A355A8" w14:textId="619C0F77" w:rsidR="001F1498" w:rsidRDefault="001F1498" w:rsidP="001F1498">
      <w:pPr>
        <w:tabs>
          <w:tab w:val="left" w:pos="1418"/>
        </w:tabs>
        <w:spacing w:after="120" w:line="276" w:lineRule="auto"/>
        <w:ind w:firstLine="1134"/>
        <w:jc w:val="both"/>
        <w:rPr>
          <w:rFonts w:ascii="Times New Roman" w:hAnsi="Times New Roman"/>
        </w:rPr>
      </w:pPr>
      <w:r w:rsidRPr="00E529B0">
        <w:rPr>
          <w:rFonts w:ascii="Times New Roman" w:hAnsi="Times New Roman"/>
        </w:rPr>
        <w:t xml:space="preserve">Conforme análise, fica configurado </w:t>
      </w:r>
      <w:r w:rsidR="00834100" w:rsidRPr="00E529B0">
        <w:rPr>
          <w:rFonts w:ascii="Times New Roman" w:hAnsi="Times New Roman"/>
        </w:rPr>
        <w:t xml:space="preserve">que </w:t>
      </w:r>
      <w:r w:rsidR="00834100">
        <w:rPr>
          <w:rFonts w:ascii="Times New Roman" w:hAnsi="Times New Roman"/>
        </w:rPr>
        <w:t xml:space="preserve">o profissional </w:t>
      </w:r>
      <w:r w:rsidRPr="00E529B0">
        <w:rPr>
          <w:rFonts w:ascii="Times New Roman" w:hAnsi="Times New Roman"/>
        </w:rPr>
        <w:t>atende os critérios citados e</w:t>
      </w:r>
      <w:r>
        <w:rPr>
          <w:rFonts w:ascii="Times New Roman" w:hAnsi="Times New Roman"/>
        </w:rPr>
        <w:t>,</w:t>
      </w:r>
      <w:r w:rsidRPr="00E529B0">
        <w:rPr>
          <w:rFonts w:ascii="Times New Roman" w:hAnsi="Times New Roman"/>
        </w:rPr>
        <w:t xml:space="preserve"> portanto, o registro será deferido conforme art. 7º da Resolução CAU/BR n.º 167/2018.</w:t>
      </w:r>
    </w:p>
    <w:p w14:paraId="058E4DF8" w14:textId="77777777" w:rsidR="001F1498" w:rsidRDefault="001F1498" w:rsidP="001F1498">
      <w:pPr>
        <w:spacing w:line="276" w:lineRule="auto"/>
        <w:ind w:left="142" w:firstLine="1134"/>
        <w:jc w:val="both"/>
        <w:rPr>
          <w:rFonts w:ascii="Times New Roman" w:hAnsi="Times New Roman"/>
          <w:color w:val="000000"/>
          <w:shd w:val="clear" w:color="auto" w:fill="FFFFFF"/>
        </w:rPr>
      </w:pPr>
      <w:r w:rsidRPr="009F3BE1">
        <w:rPr>
          <w:rFonts w:ascii="Times New Roman" w:hAnsi="Times New Roman"/>
          <w:color w:val="000000"/>
          <w:shd w:val="clear" w:color="auto" w:fill="FFFFFF"/>
        </w:rPr>
        <w:t>Frisa-se que a existência de dívidas pendentes não obsta a interrupção do registro no CAU, todavia, o CAU/MT deve verificar a situação de débito para procedimentos de cobrança administrativa, uma vez que, a interrupção do registro não extingue as dívidas do arquiteto e urbanista com o CAU, as quais serão cobradas pelo CAU/UF competente pelas vias administrativas e/ou judiciais, conforme normativos específicos do CAU/BR acerca de anuidades e cobrança de valores.</w:t>
      </w:r>
    </w:p>
    <w:p w14:paraId="3F51CE7A" w14:textId="77777777" w:rsidR="001F1498" w:rsidRDefault="001F1498" w:rsidP="001F1498">
      <w:pPr>
        <w:spacing w:before="100" w:beforeAutospacing="1" w:after="100" w:afterAutospacing="1" w:line="276" w:lineRule="auto"/>
        <w:ind w:left="142" w:firstLine="1134"/>
        <w:jc w:val="both"/>
        <w:rPr>
          <w:rFonts w:ascii="Times New Roman" w:hAnsi="Times New Roman"/>
          <w:color w:val="000000"/>
          <w:shd w:val="clear" w:color="auto" w:fill="FFFFFF"/>
        </w:rPr>
      </w:pPr>
      <w:r>
        <w:rPr>
          <w:rFonts w:ascii="Times New Roman" w:hAnsi="Times New Roman"/>
          <w:color w:val="000000"/>
          <w:shd w:val="clear" w:color="auto" w:fill="FFFFFF"/>
        </w:rPr>
        <w:t>Assim sendo, faz-se as seguintes análises:</w:t>
      </w:r>
    </w:p>
    <w:tbl>
      <w:tblPr>
        <w:tblStyle w:val="Tabelacomgrade"/>
        <w:tblpPr w:leftFromText="141" w:rightFromText="141" w:vertAnchor="text" w:horzAnchor="margin" w:tblpY="267"/>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62"/>
        <w:gridCol w:w="5812"/>
        <w:gridCol w:w="709"/>
        <w:gridCol w:w="709"/>
        <w:gridCol w:w="1559"/>
      </w:tblGrid>
      <w:tr w:rsidR="001F1498" w:rsidRPr="004E2CBF" w14:paraId="508CA68D" w14:textId="77777777" w:rsidTr="00184ADC">
        <w:tc>
          <w:tcPr>
            <w:tcW w:w="9351" w:type="dxa"/>
            <w:gridSpan w:val="5"/>
            <w:shd w:val="clear" w:color="auto" w:fill="D9D9D9" w:themeFill="background1" w:themeFillShade="D9"/>
          </w:tcPr>
          <w:p w14:paraId="406AFEAE" w14:textId="77777777" w:rsidR="001F1498" w:rsidRPr="004E2CBF" w:rsidRDefault="001F1498" w:rsidP="00184ADC">
            <w:pPr>
              <w:pStyle w:val="PargrafodaLista"/>
              <w:tabs>
                <w:tab w:val="left" w:pos="284"/>
              </w:tabs>
              <w:spacing w:line="276" w:lineRule="auto"/>
              <w:ind w:left="0"/>
              <w:jc w:val="center"/>
              <w:rPr>
                <w:rStyle w:val="nfase"/>
                <w:rFonts w:ascii="Times New Roman" w:hAnsi="Times New Roman"/>
                <w:b/>
                <w:sz w:val="22"/>
                <w:szCs w:val="22"/>
              </w:rPr>
            </w:pPr>
            <w:r w:rsidRPr="004E2CBF">
              <w:rPr>
                <w:rStyle w:val="nfase"/>
                <w:rFonts w:ascii="Times New Roman" w:hAnsi="Times New Roman"/>
                <w:b/>
                <w:sz w:val="22"/>
                <w:szCs w:val="22"/>
              </w:rPr>
              <w:t>CRITÉRIOS PERTINENTES PARA ANÁLISE</w:t>
            </w:r>
            <w:r>
              <w:rPr>
                <w:color w:val="000000"/>
                <w:shd w:val="clear" w:color="auto" w:fill="FFFFFF"/>
              </w:rPr>
              <w:t xml:space="preserve"> </w:t>
            </w:r>
          </w:p>
          <w:p w14:paraId="63B92350" w14:textId="77777777" w:rsidR="001F1498" w:rsidRPr="004E2CBF" w:rsidRDefault="001F1498" w:rsidP="00184ADC">
            <w:pPr>
              <w:pStyle w:val="PargrafodaLista"/>
              <w:tabs>
                <w:tab w:val="left" w:pos="284"/>
              </w:tabs>
              <w:spacing w:line="276" w:lineRule="auto"/>
              <w:ind w:left="0"/>
              <w:jc w:val="center"/>
              <w:rPr>
                <w:rStyle w:val="nfase"/>
                <w:rFonts w:ascii="Times New Roman" w:hAnsi="Times New Roman"/>
                <w:bCs/>
                <w:i w:val="0"/>
                <w:iCs/>
                <w:sz w:val="18"/>
                <w:szCs w:val="18"/>
              </w:rPr>
            </w:pPr>
            <w:r w:rsidRPr="004E2CBF">
              <w:rPr>
                <w:rStyle w:val="nfase"/>
                <w:rFonts w:ascii="Times New Roman" w:hAnsi="Times New Roman"/>
                <w:bCs/>
                <w:sz w:val="18"/>
                <w:szCs w:val="18"/>
              </w:rPr>
              <w:t>(as informações abaixo mencionadas não são critérios para deferimento)</w:t>
            </w:r>
          </w:p>
        </w:tc>
      </w:tr>
      <w:tr w:rsidR="001F1498" w:rsidRPr="004E2CBF" w14:paraId="25CCF083" w14:textId="77777777" w:rsidTr="00184ADC">
        <w:trPr>
          <w:trHeight w:val="425"/>
        </w:trPr>
        <w:tc>
          <w:tcPr>
            <w:tcW w:w="562" w:type="dxa"/>
            <w:shd w:val="clear" w:color="auto" w:fill="D9D9D9" w:themeFill="background1" w:themeFillShade="D9"/>
          </w:tcPr>
          <w:p w14:paraId="3EDE5E0B" w14:textId="77777777" w:rsidR="001F1498" w:rsidRPr="004E2CBF" w:rsidRDefault="001F1498" w:rsidP="00184ADC">
            <w:pPr>
              <w:pStyle w:val="PargrafodaLista"/>
              <w:tabs>
                <w:tab w:val="left" w:pos="284"/>
              </w:tabs>
              <w:spacing w:line="276" w:lineRule="auto"/>
              <w:ind w:left="0"/>
              <w:jc w:val="center"/>
              <w:rPr>
                <w:rStyle w:val="nfase"/>
                <w:rFonts w:ascii="Times New Roman" w:hAnsi="Times New Roman"/>
                <w:b/>
                <w:bCs/>
                <w:i w:val="0"/>
                <w:sz w:val="22"/>
                <w:szCs w:val="22"/>
              </w:rPr>
            </w:pPr>
            <w:r w:rsidRPr="004E2CBF">
              <w:rPr>
                <w:rStyle w:val="nfase"/>
                <w:rFonts w:ascii="Times New Roman" w:hAnsi="Times New Roman"/>
                <w:b/>
                <w:bCs/>
                <w:sz w:val="22"/>
                <w:szCs w:val="22"/>
              </w:rPr>
              <w:t>Nº</w:t>
            </w:r>
          </w:p>
        </w:tc>
        <w:tc>
          <w:tcPr>
            <w:tcW w:w="5812" w:type="dxa"/>
            <w:shd w:val="clear" w:color="auto" w:fill="D9D9D9" w:themeFill="background1" w:themeFillShade="D9"/>
            <w:vAlign w:val="center"/>
          </w:tcPr>
          <w:p w14:paraId="73CA9845" w14:textId="77777777" w:rsidR="001F1498" w:rsidRPr="004E2CBF" w:rsidRDefault="001F1498" w:rsidP="00184ADC">
            <w:pPr>
              <w:pStyle w:val="PargrafodaLista"/>
              <w:tabs>
                <w:tab w:val="left" w:pos="284"/>
              </w:tabs>
              <w:spacing w:line="276" w:lineRule="auto"/>
              <w:ind w:left="0"/>
              <w:jc w:val="center"/>
              <w:rPr>
                <w:rStyle w:val="nfase"/>
                <w:rFonts w:ascii="Times New Roman" w:hAnsi="Times New Roman"/>
                <w:b/>
                <w:bCs/>
                <w:i w:val="0"/>
                <w:sz w:val="22"/>
                <w:szCs w:val="22"/>
              </w:rPr>
            </w:pPr>
            <w:r w:rsidRPr="004E2CBF">
              <w:rPr>
                <w:rStyle w:val="nfase"/>
                <w:rFonts w:ascii="Times New Roman" w:hAnsi="Times New Roman"/>
                <w:b/>
                <w:bCs/>
                <w:sz w:val="22"/>
                <w:szCs w:val="22"/>
              </w:rPr>
              <w:t>Assunto</w:t>
            </w:r>
          </w:p>
        </w:tc>
        <w:tc>
          <w:tcPr>
            <w:tcW w:w="709" w:type="dxa"/>
            <w:shd w:val="clear" w:color="auto" w:fill="D9D9D9" w:themeFill="background1" w:themeFillShade="D9"/>
            <w:vAlign w:val="center"/>
          </w:tcPr>
          <w:p w14:paraId="3E408BD3" w14:textId="77777777" w:rsidR="001F1498" w:rsidRPr="004E2CBF" w:rsidRDefault="001F1498" w:rsidP="00184ADC">
            <w:pPr>
              <w:pStyle w:val="PargrafodaLista"/>
              <w:tabs>
                <w:tab w:val="left" w:pos="284"/>
              </w:tabs>
              <w:spacing w:line="276" w:lineRule="auto"/>
              <w:ind w:left="0"/>
              <w:jc w:val="center"/>
              <w:rPr>
                <w:rStyle w:val="nfase"/>
                <w:rFonts w:ascii="Times New Roman" w:hAnsi="Times New Roman"/>
                <w:b/>
                <w:bCs/>
                <w:i w:val="0"/>
                <w:iCs/>
                <w:sz w:val="22"/>
                <w:szCs w:val="22"/>
              </w:rPr>
            </w:pPr>
            <w:r w:rsidRPr="004E2CBF">
              <w:rPr>
                <w:rStyle w:val="nfase"/>
                <w:rFonts w:ascii="Times New Roman" w:hAnsi="Times New Roman"/>
                <w:b/>
                <w:bCs/>
                <w:sz w:val="22"/>
                <w:szCs w:val="22"/>
              </w:rPr>
              <w:t>Sim</w:t>
            </w:r>
          </w:p>
        </w:tc>
        <w:tc>
          <w:tcPr>
            <w:tcW w:w="709" w:type="dxa"/>
            <w:shd w:val="clear" w:color="auto" w:fill="D9D9D9" w:themeFill="background1" w:themeFillShade="D9"/>
            <w:vAlign w:val="center"/>
          </w:tcPr>
          <w:p w14:paraId="4D40E1C3" w14:textId="77777777" w:rsidR="001F1498" w:rsidRPr="004E2CBF" w:rsidRDefault="001F1498" w:rsidP="00184ADC">
            <w:pPr>
              <w:pStyle w:val="PargrafodaLista"/>
              <w:tabs>
                <w:tab w:val="left" w:pos="284"/>
              </w:tabs>
              <w:spacing w:line="276" w:lineRule="auto"/>
              <w:ind w:left="0"/>
              <w:jc w:val="center"/>
              <w:rPr>
                <w:rStyle w:val="nfase"/>
                <w:rFonts w:ascii="Times New Roman" w:hAnsi="Times New Roman"/>
                <w:b/>
                <w:bCs/>
                <w:i w:val="0"/>
                <w:iCs/>
                <w:sz w:val="22"/>
                <w:szCs w:val="22"/>
              </w:rPr>
            </w:pPr>
            <w:r w:rsidRPr="004E2CBF">
              <w:rPr>
                <w:rStyle w:val="nfase"/>
                <w:rFonts w:ascii="Times New Roman" w:hAnsi="Times New Roman"/>
                <w:b/>
                <w:bCs/>
                <w:sz w:val="22"/>
                <w:szCs w:val="22"/>
              </w:rPr>
              <w:t>Não</w:t>
            </w:r>
          </w:p>
        </w:tc>
        <w:tc>
          <w:tcPr>
            <w:tcW w:w="1559" w:type="dxa"/>
            <w:shd w:val="clear" w:color="auto" w:fill="D9D9D9" w:themeFill="background1" w:themeFillShade="D9"/>
            <w:vAlign w:val="center"/>
          </w:tcPr>
          <w:p w14:paraId="4D21D3F3" w14:textId="77777777" w:rsidR="001F1498" w:rsidRPr="004E2CBF" w:rsidRDefault="001F1498" w:rsidP="00184ADC">
            <w:pPr>
              <w:pStyle w:val="PargrafodaLista"/>
              <w:tabs>
                <w:tab w:val="left" w:pos="284"/>
              </w:tabs>
              <w:spacing w:line="276" w:lineRule="auto"/>
              <w:ind w:left="0"/>
              <w:jc w:val="center"/>
              <w:rPr>
                <w:rStyle w:val="nfase"/>
                <w:rFonts w:ascii="Times New Roman" w:hAnsi="Times New Roman"/>
                <w:b/>
                <w:bCs/>
                <w:i w:val="0"/>
                <w:sz w:val="22"/>
                <w:szCs w:val="22"/>
              </w:rPr>
            </w:pPr>
            <w:r w:rsidRPr="004E2CBF">
              <w:rPr>
                <w:rStyle w:val="nfase"/>
                <w:rFonts w:ascii="Times New Roman" w:hAnsi="Times New Roman"/>
                <w:b/>
                <w:bCs/>
                <w:sz w:val="22"/>
                <w:szCs w:val="22"/>
              </w:rPr>
              <w:t>Observação</w:t>
            </w:r>
          </w:p>
        </w:tc>
      </w:tr>
      <w:tr w:rsidR="001F1498" w:rsidRPr="00D032B5" w14:paraId="084A694D" w14:textId="77777777" w:rsidTr="00184ADC">
        <w:trPr>
          <w:trHeight w:val="425"/>
        </w:trPr>
        <w:tc>
          <w:tcPr>
            <w:tcW w:w="562" w:type="dxa"/>
            <w:shd w:val="clear" w:color="auto" w:fill="FFFFFF" w:themeFill="background1"/>
          </w:tcPr>
          <w:p w14:paraId="4233A642" w14:textId="77777777" w:rsidR="001F1498" w:rsidRPr="00D032B5" w:rsidRDefault="001F1498" w:rsidP="00184ADC">
            <w:pPr>
              <w:pStyle w:val="PargrafodaLista"/>
              <w:tabs>
                <w:tab w:val="left" w:pos="284"/>
              </w:tabs>
              <w:spacing w:line="276" w:lineRule="auto"/>
              <w:ind w:left="0"/>
              <w:jc w:val="center"/>
              <w:rPr>
                <w:rStyle w:val="nfase"/>
                <w:rFonts w:ascii="Times New Roman" w:hAnsi="Times New Roman"/>
                <w:i w:val="0"/>
                <w:sz w:val="22"/>
                <w:szCs w:val="22"/>
              </w:rPr>
            </w:pPr>
            <w:r>
              <w:rPr>
                <w:rStyle w:val="nfase"/>
                <w:rFonts w:ascii="Times New Roman" w:hAnsi="Times New Roman"/>
                <w:sz w:val="22"/>
                <w:szCs w:val="22"/>
              </w:rPr>
              <w:t>1</w:t>
            </w:r>
          </w:p>
        </w:tc>
        <w:tc>
          <w:tcPr>
            <w:tcW w:w="5812" w:type="dxa"/>
            <w:shd w:val="clear" w:color="auto" w:fill="FFFFFF" w:themeFill="background1"/>
            <w:vAlign w:val="center"/>
          </w:tcPr>
          <w:p w14:paraId="527E158E" w14:textId="77777777" w:rsidR="001F1498" w:rsidRPr="004E2CBF" w:rsidRDefault="001F1498" w:rsidP="00184ADC">
            <w:pPr>
              <w:tabs>
                <w:tab w:val="left" w:pos="1418"/>
              </w:tabs>
              <w:spacing w:after="120" w:line="276" w:lineRule="auto"/>
              <w:jc w:val="both"/>
              <w:rPr>
                <w:rFonts w:cs="Times New Roman"/>
                <w:iCs/>
                <w:color w:val="000000"/>
                <w:shd w:val="clear" w:color="auto" w:fill="FFFFFF"/>
              </w:rPr>
            </w:pPr>
            <w:r w:rsidRPr="004E2CBF">
              <w:rPr>
                <w:rFonts w:ascii="Times New Roman" w:hAnsi="Times New Roman" w:cs="Times New Roman"/>
                <w:color w:val="000000"/>
                <w:shd w:val="clear" w:color="auto" w:fill="FFFFFF"/>
              </w:rPr>
              <w:t xml:space="preserve">Está regular perante o CAU/MT (anuidade) </w:t>
            </w:r>
          </w:p>
        </w:tc>
        <w:tc>
          <w:tcPr>
            <w:tcW w:w="709" w:type="dxa"/>
            <w:shd w:val="clear" w:color="auto" w:fill="AECCD2"/>
            <w:vAlign w:val="center"/>
          </w:tcPr>
          <w:p w14:paraId="4A0DD1C9" w14:textId="77777777" w:rsidR="001F1498" w:rsidRPr="0082447A" w:rsidRDefault="001F1498"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709" w:type="dxa"/>
            <w:shd w:val="clear" w:color="auto" w:fill="FFFFFF" w:themeFill="background1"/>
            <w:vAlign w:val="center"/>
          </w:tcPr>
          <w:p w14:paraId="0F35E6C3" w14:textId="03477A3E" w:rsidR="001F1498" w:rsidRPr="00D032B5" w:rsidRDefault="001F1498" w:rsidP="00184ADC">
            <w:pPr>
              <w:pStyle w:val="PargrafodaLista"/>
              <w:tabs>
                <w:tab w:val="left" w:pos="284"/>
              </w:tabs>
              <w:spacing w:line="276" w:lineRule="auto"/>
              <w:ind w:left="0"/>
              <w:jc w:val="center"/>
              <w:rPr>
                <w:rStyle w:val="nfase"/>
                <w:rFonts w:ascii="Times New Roman" w:hAnsi="Times New Roman"/>
                <w:i w:val="0"/>
                <w:sz w:val="22"/>
                <w:szCs w:val="22"/>
              </w:rPr>
            </w:pPr>
          </w:p>
        </w:tc>
        <w:tc>
          <w:tcPr>
            <w:tcW w:w="1559" w:type="dxa"/>
            <w:shd w:val="clear" w:color="auto" w:fill="FFFFFF" w:themeFill="background1"/>
            <w:vAlign w:val="center"/>
          </w:tcPr>
          <w:p w14:paraId="21E2790B" w14:textId="705B8D45" w:rsidR="001F1498" w:rsidRPr="00D032B5" w:rsidRDefault="001F1498" w:rsidP="00184ADC">
            <w:pPr>
              <w:pStyle w:val="PargrafodaLista"/>
              <w:tabs>
                <w:tab w:val="left" w:pos="284"/>
              </w:tabs>
              <w:spacing w:line="276" w:lineRule="auto"/>
              <w:ind w:left="0"/>
              <w:jc w:val="center"/>
              <w:rPr>
                <w:rStyle w:val="nfase"/>
                <w:rFonts w:ascii="Times New Roman" w:hAnsi="Times New Roman"/>
                <w:i w:val="0"/>
                <w:sz w:val="22"/>
                <w:szCs w:val="22"/>
              </w:rPr>
            </w:pPr>
          </w:p>
        </w:tc>
      </w:tr>
    </w:tbl>
    <w:p w14:paraId="53DA93BC" w14:textId="77777777" w:rsidR="001F1498" w:rsidRPr="009F3BE1" w:rsidRDefault="001F1498" w:rsidP="001F1498">
      <w:pPr>
        <w:pStyle w:val="NormalWeb"/>
        <w:shd w:val="clear" w:color="auto" w:fill="FFFFFF"/>
        <w:spacing w:before="75" w:after="75" w:line="336" w:lineRule="atLeast"/>
        <w:jc w:val="both"/>
        <w:rPr>
          <w:rFonts w:eastAsiaTheme="minorHAnsi"/>
          <w:sz w:val="22"/>
          <w:szCs w:val="22"/>
        </w:rPr>
      </w:pPr>
    </w:p>
    <w:p w14:paraId="16280812" w14:textId="0B1EE711" w:rsidR="001F1498" w:rsidRDefault="00834100" w:rsidP="001F1498">
      <w:pPr>
        <w:tabs>
          <w:tab w:val="left" w:pos="1418"/>
        </w:tabs>
        <w:spacing w:line="360" w:lineRule="auto"/>
        <w:ind w:firstLine="1134"/>
        <w:jc w:val="both"/>
        <w:rPr>
          <w:rFonts w:ascii="Times New Roman" w:hAnsi="Times New Roman"/>
          <w:color w:val="000000"/>
          <w:shd w:val="clear" w:color="auto" w:fill="FFFFFF"/>
        </w:rPr>
      </w:pPr>
      <w:r>
        <w:rPr>
          <w:rFonts w:ascii="Times New Roman" w:hAnsi="Times New Roman"/>
          <w:color w:val="000000"/>
          <w:shd w:val="clear" w:color="auto" w:fill="FFFFFF"/>
        </w:rPr>
        <w:t>É o relatório.</w:t>
      </w:r>
    </w:p>
    <w:p w14:paraId="3B933A76" w14:textId="77777777" w:rsidR="00834100" w:rsidRPr="00E529B0" w:rsidRDefault="00834100" w:rsidP="001F1498">
      <w:pPr>
        <w:tabs>
          <w:tab w:val="left" w:pos="1418"/>
        </w:tabs>
        <w:spacing w:line="360" w:lineRule="auto"/>
        <w:ind w:firstLine="1134"/>
        <w:jc w:val="both"/>
        <w:rPr>
          <w:rFonts w:ascii="Times New Roman" w:hAnsi="Times New Roman"/>
          <w:color w:val="000000"/>
          <w:shd w:val="clear" w:color="auto" w:fill="FFFFFF"/>
        </w:rPr>
      </w:pPr>
    </w:p>
    <w:p w14:paraId="731E3C95" w14:textId="77777777" w:rsidR="001F1498" w:rsidRPr="00031070" w:rsidRDefault="001F1498" w:rsidP="001F1498">
      <w:pPr>
        <w:tabs>
          <w:tab w:val="left" w:pos="1418"/>
        </w:tabs>
        <w:spacing w:line="360" w:lineRule="auto"/>
        <w:jc w:val="both"/>
        <w:rPr>
          <w:rFonts w:ascii="Times New Roman" w:hAnsi="Times New Roman"/>
          <w:i/>
        </w:rPr>
      </w:pPr>
      <w:r w:rsidRPr="009F3BE1">
        <w:rPr>
          <w:rFonts w:ascii="Times New Roman" w:hAnsi="Times New Roman"/>
          <w:b/>
          <w:bCs/>
        </w:rPr>
        <w:t xml:space="preserve">2. </w:t>
      </w:r>
      <w:r w:rsidRPr="00031070">
        <w:rPr>
          <w:rFonts w:ascii="Times New Roman" w:hAnsi="Times New Roman"/>
        </w:rPr>
        <w:t>Conclusão:</w:t>
      </w:r>
    </w:p>
    <w:p w14:paraId="57F91E3D" w14:textId="18C5BCA7" w:rsidR="00853FC8" w:rsidRDefault="00853FC8" w:rsidP="00853FC8">
      <w:pPr>
        <w:tabs>
          <w:tab w:val="left" w:pos="284"/>
        </w:tabs>
        <w:spacing w:line="276" w:lineRule="auto"/>
        <w:ind w:firstLine="1134"/>
        <w:jc w:val="both"/>
        <w:rPr>
          <w:rStyle w:val="nfase"/>
          <w:rFonts w:ascii="Times New Roman" w:hAnsi="Times New Roman"/>
          <w:u w:val="single"/>
        </w:rPr>
      </w:pPr>
      <w:r w:rsidRPr="00031070">
        <w:rPr>
          <w:rStyle w:val="nfase"/>
          <w:rFonts w:ascii="Times New Roman" w:hAnsi="Times New Roman"/>
          <w:u w:val="single"/>
        </w:rPr>
        <w:lastRenderedPageBreak/>
        <w:t xml:space="preserve">Tendo em vista os fatos expostos e considerando que atende os critérios necessários para interrupção do registro profissional, </w:t>
      </w:r>
      <w:r>
        <w:rPr>
          <w:rStyle w:val="nfase"/>
          <w:rFonts w:ascii="Times New Roman" w:hAnsi="Times New Roman"/>
          <w:u w:val="single"/>
        </w:rPr>
        <w:t>conclui-se pelo</w:t>
      </w:r>
      <w:r w:rsidRPr="00031070">
        <w:rPr>
          <w:rStyle w:val="nfase"/>
          <w:rFonts w:ascii="Times New Roman" w:hAnsi="Times New Roman"/>
          <w:u w:val="single"/>
        </w:rPr>
        <w:t xml:space="preserve"> deferimento da solicitação</w:t>
      </w:r>
      <w:r>
        <w:rPr>
          <w:rStyle w:val="nfase"/>
          <w:rFonts w:ascii="Times New Roman" w:hAnsi="Times New Roman"/>
          <w:u w:val="single"/>
        </w:rPr>
        <w:t>, devendo este setor comunicar o que segue:</w:t>
      </w:r>
    </w:p>
    <w:p w14:paraId="74E322EA" w14:textId="48BF5974" w:rsidR="00853FC8" w:rsidRPr="00853FC8" w:rsidRDefault="00853FC8" w:rsidP="00853FC8">
      <w:pPr>
        <w:tabs>
          <w:tab w:val="left" w:pos="284"/>
        </w:tabs>
        <w:spacing w:line="276" w:lineRule="auto"/>
        <w:ind w:firstLine="1134"/>
        <w:jc w:val="both"/>
        <w:rPr>
          <w:rStyle w:val="nfase"/>
          <w:rFonts w:ascii="Times New Roman" w:eastAsiaTheme="minorHAnsi" w:hAnsi="Times New Roman"/>
          <w:sz w:val="22"/>
          <w:szCs w:val="22"/>
        </w:rPr>
      </w:pPr>
    </w:p>
    <w:p w14:paraId="5CD9F27D" w14:textId="1ABA0359" w:rsidR="00853FC8" w:rsidRPr="00853FC8" w:rsidRDefault="00853FC8" w:rsidP="00853FC8">
      <w:pPr>
        <w:pStyle w:val="PargrafodaLista"/>
        <w:numPr>
          <w:ilvl w:val="0"/>
          <w:numId w:val="2"/>
        </w:numPr>
        <w:tabs>
          <w:tab w:val="left" w:pos="284"/>
        </w:tabs>
        <w:jc w:val="both"/>
        <w:rPr>
          <w:rFonts w:ascii="Times New Roman" w:hAnsi="Times New Roman"/>
          <w:shd w:val="clear" w:color="auto" w:fill="FFFFFF"/>
        </w:rPr>
      </w:pPr>
      <w:r w:rsidRPr="00853FC8">
        <w:rPr>
          <w:rStyle w:val="nfase"/>
          <w:rFonts w:ascii="Times New Roman" w:eastAsiaTheme="minorHAnsi" w:hAnsi="Times New Roman"/>
          <w:sz w:val="22"/>
          <w:szCs w:val="22"/>
        </w:rPr>
        <w:t>Comunicar a decisão</w:t>
      </w:r>
      <w:r w:rsidRPr="00853FC8">
        <w:rPr>
          <w:rStyle w:val="nfase"/>
          <w:rFonts w:ascii="Times New Roman" w:eastAsiaTheme="minorHAnsi" w:hAnsi="Times New Roman"/>
          <w:i w:val="0"/>
          <w:sz w:val="22"/>
          <w:szCs w:val="22"/>
        </w:rPr>
        <w:t xml:space="preserve"> ao interessado;</w:t>
      </w:r>
    </w:p>
    <w:p w14:paraId="57F69225" w14:textId="77777777" w:rsidR="001F1498" w:rsidRPr="00031070" w:rsidRDefault="001F1498" w:rsidP="001F1498">
      <w:pPr>
        <w:tabs>
          <w:tab w:val="left" w:pos="284"/>
        </w:tabs>
        <w:spacing w:line="276" w:lineRule="auto"/>
        <w:ind w:firstLine="1134"/>
        <w:jc w:val="both"/>
        <w:rPr>
          <w:rStyle w:val="nfase"/>
          <w:rFonts w:ascii="Times New Roman" w:hAnsi="Times New Roman"/>
          <w:i w:val="0"/>
          <w:iCs/>
        </w:rPr>
      </w:pPr>
    </w:p>
    <w:p w14:paraId="29516FF5" w14:textId="1CCC3B41" w:rsidR="001F1498" w:rsidRPr="00031070" w:rsidRDefault="001F1498" w:rsidP="001F1498">
      <w:pPr>
        <w:pStyle w:val="PargrafodaLista"/>
        <w:numPr>
          <w:ilvl w:val="0"/>
          <w:numId w:val="2"/>
        </w:numPr>
        <w:tabs>
          <w:tab w:val="left" w:pos="284"/>
        </w:tabs>
        <w:suppressAutoHyphens w:val="0"/>
        <w:autoSpaceDN/>
        <w:spacing w:line="360" w:lineRule="auto"/>
        <w:contextualSpacing/>
        <w:textAlignment w:val="auto"/>
        <w:rPr>
          <w:rStyle w:val="nfase"/>
          <w:rFonts w:ascii="Times New Roman" w:eastAsiaTheme="minorHAnsi" w:hAnsi="Times New Roman"/>
          <w:i w:val="0"/>
          <w:iCs/>
          <w:sz w:val="22"/>
          <w:szCs w:val="22"/>
        </w:rPr>
      </w:pPr>
      <w:r w:rsidRPr="00031070">
        <w:rPr>
          <w:rStyle w:val="nfase"/>
          <w:rFonts w:ascii="Times New Roman" w:eastAsiaTheme="minorHAnsi" w:hAnsi="Times New Roman"/>
          <w:sz w:val="22"/>
          <w:szCs w:val="22"/>
        </w:rPr>
        <w:t xml:space="preserve">O valor da anuidade do ano corrente ao da solicitação de </w:t>
      </w:r>
      <w:r w:rsidR="00834100">
        <w:rPr>
          <w:rStyle w:val="nfase"/>
          <w:rFonts w:ascii="Times New Roman" w:eastAsiaTheme="minorHAnsi" w:hAnsi="Times New Roman"/>
          <w:sz w:val="22"/>
          <w:szCs w:val="22"/>
        </w:rPr>
        <w:t>interrupção</w:t>
      </w:r>
      <w:r>
        <w:rPr>
          <w:rStyle w:val="nfase"/>
          <w:rFonts w:ascii="Times New Roman" w:eastAsiaTheme="minorHAnsi" w:hAnsi="Times New Roman"/>
          <w:sz w:val="22"/>
          <w:szCs w:val="22"/>
        </w:rPr>
        <w:t xml:space="preserve"> </w:t>
      </w:r>
      <w:r w:rsidRPr="00031070">
        <w:rPr>
          <w:rStyle w:val="nfase"/>
          <w:rFonts w:ascii="Times New Roman" w:eastAsiaTheme="minorHAnsi" w:hAnsi="Times New Roman"/>
          <w:sz w:val="22"/>
          <w:szCs w:val="22"/>
        </w:rPr>
        <w:t>será fixado em valor proporcional, calculado de acordo com os normativos específicos do CAU/BR que dispõem sobre</w:t>
      </w:r>
      <w:r>
        <w:rPr>
          <w:rStyle w:val="nfase"/>
          <w:rFonts w:ascii="Times New Roman" w:eastAsiaTheme="minorHAnsi" w:hAnsi="Times New Roman"/>
          <w:sz w:val="22"/>
          <w:szCs w:val="22"/>
        </w:rPr>
        <w:t xml:space="preserve"> </w:t>
      </w:r>
      <w:r w:rsidRPr="00031070">
        <w:rPr>
          <w:rStyle w:val="nfase"/>
          <w:rFonts w:ascii="Times New Roman" w:eastAsiaTheme="minorHAnsi" w:hAnsi="Times New Roman"/>
          <w:sz w:val="22"/>
          <w:szCs w:val="22"/>
        </w:rPr>
        <w:t>anuidade e cobrança de valores</w:t>
      </w:r>
    </w:p>
    <w:p w14:paraId="3319DF2C" w14:textId="77777777" w:rsidR="00834100" w:rsidRPr="00834100" w:rsidRDefault="00834100" w:rsidP="00834100">
      <w:pPr>
        <w:pStyle w:val="PargrafodaLista"/>
        <w:tabs>
          <w:tab w:val="left" w:pos="284"/>
        </w:tabs>
        <w:suppressAutoHyphens w:val="0"/>
        <w:autoSpaceDN/>
        <w:spacing w:line="360" w:lineRule="auto"/>
        <w:ind w:left="1494"/>
        <w:contextualSpacing/>
        <w:jc w:val="both"/>
        <w:textAlignment w:val="auto"/>
        <w:rPr>
          <w:rStyle w:val="nfase"/>
          <w:rFonts w:ascii="Times New Roman" w:eastAsiaTheme="minorHAnsi" w:hAnsi="Times New Roman"/>
          <w:i w:val="0"/>
          <w:iCs/>
          <w:sz w:val="22"/>
          <w:szCs w:val="22"/>
        </w:rPr>
      </w:pPr>
    </w:p>
    <w:p w14:paraId="351ECD6C" w14:textId="6209F571" w:rsidR="001F1498" w:rsidRPr="00031070" w:rsidRDefault="001F1498" w:rsidP="001F1498">
      <w:pPr>
        <w:pStyle w:val="PargrafodaLista"/>
        <w:numPr>
          <w:ilvl w:val="0"/>
          <w:numId w:val="2"/>
        </w:numPr>
        <w:tabs>
          <w:tab w:val="left" w:pos="284"/>
        </w:tabs>
        <w:suppressAutoHyphens w:val="0"/>
        <w:autoSpaceDN/>
        <w:spacing w:line="360" w:lineRule="auto"/>
        <w:contextualSpacing/>
        <w:jc w:val="both"/>
        <w:textAlignment w:val="auto"/>
        <w:rPr>
          <w:rStyle w:val="nfase"/>
          <w:rFonts w:ascii="Times New Roman" w:eastAsiaTheme="minorHAnsi" w:hAnsi="Times New Roman"/>
          <w:i w:val="0"/>
          <w:iCs/>
          <w:sz w:val="22"/>
          <w:szCs w:val="22"/>
        </w:rPr>
      </w:pPr>
      <w:r w:rsidRPr="00031070">
        <w:rPr>
          <w:rStyle w:val="nfase"/>
          <w:rFonts w:ascii="Times New Roman" w:eastAsiaTheme="minorHAnsi" w:hAnsi="Times New Roman"/>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79BB79D4" w14:textId="77777777" w:rsidR="001F1498" w:rsidRPr="00031070" w:rsidRDefault="001F1498" w:rsidP="001F1498">
      <w:pPr>
        <w:pStyle w:val="PargrafodaLista"/>
        <w:rPr>
          <w:rStyle w:val="nfase"/>
          <w:rFonts w:ascii="Times New Roman" w:eastAsiaTheme="minorHAnsi" w:hAnsi="Times New Roman"/>
          <w:i w:val="0"/>
          <w:iCs/>
          <w:sz w:val="22"/>
          <w:szCs w:val="22"/>
        </w:rPr>
      </w:pPr>
    </w:p>
    <w:p w14:paraId="620134D1" w14:textId="77777777" w:rsidR="001F1498" w:rsidRPr="00031070" w:rsidRDefault="001F1498" w:rsidP="001F1498">
      <w:pPr>
        <w:pStyle w:val="PargrafodaLista"/>
        <w:numPr>
          <w:ilvl w:val="0"/>
          <w:numId w:val="2"/>
        </w:numPr>
        <w:tabs>
          <w:tab w:val="left" w:pos="284"/>
        </w:tabs>
        <w:suppressAutoHyphens w:val="0"/>
        <w:autoSpaceDN/>
        <w:spacing w:line="360" w:lineRule="auto"/>
        <w:contextualSpacing/>
        <w:jc w:val="both"/>
        <w:textAlignment w:val="auto"/>
        <w:rPr>
          <w:rStyle w:val="nfase"/>
          <w:rFonts w:ascii="Times New Roman" w:eastAsiaTheme="minorHAnsi" w:hAnsi="Times New Roman"/>
          <w:i w:val="0"/>
          <w:iCs/>
          <w:sz w:val="22"/>
          <w:szCs w:val="22"/>
        </w:rPr>
      </w:pPr>
      <w:r w:rsidRPr="00031070">
        <w:rPr>
          <w:rStyle w:val="nfase"/>
          <w:rFonts w:ascii="Times New Roman" w:eastAsiaTheme="minorHAnsi" w:hAnsi="Times New Roman"/>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635427AA" w14:textId="77777777" w:rsidR="001F1498" w:rsidRPr="00031070" w:rsidRDefault="001F1498" w:rsidP="001F1498">
      <w:pPr>
        <w:tabs>
          <w:tab w:val="left" w:pos="284"/>
        </w:tabs>
        <w:spacing w:line="360" w:lineRule="auto"/>
        <w:jc w:val="both"/>
        <w:rPr>
          <w:rStyle w:val="nfase"/>
          <w:rFonts w:ascii="Times New Roman" w:hAnsi="Times New Roman"/>
          <w:i w:val="0"/>
          <w:iCs/>
        </w:rPr>
      </w:pPr>
    </w:p>
    <w:p w14:paraId="2E829A9F" w14:textId="77777777" w:rsidR="001F1498" w:rsidRDefault="001F1498" w:rsidP="001F1498">
      <w:pPr>
        <w:pStyle w:val="PargrafodaLista"/>
        <w:numPr>
          <w:ilvl w:val="0"/>
          <w:numId w:val="2"/>
        </w:numPr>
        <w:shd w:val="clear" w:color="auto" w:fill="FFFFFF"/>
        <w:suppressAutoHyphens w:val="0"/>
        <w:autoSpaceDN/>
        <w:spacing w:before="75" w:after="75" w:line="360" w:lineRule="auto"/>
        <w:contextualSpacing/>
        <w:jc w:val="both"/>
        <w:textAlignment w:val="auto"/>
        <w:rPr>
          <w:rStyle w:val="nfase"/>
          <w:rFonts w:ascii="Times New Roman" w:eastAsiaTheme="minorHAnsi" w:hAnsi="Times New Roman"/>
          <w:i w:val="0"/>
          <w:iCs/>
          <w:sz w:val="22"/>
          <w:szCs w:val="22"/>
        </w:rPr>
      </w:pPr>
      <w:r w:rsidRPr="00031070">
        <w:rPr>
          <w:rStyle w:val="nfase"/>
          <w:rFonts w:ascii="Times New Roman" w:eastAsiaTheme="minorHAnsi" w:hAnsi="Times New Roman"/>
          <w:sz w:val="22"/>
          <w:szCs w:val="22"/>
        </w:rPr>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637294E2" w14:textId="77777777" w:rsidR="001F1498" w:rsidRPr="00DF6223" w:rsidRDefault="001F1498" w:rsidP="001F1498">
      <w:pPr>
        <w:shd w:val="clear" w:color="auto" w:fill="FFFFFF"/>
        <w:spacing w:before="75" w:after="75" w:line="360" w:lineRule="auto"/>
        <w:jc w:val="both"/>
        <w:rPr>
          <w:rStyle w:val="nfase"/>
          <w:rFonts w:ascii="Times New Roman" w:hAnsi="Times New Roman"/>
          <w:i w:val="0"/>
          <w:iCs/>
        </w:rPr>
      </w:pPr>
    </w:p>
    <w:p w14:paraId="3DC69B1C" w14:textId="44D19722" w:rsidR="001F1498" w:rsidRPr="00DF6223" w:rsidRDefault="001F1498" w:rsidP="001F1498">
      <w:pPr>
        <w:tabs>
          <w:tab w:val="left" w:pos="284"/>
        </w:tabs>
        <w:spacing w:line="276" w:lineRule="auto"/>
        <w:ind w:firstLine="1134"/>
        <w:jc w:val="both"/>
        <w:rPr>
          <w:rStyle w:val="nfase"/>
          <w:rFonts w:ascii="Times New Roman" w:hAnsi="Times New Roman"/>
          <w:i w:val="0"/>
          <w:iCs/>
        </w:rPr>
      </w:pPr>
      <w:r w:rsidRPr="00DF6223">
        <w:rPr>
          <w:rStyle w:val="nfase"/>
          <w:rFonts w:ascii="Times New Roman" w:hAnsi="Times New Roman"/>
        </w:rPr>
        <w:t xml:space="preserve">Após realização dos procedimentos, encaminha-se a advogada¹ do CAU/MT para realização dos procedimentos de cobrança administrativa e/ou judicial do exercício </w:t>
      </w:r>
      <w:r w:rsidR="00834100" w:rsidRPr="00834100">
        <w:rPr>
          <w:rStyle w:val="nfase"/>
          <w:rFonts w:ascii="Times New Roman" w:hAnsi="Times New Roman"/>
          <w:color w:val="FF0000"/>
        </w:rPr>
        <w:t>(informar exercício em débito)</w:t>
      </w:r>
      <w:r w:rsidR="00834100">
        <w:rPr>
          <w:rStyle w:val="nfase"/>
          <w:rFonts w:ascii="Times New Roman" w:hAnsi="Times New Roman"/>
        </w:rPr>
        <w:t>.</w:t>
      </w:r>
      <w:r w:rsidR="007520CA">
        <w:rPr>
          <w:rStyle w:val="nfase"/>
          <w:rFonts w:ascii="Times New Roman" w:hAnsi="Times New Roman"/>
        </w:rPr>
        <w:t xml:space="preserve"> </w:t>
      </w:r>
      <w:r w:rsidR="007520CA" w:rsidRPr="007520CA">
        <w:rPr>
          <w:rStyle w:val="nfase"/>
          <w:rFonts w:ascii="Times New Roman" w:hAnsi="Times New Roman"/>
          <w:highlight w:val="yellow"/>
        </w:rPr>
        <w:t>(observação incluir apenas se possuir débito de anuidade)</w:t>
      </w:r>
    </w:p>
    <w:p w14:paraId="0739686D" w14:textId="77777777" w:rsidR="001F1498" w:rsidRPr="00031070" w:rsidRDefault="001F1498" w:rsidP="001F1498">
      <w:pPr>
        <w:pStyle w:val="PargrafodaLista"/>
        <w:spacing w:line="360" w:lineRule="auto"/>
        <w:rPr>
          <w:rStyle w:val="nfase"/>
          <w:rFonts w:ascii="Times New Roman" w:eastAsiaTheme="minorHAnsi" w:hAnsi="Times New Roman"/>
          <w:i w:val="0"/>
          <w:iCs/>
          <w:sz w:val="22"/>
          <w:szCs w:val="22"/>
        </w:rPr>
      </w:pPr>
    </w:p>
    <w:p w14:paraId="4067DC9D" w14:textId="34EAD71A" w:rsidR="001F1498" w:rsidRDefault="001F1498" w:rsidP="001F1498">
      <w:pPr>
        <w:spacing w:line="276" w:lineRule="auto"/>
        <w:jc w:val="right"/>
        <w:rPr>
          <w:rStyle w:val="nfase"/>
          <w:rFonts w:ascii="Times New Roman" w:hAnsi="Times New Roman"/>
        </w:rPr>
      </w:pPr>
      <w:r w:rsidRPr="00E529B0">
        <w:rPr>
          <w:rStyle w:val="nfase"/>
          <w:rFonts w:ascii="Times New Roman" w:hAnsi="Times New Roman"/>
        </w:rPr>
        <w:t xml:space="preserve">Cuiabá - MT, </w:t>
      </w:r>
      <w:r w:rsidR="00834100" w:rsidRPr="00834100">
        <w:rPr>
          <w:rStyle w:val="nfase"/>
          <w:rFonts w:ascii="Times New Roman" w:hAnsi="Times New Roman"/>
          <w:color w:val="FF0000"/>
        </w:rPr>
        <w:t>(dia)</w:t>
      </w:r>
      <w:r w:rsidRPr="00834100">
        <w:rPr>
          <w:rStyle w:val="nfase"/>
          <w:rFonts w:ascii="Times New Roman" w:hAnsi="Times New Roman"/>
          <w:color w:val="FF0000"/>
        </w:rPr>
        <w:t xml:space="preserve"> </w:t>
      </w:r>
      <w:r w:rsidRPr="00E529B0">
        <w:rPr>
          <w:rStyle w:val="nfase"/>
          <w:rFonts w:ascii="Times New Roman" w:hAnsi="Times New Roman"/>
        </w:rPr>
        <w:t xml:space="preserve">de </w:t>
      </w:r>
      <w:r w:rsidR="00834100" w:rsidRPr="00834100">
        <w:rPr>
          <w:rStyle w:val="nfase"/>
          <w:rFonts w:ascii="Times New Roman" w:hAnsi="Times New Roman"/>
          <w:color w:val="FF0000"/>
        </w:rPr>
        <w:t>(mês</w:t>
      </w:r>
      <w:r w:rsidR="00834100">
        <w:rPr>
          <w:rStyle w:val="nfase"/>
          <w:rFonts w:ascii="Times New Roman" w:hAnsi="Times New Roman"/>
        </w:rPr>
        <w:t>)</w:t>
      </w:r>
      <w:r w:rsidRPr="00E529B0">
        <w:rPr>
          <w:rStyle w:val="nfase"/>
          <w:rFonts w:ascii="Times New Roman" w:hAnsi="Times New Roman"/>
        </w:rPr>
        <w:t xml:space="preserve"> de </w:t>
      </w:r>
      <w:r w:rsidR="00834100" w:rsidRPr="00834100">
        <w:rPr>
          <w:rStyle w:val="nfase"/>
          <w:rFonts w:ascii="Times New Roman" w:hAnsi="Times New Roman"/>
          <w:color w:val="FF0000"/>
        </w:rPr>
        <w:t>(ano)</w:t>
      </w:r>
      <w:r w:rsidRPr="009F3BE1">
        <w:rPr>
          <w:rStyle w:val="nfase"/>
          <w:rFonts w:ascii="Times New Roman" w:hAnsi="Times New Roman"/>
        </w:rPr>
        <w:t>.</w:t>
      </w:r>
    </w:p>
    <w:p w14:paraId="6B8743A8" w14:textId="77777777" w:rsidR="001F1498" w:rsidRDefault="001F1498" w:rsidP="001F1498">
      <w:pPr>
        <w:spacing w:line="276" w:lineRule="auto"/>
        <w:jc w:val="right"/>
        <w:rPr>
          <w:rStyle w:val="nfase"/>
          <w:rFonts w:ascii="Times New Roman" w:hAnsi="Times New Roman"/>
        </w:rPr>
      </w:pPr>
    </w:p>
    <w:p w14:paraId="3F3B6EF4" w14:textId="2273A1D0" w:rsidR="001F1498" w:rsidRDefault="001F1498" w:rsidP="001F1498">
      <w:pPr>
        <w:spacing w:line="276" w:lineRule="auto"/>
        <w:jc w:val="right"/>
        <w:rPr>
          <w:rStyle w:val="nfase"/>
          <w:rFonts w:ascii="Times New Roman" w:hAnsi="Times New Roman"/>
        </w:rPr>
      </w:pPr>
    </w:p>
    <w:p w14:paraId="49137C8F" w14:textId="77777777" w:rsidR="00834100" w:rsidRPr="009F3BE1" w:rsidRDefault="00834100" w:rsidP="001F1498">
      <w:pPr>
        <w:spacing w:line="276" w:lineRule="auto"/>
        <w:jc w:val="right"/>
        <w:rPr>
          <w:rStyle w:val="nfase"/>
          <w:rFonts w:ascii="Times New Roman" w:hAnsi="Times New Roman"/>
        </w:rPr>
      </w:pPr>
    </w:p>
    <w:p w14:paraId="28330E99" w14:textId="522A1788" w:rsidR="00834100" w:rsidRPr="00834100" w:rsidRDefault="00834100" w:rsidP="001F1498">
      <w:pPr>
        <w:spacing w:line="276" w:lineRule="auto"/>
        <w:jc w:val="center"/>
        <w:rPr>
          <w:rFonts w:ascii="Times New Roman" w:hAnsi="Times New Roman"/>
          <w:color w:val="FF0000"/>
        </w:rPr>
      </w:pPr>
      <w:r w:rsidRPr="00834100">
        <w:rPr>
          <w:rFonts w:ascii="Times New Roman" w:hAnsi="Times New Roman"/>
          <w:color w:val="FF0000"/>
        </w:rPr>
        <w:t>Nome completo</w:t>
      </w:r>
    </w:p>
    <w:p w14:paraId="00545460" w14:textId="3E35921C" w:rsidR="00834100" w:rsidRPr="00834100" w:rsidRDefault="00834100" w:rsidP="001F1498">
      <w:pPr>
        <w:spacing w:line="276" w:lineRule="auto"/>
        <w:jc w:val="center"/>
        <w:rPr>
          <w:rFonts w:ascii="Times New Roman" w:hAnsi="Times New Roman"/>
          <w:color w:val="FF0000"/>
        </w:rPr>
      </w:pPr>
      <w:r w:rsidRPr="00834100">
        <w:rPr>
          <w:rFonts w:ascii="Times New Roman" w:hAnsi="Times New Roman"/>
          <w:color w:val="FF0000"/>
        </w:rPr>
        <w:t xml:space="preserve">Função </w:t>
      </w:r>
    </w:p>
    <w:p w14:paraId="6AD912E7" w14:textId="78BAA68B" w:rsidR="001F1498" w:rsidRDefault="00834100" w:rsidP="001F1498">
      <w:pPr>
        <w:spacing w:line="276" w:lineRule="auto"/>
        <w:jc w:val="center"/>
        <w:rPr>
          <w:rFonts w:ascii="Times New Roman" w:hAnsi="Times New Roman"/>
        </w:rPr>
      </w:pPr>
      <w:r>
        <w:rPr>
          <w:rFonts w:ascii="Times New Roman" w:hAnsi="Times New Roman"/>
        </w:rPr>
        <w:t>Atendimento Técnico do CAU/MT</w:t>
      </w:r>
    </w:p>
    <w:p w14:paraId="2B94118B" w14:textId="6A71BC76" w:rsidR="00853FC8" w:rsidRDefault="00853FC8" w:rsidP="001F1498">
      <w:pPr>
        <w:spacing w:line="276" w:lineRule="auto"/>
        <w:jc w:val="center"/>
        <w:rPr>
          <w:rFonts w:ascii="Times New Roman" w:hAnsi="Times New Roman"/>
        </w:rPr>
      </w:pPr>
    </w:p>
    <w:p w14:paraId="2857F933" w14:textId="51FFD671" w:rsidR="00853FC8" w:rsidRDefault="00853FC8" w:rsidP="001F1498">
      <w:pPr>
        <w:spacing w:line="276" w:lineRule="auto"/>
        <w:jc w:val="center"/>
        <w:rPr>
          <w:rFonts w:ascii="Times New Roman" w:hAnsi="Times New Roman"/>
        </w:rPr>
      </w:pPr>
    </w:p>
    <w:p w14:paraId="5ED2A0BD" w14:textId="516D5DE2" w:rsidR="00853FC8" w:rsidRDefault="00853FC8" w:rsidP="001F1498">
      <w:pPr>
        <w:spacing w:line="276" w:lineRule="auto"/>
        <w:jc w:val="center"/>
        <w:rPr>
          <w:rFonts w:ascii="Times New Roman" w:hAnsi="Times New Roman"/>
        </w:rPr>
      </w:pPr>
    </w:p>
    <w:p w14:paraId="6BB77E2A" w14:textId="79701401" w:rsidR="00853FC8" w:rsidRDefault="00853FC8" w:rsidP="001F1498">
      <w:pPr>
        <w:spacing w:line="276" w:lineRule="auto"/>
        <w:jc w:val="center"/>
        <w:rPr>
          <w:rFonts w:ascii="Times New Roman" w:hAnsi="Times New Roman"/>
        </w:rPr>
      </w:pPr>
    </w:p>
    <w:p w14:paraId="5BBC6937" w14:textId="661D50C0" w:rsidR="00853FC8" w:rsidRDefault="00853FC8" w:rsidP="001F1498">
      <w:pPr>
        <w:spacing w:line="276" w:lineRule="auto"/>
        <w:jc w:val="center"/>
        <w:rPr>
          <w:rFonts w:ascii="Times New Roman" w:hAnsi="Times New Roman"/>
        </w:rPr>
      </w:pPr>
    </w:p>
    <w:p w14:paraId="0DAFB390" w14:textId="28885EAD" w:rsidR="00853FC8" w:rsidRDefault="00853FC8" w:rsidP="001F1498">
      <w:pPr>
        <w:spacing w:line="276" w:lineRule="auto"/>
        <w:jc w:val="center"/>
        <w:rPr>
          <w:rFonts w:ascii="Times New Roman" w:hAnsi="Times New Roman"/>
        </w:rPr>
      </w:pPr>
    </w:p>
    <w:p w14:paraId="12A4D1A4" w14:textId="580B3C4B" w:rsidR="00853FC8" w:rsidRDefault="00853FC8" w:rsidP="001F1498">
      <w:pPr>
        <w:spacing w:line="276" w:lineRule="auto"/>
        <w:jc w:val="center"/>
        <w:rPr>
          <w:rFonts w:ascii="Times New Roman" w:hAnsi="Times New Roman"/>
        </w:rPr>
      </w:pPr>
    </w:p>
    <w:p w14:paraId="42150088" w14:textId="3AC241D7" w:rsidR="00853FC8" w:rsidRDefault="00853FC8" w:rsidP="001F1498">
      <w:pPr>
        <w:spacing w:line="276" w:lineRule="auto"/>
        <w:jc w:val="center"/>
        <w:rPr>
          <w:rFonts w:ascii="Times New Roman" w:hAnsi="Times New Roman"/>
        </w:rPr>
      </w:pPr>
    </w:p>
    <w:p w14:paraId="4964A62D" w14:textId="3547FAB8" w:rsidR="00853FC8" w:rsidRDefault="00853FC8" w:rsidP="001F1498">
      <w:pPr>
        <w:spacing w:line="276" w:lineRule="auto"/>
        <w:jc w:val="center"/>
        <w:rPr>
          <w:rFonts w:ascii="Times New Roman" w:hAnsi="Times New Roman"/>
        </w:rPr>
      </w:pPr>
    </w:p>
    <w:p w14:paraId="256A2DAD" w14:textId="75670E9A" w:rsidR="00853FC8" w:rsidRDefault="00853FC8" w:rsidP="001F1498">
      <w:pPr>
        <w:spacing w:line="276" w:lineRule="auto"/>
        <w:jc w:val="center"/>
        <w:rPr>
          <w:rFonts w:ascii="Times New Roman" w:hAnsi="Times New Roman"/>
        </w:rPr>
      </w:pPr>
    </w:p>
    <w:p w14:paraId="0DA81219" w14:textId="03CB0F25" w:rsidR="00853FC8" w:rsidRDefault="00853FC8" w:rsidP="001F1498">
      <w:pPr>
        <w:spacing w:line="276" w:lineRule="auto"/>
        <w:jc w:val="center"/>
        <w:rPr>
          <w:rFonts w:ascii="Times New Roman" w:hAnsi="Times New Roman"/>
        </w:rPr>
      </w:pPr>
    </w:p>
    <w:p w14:paraId="2010AB8D" w14:textId="3A920109" w:rsidR="00853FC8" w:rsidRDefault="00853FC8" w:rsidP="001F1498">
      <w:pPr>
        <w:spacing w:line="276" w:lineRule="auto"/>
        <w:jc w:val="center"/>
        <w:rPr>
          <w:rFonts w:ascii="Times New Roman" w:hAnsi="Times New Roman"/>
        </w:rPr>
      </w:pPr>
    </w:p>
    <w:p w14:paraId="0E3E94AF" w14:textId="11DAABF5" w:rsidR="00853FC8" w:rsidRDefault="00853FC8" w:rsidP="001F1498">
      <w:pPr>
        <w:spacing w:line="276" w:lineRule="auto"/>
        <w:jc w:val="center"/>
        <w:rPr>
          <w:rFonts w:ascii="Times New Roman" w:hAnsi="Times New Roman"/>
        </w:rPr>
      </w:pPr>
    </w:p>
    <w:p w14:paraId="0D039A31" w14:textId="5E3F0884" w:rsidR="00853FC8" w:rsidRDefault="00853FC8" w:rsidP="001F1498">
      <w:pPr>
        <w:spacing w:line="276" w:lineRule="auto"/>
        <w:jc w:val="center"/>
        <w:rPr>
          <w:rFonts w:ascii="Times New Roman" w:hAnsi="Times New Roman"/>
        </w:rPr>
      </w:pPr>
    </w:p>
    <w:p w14:paraId="33368B11" w14:textId="4E81E038" w:rsidR="00853FC8" w:rsidRDefault="00853FC8" w:rsidP="001F1498">
      <w:pPr>
        <w:spacing w:line="276" w:lineRule="auto"/>
        <w:jc w:val="center"/>
        <w:rPr>
          <w:rFonts w:ascii="Times New Roman" w:hAnsi="Times New Roman"/>
        </w:rPr>
      </w:pPr>
    </w:p>
    <w:p w14:paraId="6783A466" w14:textId="4046D803" w:rsidR="00853FC8" w:rsidRDefault="00853FC8" w:rsidP="001F1498">
      <w:pPr>
        <w:spacing w:line="276" w:lineRule="auto"/>
        <w:jc w:val="center"/>
        <w:rPr>
          <w:rFonts w:ascii="Times New Roman" w:hAnsi="Times New Roman"/>
        </w:rPr>
      </w:pPr>
    </w:p>
    <w:p w14:paraId="78D9C7B3" w14:textId="55CF0B59" w:rsidR="00853FC8" w:rsidRDefault="00853FC8" w:rsidP="001F1498">
      <w:pPr>
        <w:spacing w:line="276" w:lineRule="auto"/>
        <w:jc w:val="center"/>
        <w:rPr>
          <w:rFonts w:ascii="Times New Roman" w:hAnsi="Times New Roman"/>
        </w:rPr>
      </w:pPr>
    </w:p>
    <w:p w14:paraId="02F32FC6" w14:textId="467C7B9F" w:rsidR="00853FC8" w:rsidRDefault="00853FC8" w:rsidP="001F1498">
      <w:pPr>
        <w:spacing w:line="276" w:lineRule="auto"/>
        <w:jc w:val="center"/>
        <w:rPr>
          <w:rFonts w:ascii="Times New Roman" w:hAnsi="Times New Roman"/>
        </w:rPr>
      </w:pPr>
    </w:p>
    <w:p w14:paraId="309F618D" w14:textId="6D6E2015" w:rsidR="00853FC8" w:rsidRDefault="00853FC8" w:rsidP="001F1498">
      <w:pPr>
        <w:spacing w:line="276" w:lineRule="auto"/>
        <w:jc w:val="center"/>
        <w:rPr>
          <w:rFonts w:ascii="Times New Roman" w:hAnsi="Times New Roman"/>
        </w:rPr>
      </w:pPr>
    </w:p>
    <w:p w14:paraId="34D1B8DF" w14:textId="6CAE0492" w:rsidR="00853FC8" w:rsidRDefault="00853FC8" w:rsidP="001F1498">
      <w:pPr>
        <w:spacing w:line="276" w:lineRule="auto"/>
        <w:jc w:val="center"/>
        <w:rPr>
          <w:rFonts w:ascii="Times New Roman" w:hAnsi="Times New Roman"/>
        </w:rPr>
      </w:pPr>
    </w:p>
    <w:p w14:paraId="6AF252C4" w14:textId="6D5E219C" w:rsidR="00853FC8" w:rsidRDefault="00853FC8" w:rsidP="001F1498">
      <w:pPr>
        <w:spacing w:line="276" w:lineRule="auto"/>
        <w:jc w:val="center"/>
        <w:rPr>
          <w:rFonts w:ascii="Times New Roman" w:hAnsi="Times New Roman"/>
        </w:rPr>
      </w:pPr>
    </w:p>
    <w:p w14:paraId="4F3C59FA" w14:textId="5954B2D8" w:rsidR="00853FC8" w:rsidRDefault="00853FC8" w:rsidP="001F1498">
      <w:pPr>
        <w:spacing w:line="276" w:lineRule="auto"/>
        <w:jc w:val="center"/>
        <w:rPr>
          <w:rFonts w:ascii="Times New Roman" w:hAnsi="Times New Roman"/>
        </w:rPr>
      </w:pPr>
    </w:p>
    <w:p w14:paraId="215DFF4F" w14:textId="2E183053" w:rsidR="00853FC8" w:rsidRDefault="00853FC8" w:rsidP="001F1498">
      <w:pPr>
        <w:spacing w:line="276" w:lineRule="auto"/>
        <w:jc w:val="center"/>
        <w:rPr>
          <w:rFonts w:ascii="Times New Roman" w:hAnsi="Times New Roman"/>
        </w:rPr>
      </w:pPr>
    </w:p>
    <w:p w14:paraId="7102A396" w14:textId="0D4A9D9E" w:rsidR="00853FC8" w:rsidRDefault="00853FC8" w:rsidP="001F1498">
      <w:pPr>
        <w:spacing w:line="276" w:lineRule="auto"/>
        <w:jc w:val="center"/>
        <w:rPr>
          <w:rFonts w:ascii="Times New Roman" w:hAnsi="Times New Roman"/>
        </w:rPr>
      </w:pPr>
    </w:p>
    <w:p w14:paraId="028D6E13" w14:textId="06C480CF" w:rsidR="00853FC8" w:rsidRDefault="00853FC8" w:rsidP="001F1498">
      <w:pPr>
        <w:spacing w:line="276" w:lineRule="auto"/>
        <w:jc w:val="center"/>
        <w:rPr>
          <w:rFonts w:ascii="Times New Roman" w:hAnsi="Times New Roman"/>
        </w:rPr>
      </w:pPr>
    </w:p>
    <w:p w14:paraId="3B8E37A1" w14:textId="59F8EF53" w:rsidR="00853FC8" w:rsidRDefault="00853FC8" w:rsidP="001F1498">
      <w:pPr>
        <w:spacing w:line="276" w:lineRule="auto"/>
        <w:jc w:val="center"/>
        <w:rPr>
          <w:rFonts w:ascii="Times New Roman" w:hAnsi="Times New Roman"/>
        </w:rPr>
      </w:pPr>
    </w:p>
    <w:p w14:paraId="3E021786" w14:textId="714D3762" w:rsidR="00853FC8" w:rsidRDefault="00853FC8" w:rsidP="001F1498">
      <w:pPr>
        <w:spacing w:line="276" w:lineRule="auto"/>
        <w:jc w:val="center"/>
        <w:rPr>
          <w:rFonts w:ascii="Times New Roman" w:hAnsi="Times New Roman"/>
        </w:rPr>
      </w:pPr>
    </w:p>
    <w:p w14:paraId="3A52A449" w14:textId="0F755DC3" w:rsidR="00853FC8" w:rsidRDefault="00853FC8" w:rsidP="001F1498">
      <w:pPr>
        <w:spacing w:line="276" w:lineRule="auto"/>
        <w:jc w:val="center"/>
        <w:rPr>
          <w:rFonts w:ascii="Times New Roman" w:hAnsi="Times New Roman"/>
        </w:rPr>
      </w:pPr>
    </w:p>
    <w:p w14:paraId="249AC221" w14:textId="60163FFB" w:rsidR="00853FC8" w:rsidRDefault="00853FC8" w:rsidP="001F1498">
      <w:pPr>
        <w:spacing w:line="276" w:lineRule="auto"/>
        <w:jc w:val="center"/>
        <w:rPr>
          <w:rFonts w:ascii="Times New Roman" w:hAnsi="Times New Roman"/>
        </w:rPr>
      </w:pPr>
    </w:p>
    <w:p w14:paraId="50A171C6" w14:textId="5C96A0DB" w:rsidR="00853FC8" w:rsidRDefault="00853FC8" w:rsidP="001F1498">
      <w:pPr>
        <w:spacing w:line="276" w:lineRule="auto"/>
        <w:jc w:val="center"/>
        <w:rPr>
          <w:rFonts w:ascii="Times New Roman" w:hAnsi="Times New Roman"/>
        </w:rPr>
      </w:pPr>
    </w:p>
    <w:p w14:paraId="19A5C8ED" w14:textId="0819FDFF" w:rsidR="00853FC8" w:rsidRDefault="00853FC8" w:rsidP="001F1498">
      <w:pPr>
        <w:spacing w:line="276" w:lineRule="auto"/>
        <w:jc w:val="center"/>
        <w:rPr>
          <w:rFonts w:ascii="Times New Roman" w:hAnsi="Times New Roman"/>
        </w:rPr>
      </w:pPr>
    </w:p>
    <w:p w14:paraId="6831E791" w14:textId="5D8D8DE6" w:rsidR="00853FC8" w:rsidRDefault="00853FC8" w:rsidP="001F1498">
      <w:pPr>
        <w:spacing w:line="276" w:lineRule="auto"/>
        <w:jc w:val="center"/>
        <w:rPr>
          <w:rFonts w:ascii="Times New Roman" w:hAnsi="Times New Roman"/>
        </w:rPr>
      </w:pPr>
    </w:p>
    <w:p w14:paraId="1A89A3CC" w14:textId="2D5D8A86" w:rsidR="00853FC8" w:rsidRDefault="00853FC8" w:rsidP="001F1498">
      <w:pPr>
        <w:spacing w:line="276" w:lineRule="auto"/>
        <w:jc w:val="center"/>
        <w:rPr>
          <w:rFonts w:ascii="Times New Roman" w:hAnsi="Times New Roman"/>
        </w:rPr>
      </w:pPr>
    </w:p>
    <w:p w14:paraId="7898001B" w14:textId="7A490C4F" w:rsidR="00853FC8" w:rsidRDefault="00853FC8" w:rsidP="001F1498">
      <w:pPr>
        <w:spacing w:line="276" w:lineRule="auto"/>
        <w:jc w:val="center"/>
        <w:rPr>
          <w:rFonts w:ascii="Times New Roman" w:hAnsi="Times New Roman"/>
        </w:rPr>
      </w:pPr>
    </w:p>
    <w:p w14:paraId="5F6A2051" w14:textId="0566B9BE" w:rsidR="00853FC8" w:rsidRDefault="00853FC8" w:rsidP="001F1498">
      <w:pPr>
        <w:spacing w:line="276" w:lineRule="auto"/>
        <w:jc w:val="center"/>
        <w:rPr>
          <w:rFonts w:ascii="Times New Roman" w:hAnsi="Times New Roman"/>
        </w:rPr>
      </w:pPr>
    </w:p>
    <w:p w14:paraId="50F05A3B" w14:textId="2FC269B8" w:rsidR="00853FC8" w:rsidRDefault="00853FC8" w:rsidP="001F1498">
      <w:pPr>
        <w:spacing w:line="276" w:lineRule="auto"/>
        <w:jc w:val="center"/>
        <w:rPr>
          <w:rFonts w:ascii="Times New Roman" w:hAnsi="Times New Roman"/>
        </w:rPr>
      </w:pPr>
    </w:p>
    <w:p w14:paraId="505E7AFB" w14:textId="53A0BF6E" w:rsidR="00853FC8" w:rsidRDefault="00853FC8" w:rsidP="001F1498">
      <w:pPr>
        <w:spacing w:line="276" w:lineRule="auto"/>
        <w:jc w:val="center"/>
        <w:rPr>
          <w:rFonts w:ascii="Times New Roman" w:hAnsi="Times New Roman"/>
        </w:rPr>
      </w:pPr>
    </w:p>
    <w:p w14:paraId="58DCCD67" w14:textId="1FFA1B2F" w:rsidR="00853FC8" w:rsidRDefault="00853FC8" w:rsidP="001F1498">
      <w:pPr>
        <w:spacing w:line="276" w:lineRule="auto"/>
        <w:jc w:val="center"/>
        <w:rPr>
          <w:rFonts w:ascii="Times New Roman" w:hAnsi="Times New Roman"/>
        </w:rPr>
      </w:pPr>
    </w:p>
    <w:p w14:paraId="58F197AA" w14:textId="77777777" w:rsidR="00853FC8" w:rsidRDefault="00853FC8" w:rsidP="001F1498">
      <w:pPr>
        <w:spacing w:line="276" w:lineRule="auto"/>
        <w:jc w:val="center"/>
        <w:rPr>
          <w:rFonts w:ascii="Times New Roman" w:hAnsi="Times New Roman"/>
        </w:rPr>
      </w:pPr>
    </w:p>
    <w:p w14:paraId="6727BEC3" w14:textId="7ACE275D" w:rsidR="00853FC8" w:rsidRDefault="00853FC8" w:rsidP="001F1498">
      <w:pPr>
        <w:spacing w:line="276" w:lineRule="auto"/>
        <w:jc w:val="center"/>
        <w:rPr>
          <w:rFonts w:ascii="Times New Roman" w:hAnsi="Times New Roman"/>
        </w:rPr>
      </w:pPr>
    </w:p>
    <w:p w14:paraId="51C90389" w14:textId="27997636" w:rsidR="00853FC8" w:rsidRDefault="00853FC8" w:rsidP="001F1498">
      <w:pPr>
        <w:spacing w:line="276" w:lineRule="auto"/>
        <w:jc w:val="center"/>
        <w:rPr>
          <w:rFonts w:ascii="Times New Roman" w:hAnsi="Times New Roman"/>
        </w:rPr>
      </w:pPr>
    </w:p>
    <w:p w14:paraId="4558CE7B" w14:textId="7AF62EDB" w:rsidR="00853FC8" w:rsidRDefault="00853FC8" w:rsidP="001F1498">
      <w:pPr>
        <w:spacing w:line="276" w:lineRule="auto"/>
        <w:jc w:val="center"/>
        <w:rPr>
          <w:rFonts w:ascii="Times New Roman" w:hAnsi="Times New Roman"/>
        </w:rPr>
      </w:pPr>
    </w:p>
    <w:p w14:paraId="51707028" w14:textId="618B9E3F" w:rsidR="00853FC8" w:rsidRDefault="00853FC8" w:rsidP="001F1498">
      <w:pPr>
        <w:spacing w:line="276" w:lineRule="auto"/>
        <w:jc w:val="center"/>
        <w:rPr>
          <w:rFonts w:ascii="Times New Roman" w:hAnsi="Times New Roman"/>
        </w:rPr>
      </w:pPr>
    </w:p>
    <w:p w14:paraId="4442D06C" w14:textId="6DD8EBBE" w:rsidR="00853FC8" w:rsidRDefault="00853FC8" w:rsidP="001F1498">
      <w:pPr>
        <w:spacing w:line="276" w:lineRule="auto"/>
        <w:jc w:val="center"/>
        <w:rPr>
          <w:rFonts w:ascii="Times New Roman" w:hAnsi="Times New Roman"/>
        </w:rPr>
      </w:pPr>
      <w:r>
        <w:rPr>
          <w:rFonts w:ascii="Times New Roman" w:hAnsi="Times New Roman"/>
        </w:rPr>
        <w:t>ANEXO</w:t>
      </w:r>
    </w:p>
    <w:p w14:paraId="35D8CD24" w14:textId="59403669" w:rsidR="00853FC8" w:rsidRDefault="00853FC8" w:rsidP="001F1498">
      <w:pPr>
        <w:spacing w:line="276" w:lineRule="auto"/>
        <w:jc w:val="center"/>
        <w:rPr>
          <w:rFonts w:ascii="Times New Roman" w:hAnsi="Times New Roman"/>
        </w:rPr>
      </w:pPr>
      <w:r>
        <w:rPr>
          <w:rFonts w:ascii="Times New Roman" w:hAnsi="Times New Roman"/>
        </w:rPr>
        <w:t>MODELO DE ANÁLISE DE INETRRUPÇÃO DE REGISTRO PROFISSIONAL</w:t>
      </w:r>
    </w:p>
    <w:p w14:paraId="0F743C9B" w14:textId="0552A0D3" w:rsidR="00853FC8" w:rsidRDefault="00853FC8" w:rsidP="001F1498">
      <w:pPr>
        <w:spacing w:line="276" w:lineRule="auto"/>
        <w:jc w:val="center"/>
        <w:rPr>
          <w:rFonts w:ascii="Times New Roman" w:hAnsi="Times New Roman"/>
        </w:rPr>
      </w:pPr>
      <w:r>
        <w:rPr>
          <w:rFonts w:ascii="Times New Roman" w:hAnsi="Times New Roman"/>
        </w:rPr>
        <w:t>(INDEFERIMENTO)</w:t>
      </w:r>
    </w:p>
    <w:p w14:paraId="24B72114" w14:textId="511000D0" w:rsidR="001F1498" w:rsidRDefault="001F1498" w:rsidP="001F1498">
      <w:pPr>
        <w:spacing w:line="276" w:lineRule="auto"/>
        <w:jc w:val="center"/>
        <w:rPr>
          <w:rFonts w:ascii="Times New Roman" w:hAnsi="Times New Roman"/>
        </w:rPr>
      </w:pPr>
    </w:p>
    <w:p w14:paraId="6DFC08EC" w14:textId="49825688" w:rsidR="00E85310" w:rsidRDefault="00E85310" w:rsidP="001F1498">
      <w:pPr>
        <w:spacing w:line="276" w:lineRule="auto"/>
        <w:jc w:val="center"/>
        <w:rPr>
          <w:rFonts w:ascii="Times New Roman" w:hAnsi="Times New Roman"/>
        </w:rPr>
      </w:pPr>
    </w:p>
    <w:p w14:paraId="283E89BB" w14:textId="02369B1C" w:rsidR="00420CE4" w:rsidRDefault="00420CE4" w:rsidP="001F1498">
      <w:pPr>
        <w:spacing w:line="276" w:lineRule="auto"/>
        <w:jc w:val="center"/>
        <w:rPr>
          <w:rFonts w:ascii="Times New Roman" w:hAnsi="Times New Roman"/>
        </w:rPr>
      </w:pPr>
    </w:p>
    <w:p w14:paraId="03E9424A" w14:textId="26A0BE72" w:rsidR="00420CE4" w:rsidRDefault="00420CE4" w:rsidP="001F1498">
      <w:pPr>
        <w:spacing w:line="276" w:lineRule="auto"/>
        <w:jc w:val="center"/>
        <w:rPr>
          <w:rFonts w:ascii="Times New Roman" w:hAnsi="Times New Roman"/>
        </w:rPr>
      </w:pPr>
    </w:p>
    <w:p w14:paraId="7FB6D04D" w14:textId="23621412" w:rsidR="00420CE4" w:rsidRDefault="00420CE4" w:rsidP="001F1498">
      <w:pPr>
        <w:spacing w:line="276" w:lineRule="auto"/>
        <w:jc w:val="center"/>
        <w:rPr>
          <w:rFonts w:ascii="Times New Roman" w:hAnsi="Times New Roman"/>
        </w:rPr>
      </w:pPr>
    </w:p>
    <w:p w14:paraId="04A8BC9A" w14:textId="58580D0D" w:rsidR="00420CE4" w:rsidRDefault="00420CE4" w:rsidP="001F1498">
      <w:pPr>
        <w:spacing w:line="276" w:lineRule="auto"/>
        <w:jc w:val="center"/>
        <w:rPr>
          <w:rFonts w:ascii="Times New Roman" w:hAnsi="Times New Roman"/>
        </w:rPr>
      </w:pPr>
    </w:p>
    <w:p w14:paraId="44F992E6" w14:textId="35855FF7" w:rsidR="00420CE4" w:rsidRDefault="00420CE4" w:rsidP="001F1498">
      <w:pPr>
        <w:spacing w:line="276" w:lineRule="auto"/>
        <w:jc w:val="center"/>
        <w:rPr>
          <w:rFonts w:ascii="Times New Roman" w:hAnsi="Times New Roman"/>
        </w:rPr>
      </w:pPr>
    </w:p>
    <w:p w14:paraId="58BF5B79" w14:textId="40251B81" w:rsidR="00420CE4" w:rsidRDefault="00420CE4" w:rsidP="001F1498">
      <w:pPr>
        <w:spacing w:line="276" w:lineRule="auto"/>
        <w:jc w:val="center"/>
        <w:rPr>
          <w:rFonts w:ascii="Times New Roman" w:hAnsi="Times New Roman"/>
        </w:rPr>
      </w:pPr>
    </w:p>
    <w:p w14:paraId="6A9D08F0" w14:textId="256CE0AA" w:rsidR="00420CE4" w:rsidRDefault="00420CE4" w:rsidP="001F1498">
      <w:pPr>
        <w:spacing w:line="276" w:lineRule="auto"/>
        <w:jc w:val="center"/>
        <w:rPr>
          <w:rFonts w:ascii="Times New Roman" w:hAnsi="Times New Roman"/>
        </w:rPr>
      </w:pPr>
    </w:p>
    <w:p w14:paraId="5CF3AECD" w14:textId="0B85CE89" w:rsidR="00420CE4" w:rsidRDefault="00420CE4" w:rsidP="001F1498">
      <w:pPr>
        <w:spacing w:line="276" w:lineRule="auto"/>
        <w:jc w:val="center"/>
        <w:rPr>
          <w:rFonts w:ascii="Times New Roman" w:hAnsi="Times New Roman"/>
        </w:rPr>
      </w:pPr>
    </w:p>
    <w:p w14:paraId="27510C01" w14:textId="6B46389C" w:rsidR="00420CE4" w:rsidRDefault="00420CE4" w:rsidP="001F1498">
      <w:pPr>
        <w:spacing w:line="276" w:lineRule="auto"/>
        <w:jc w:val="center"/>
        <w:rPr>
          <w:rFonts w:ascii="Times New Roman" w:hAnsi="Times New Roman"/>
        </w:rPr>
      </w:pPr>
    </w:p>
    <w:p w14:paraId="7FF6A5FD" w14:textId="344ADBB7" w:rsidR="00420CE4" w:rsidRDefault="00420CE4" w:rsidP="001F1498">
      <w:pPr>
        <w:spacing w:line="276" w:lineRule="auto"/>
        <w:jc w:val="center"/>
        <w:rPr>
          <w:rFonts w:ascii="Times New Roman" w:hAnsi="Times New Roman"/>
        </w:rPr>
      </w:pPr>
    </w:p>
    <w:p w14:paraId="36DBB840" w14:textId="026935F8" w:rsidR="00420CE4" w:rsidRDefault="00420CE4" w:rsidP="001F1498">
      <w:pPr>
        <w:spacing w:line="276" w:lineRule="auto"/>
        <w:jc w:val="center"/>
        <w:rPr>
          <w:rFonts w:ascii="Times New Roman" w:hAnsi="Times New Roman"/>
        </w:rPr>
      </w:pPr>
    </w:p>
    <w:p w14:paraId="19481189" w14:textId="7CD56F36" w:rsidR="00244710" w:rsidRDefault="00244710" w:rsidP="001F1498">
      <w:pPr>
        <w:spacing w:line="276" w:lineRule="auto"/>
        <w:jc w:val="center"/>
        <w:rPr>
          <w:rFonts w:ascii="Times New Roman" w:hAnsi="Times New Roman"/>
        </w:rPr>
      </w:pPr>
    </w:p>
    <w:p w14:paraId="23187589" w14:textId="7C61D99D" w:rsidR="00244710" w:rsidRDefault="00244710" w:rsidP="001F1498">
      <w:pPr>
        <w:spacing w:line="276" w:lineRule="auto"/>
        <w:jc w:val="center"/>
        <w:rPr>
          <w:rFonts w:ascii="Times New Roman" w:hAnsi="Times New Roman"/>
        </w:rPr>
      </w:pPr>
    </w:p>
    <w:p w14:paraId="50E65BDD" w14:textId="305F02A1" w:rsidR="00244710" w:rsidRDefault="00244710" w:rsidP="001F1498">
      <w:pPr>
        <w:spacing w:line="276" w:lineRule="auto"/>
        <w:jc w:val="center"/>
        <w:rPr>
          <w:rFonts w:ascii="Times New Roman" w:hAnsi="Times New Roman"/>
        </w:rPr>
      </w:pPr>
    </w:p>
    <w:p w14:paraId="47F4B00E" w14:textId="1112F390" w:rsidR="00244710" w:rsidRDefault="00244710" w:rsidP="001F1498">
      <w:pPr>
        <w:spacing w:line="276" w:lineRule="auto"/>
        <w:jc w:val="center"/>
        <w:rPr>
          <w:rFonts w:ascii="Times New Roman" w:hAnsi="Times New Roman"/>
        </w:rPr>
      </w:pPr>
    </w:p>
    <w:p w14:paraId="1F169310" w14:textId="77777777" w:rsidR="00244710" w:rsidRDefault="00244710" w:rsidP="001F1498">
      <w:pPr>
        <w:spacing w:line="276" w:lineRule="auto"/>
        <w:jc w:val="center"/>
        <w:rPr>
          <w:rFonts w:ascii="Times New Roman" w:hAnsi="Times New Roman"/>
        </w:rPr>
      </w:pPr>
    </w:p>
    <w:p w14:paraId="546216AE" w14:textId="520CE787" w:rsidR="00420CE4" w:rsidRDefault="00420CE4" w:rsidP="001F1498">
      <w:pPr>
        <w:spacing w:line="276" w:lineRule="auto"/>
        <w:jc w:val="center"/>
        <w:rPr>
          <w:rFonts w:ascii="Times New Roman" w:hAnsi="Times New Roman"/>
        </w:rPr>
      </w:pPr>
    </w:p>
    <w:p w14:paraId="541B0979" w14:textId="2C474239" w:rsidR="00420CE4" w:rsidRDefault="00420CE4" w:rsidP="001F1498">
      <w:pPr>
        <w:spacing w:line="276" w:lineRule="auto"/>
        <w:jc w:val="center"/>
        <w:rPr>
          <w:rFonts w:ascii="Times New Roman" w:hAnsi="Times New Roman"/>
        </w:rPr>
      </w:pPr>
    </w:p>
    <w:p w14:paraId="44C44153" w14:textId="380AE4F8" w:rsidR="00420CE4" w:rsidRDefault="00420CE4" w:rsidP="001F1498">
      <w:pPr>
        <w:spacing w:line="276" w:lineRule="auto"/>
        <w:jc w:val="center"/>
        <w:rPr>
          <w:rFonts w:ascii="Times New Roman" w:hAnsi="Times New Roman"/>
        </w:rPr>
      </w:pPr>
    </w:p>
    <w:p w14:paraId="14FED371" w14:textId="0F024542" w:rsidR="00420CE4" w:rsidRDefault="00420CE4" w:rsidP="001F1498">
      <w:pPr>
        <w:spacing w:line="276" w:lineRule="auto"/>
        <w:jc w:val="center"/>
        <w:rPr>
          <w:rFonts w:ascii="Times New Roman" w:hAnsi="Times New Roman"/>
        </w:rPr>
      </w:pPr>
    </w:p>
    <w:p w14:paraId="6527B916" w14:textId="3FF45F1A" w:rsidR="00420CE4" w:rsidRDefault="00420CE4" w:rsidP="001F1498">
      <w:pPr>
        <w:spacing w:line="276" w:lineRule="auto"/>
        <w:jc w:val="center"/>
        <w:rPr>
          <w:rFonts w:ascii="Times New Roman" w:hAnsi="Times New Roman"/>
        </w:rPr>
      </w:pPr>
    </w:p>
    <w:p w14:paraId="7B3966CE" w14:textId="77777777" w:rsidR="00420CE4" w:rsidRPr="009F3BE1" w:rsidRDefault="00420CE4" w:rsidP="00420CE4">
      <w:pPr>
        <w:pStyle w:val="PargrafodaLista"/>
        <w:tabs>
          <w:tab w:val="left" w:pos="1418"/>
        </w:tabs>
        <w:spacing w:after="120" w:line="276" w:lineRule="auto"/>
        <w:jc w:val="both"/>
        <w:rPr>
          <w:rFonts w:ascii="Times New Roman" w:hAnsi="Times New Roman"/>
          <w:b/>
          <w:sz w:val="22"/>
          <w:szCs w:val="22"/>
        </w:rPr>
      </w:pPr>
      <w:r w:rsidRPr="009F3BE1">
        <w:rPr>
          <w:rFonts w:ascii="Times New Roman" w:hAnsi="Times New Roman"/>
          <w:b/>
          <w:sz w:val="22"/>
          <w:szCs w:val="22"/>
        </w:rPr>
        <w:t>Relatório Cronológico e Fundamentação:</w:t>
      </w:r>
    </w:p>
    <w:p w14:paraId="6429D489" w14:textId="77777777" w:rsidR="00420CE4" w:rsidRDefault="00420CE4" w:rsidP="00420CE4">
      <w:pPr>
        <w:spacing w:line="276" w:lineRule="auto"/>
        <w:ind w:firstLine="1134"/>
        <w:jc w:val="both"/>
        <w:rPr>
          <w:rFonts w:ascii="Times New Roman" w:hAnsi="Times New Roman"/>
          <w:color w:val="000000"/>
          <w:shd w:val="clear" w:color="auto" w:fill="FFFFFF"/>
        </w:rPr>
      </w:pPr>
      <w:r w:rsidRPr="00DD4E90">
        <w:rPr>
          <w:rFonts w:ascii="Times New Roman" w:hAnsi="Times New Roman"/>
          <w:shd w:val="clear" w:color="auto" w:fill="FFFFFF"/>
        </w:rPr>
        <w:t xml:space="preserve">Em </w:t>
      </w:r>
      <w:r w:rsidRPr="00834100">
        <w:rPr>
          <w:rFonts w:ascii="Times New Roman" w:hAnsi="Times New Roman"/>
          <w:color w:val="FF0000"/>
          <w:shd w:val="clear" w:color="auto" w:fill="FFFFFF"/>
        </w:rPr>
        <w:t xml:space="preserve">(dia) </w:t>
      </w:r>
      <w:r>
        <w:rPr>
          <w:rFonts w:ascii="Times New Roman" w:hAnsi="Times New Roman"/>
          <w:shd w:val="clear" w:color="auto" w:fill="FFFFFF"/>
        </w:rPr>
        <w:t xml:space="preserve">de </w:t>
      </w:r>
      <w:r w:rsidRPr="00834100">
        <w:rPr>
          <w:rFonts w:ascii="Times New Roman" w:hAnsi="Times New Roman"/>
          <w:color w:val="FF0000"/>
          <w:shd w:val="clear" w:color="auto" w:fill="FFFFFF"/>
        </w:rPr>
        <w:t xml:space="preserve">(mês) </w:t>
      </w:r>
      <w:r>
        <w:rPr>
          <w:rFonts w:ascii="Times New Roman" w:hAnsi="Times New Roman"/>
          <w:shd w:val="clear" w:color="auto" w:fill="FFFFFF"/>
        </w:rPr>
        <w:t xml:space="preserve">de </w:t>
      </w:r>
      <w:r w:rsidRPr="00834100">
        <w:rPr>
          <w:rFonts w:ascii="Times New Roman" w:hAnsi="Times New Roman"/>
          <w:color w:val="FF0000"/>
          <w:shd w:val="clear" w:color="auto" w:fill="FFFFFF"/>
        </w:rPr>
        <w:t xml:space="preserve">(ano) </w:t>
      </w:r>
      <w:r w:rsidRPr="00DD4E90">
        <w:rPr>
          <w:rFonts w:ascii="Times New Roman" w:hAnsi="Times New Roman"/>
          <w:shd w:val="clear" w:color="auto" w:fill="FFFFFF"/>
        </w:rPr>
        <w:t xml:space="preserve">a pessoa física </w:t>
      </w:r>
      <w:r w:rsidRPr="00834100">
        <w:rPr>
          <w:rFonts w:ascii="Times New Roman" w:eastAsia="Times New Roman" w:hAnsi="Times New Roman"/>
          <w:b/>
          <w:bCs/>
          <w:color w:val="FF0000"/>
          <w:lang w:eastAsia="pt-BR"/>
        </w:rPr>
        <w:t>(nome completo)</w:t>
      </w:r>
      <w:r w:rsidRPr="00DD4E90">
        <w:rPr>
          <w:rFonts w:ascii="Times New Roman" w:hAnsi="Times New Roman"/>
          <w:shd w:val="clear" w:color="auto" w:fill="FFFFFF"/>
        </w:rPr>
        <w:t>, inscrit</w:t>
      </w:r>
      <w:r>
        <w:rPr>
          <w:rFonts w:ascii="Times New Roman" w:hAnsi="Times New Roman"/>
          <w:shd w:val="clear" w:color="auto" w:fill="FFFFFF"/>
        </w:rPr>
        <w:t>o</w:t>
      </w:r>
      <w:r w:rsidRPr="00DD4E90">
        <w:rPr>
          <w:rFonts w:ascii="Times New Roman" w:hAnsi="Times New Roman"/>
          <w:shd w:val="clear" w:color="auto" w:fill="FFFFFF"/>
        </w:rPr>
        <w:t xml:space="preserve"> no CPF sob n.º </w:t>
      </w:r>
      <w:r w:rsidRPr="00E85310">
        <w:rPr>
          <w:rFonts w:ascii="Times New Roman" w:hAnsi="Times New Roman"/>
          <w:color w:val="FF0000"/>
          <w:shd w:val="clear" w:color="auto" w:fill="FFFFFF"/>
        </w:rPr>
        <w:t>(número do CPF)</w:t>
      </w:r>
      <w:r w:rsidRPr="00DD4E90">
        <w:rPr>
          <w:rFonts w:ascii="Times New Roman" w:hAnsi="Times New Roman"/>
          <w:shd w:val="clear" w:color="auto" w:fill="FFFFFF"/>
        </w:rPr>
        <w:t xml:space="preserve"> requereu </w:t>
      </w:r>
      <w:r>
        <w:rPr>
          <w:rFonts w:ascii="Times New Roman" w:hAnsi="Times New Roman"/>
          <w:color w:val="000000"/>
          <w:shd w:val="clear" w:color="auto" w:fill="FFFFFF"/>
        </w:rPr>
        <w:t>interrupção</w:t>
      </w:r>
      <w:r w:rsidRPr="009F3BE1">
        <w:rPr>
          <w:rFonts w:ascii="Times New Roman" w:hAnsi="Times New Roman"/>
          <w:color w:val="000000"/>
          <w:shd w:val="clear" w:color="auto" w:fill="FFFFFF"/>
        </w:rPr>
        <w:t xml:space="preserve"> d</w:t>
      </w:r>
      <w:r>
        <w:rPr>
          <w:rFonts w:ascii="Times New Roman" w:hAnsi="Times New Roman"/>
          <w:color w:val="000000"/>
          <w:shd w:val="clear" w:color="auto" w:fill="FFFFFF"/>
        </w:rPr>
        <w:t>e</w:t>
      </w:r>
      <w:r w:rsidRPr="009F3BE1">
        <w:rPr>
          <w:rFonts w:ascii="Times New Roman" w:hAnsi="Times New Roman"/>
          <w:color w:val="000000"/>
          <w:shd w:val="clear" w:color="auto" w:fill="FFFFFF"/>
        </w:rPr>
        <w:t xml:space="preserve"> registro de </w:t>
      </w:r>
      <w:r>
        <w:rPr>
          <w:rFonts w:ascii="Times New Roman" w:hAnsi="Times New Roman"/>
          <w:color w:val="000000"/>
          <w:shd w:val="clear" w:color="auto" w:fill="FFFFFF"/>
        </w:rPr>
        <w:t>profissional</w:t>
      </w:r>
      <w:r w:rsidRPr="009F3BE1">
        <w:rPr>
          <w:rFonts w:ascii="Times New Roman" w:hAnsi="Times New Roman"/>
          <w:color w:val="000000"/>
          <w:shd w:val="clear" w:color="auto" w:fill="FFFFFF"/>
        </w:rPr>
        <w:t xml:space="preserve"> no CAU/MT.</w:t>
      </w:r>
    </w:p>
    <w:p w14:paraId="33CB7498" w14:textId="77777777" w:rsidR="00420CE4" w:rsidRPr="009F3BE1" w:rsidRDefault="00420CE4" w:rsidP="00420CE4">
      <w:pPr>
        <w:spacing w:line="276" w:lineRule="auto"/>
        <w:ind w:firstLine="1134"/>
        <w:jc w:val="both"/>
        <w:rPr>
          <w:rFonts w:ascii="Times New Roman" w:hAnsi="Times New Roman"/>
          <w:color w:val="000000"/>
          <w:shd w:val="clear" w:color="auto" w:fill="FFFFFF"/>
        </w:rPr>
      </w:pPr>
    </w:p>
    <w:p w14:paraId="1F44C97B" w14:textId="77777777" w:rsidR="00420CE4" w:rsidRDefault="00420CE4" w:rsidP="00420CE4">
      <w:pPr>
        <w:tabs>
          <w:tab w:val="left" w:pos="1418"/>
        </w:tabs>
        <w:spacing w:after="120" w:line="276" w:lineRule="auto"/>
        <w:ind w:firstLine="1134"/>
        <w:jc w:val="both"/>
        <w:rPr>
          <w:rFonts w:ascii="Times New Roman" w:hAnsi="Times New Roman"/>
        </w:rPr>
      </w:pPr>
      <w:r w:rsidRPr="009F3BE1">
        <w:rPr>
          <w:rFonts w:ascii="Times New Roman" w:hAnsi="Times New Roman"/>
          <w:color w:val="000000"/>
          <w:shd w:val="clear" w:color="auto" w:fill="FFFFFF"/>
        </w:rPr>
        <w:t>A interrupção do registro é facultada ao profissional que, sem se desligar do CAU, não pretende exercer a profissão por tempo indeterminado</w:t>
      </w:r>
      <w:r w:rsidRPr="009F3BE1">
        <w:rPr>
          <w:rFonts w:ascii="Times New Roman" w:hAnsi="Times New Roman"/>
        </w:rPr>
        <w:t xml:space="preserve">. </w:t>
      </w:r>
    </w:p>
    <w:p w14:paraId="2CF23A7E" w14:textId="77777777" w:rsidR="00420CE4" w:rsidRDefault="00420CE4" w:rsidP="00420CE4">
      <w:pPr>
        <w:tabs>
          <w:tab w:val="left" w:pos="1418"/>
        </w:tabs>
        <w:spacing w:after="120" w:line="276" w:lineRule="auto"/>
        <w:ind w:firstLine="1134"/>
        <w:jc w:val="both"/>
        <w:rPr>
          <w:rFonts w:ascii="Times New Roman" w:hAnsi="Times New Roman"/>
          <w:color w:val="000000"/>
          <w:shd w:val="clear" w:color="auto" w:fill="FFFFFF"/>
        </w:rPr>
      </w:pPr>
      <w:r w:rsidRPr="009F3BE1">
        <w:rPr>
          <w:rFonts w:ascii="Times New Roman" w:hAnsi="Times New Roman"/>
          <w:color w:val="000000"/>
          <w:shd w:val="clear" w:color="auto" w:fill="FFFFFF"/>
        </w:rPr>
        <w:t>Segundo consta o dispositivo legal, a interrupção do registro profissional não implica a extinção do vínculo jurídico do arquiteto e urbanista para com o CAU, que continuará pertencendo ao quadro de profissionais inscritos, sujeito à lei de regência da Arquitetura e Urbanismo e ao Código de Ética e Disciplina do CAU/BR.</w:t>
      </w:r>
    </w:p>
    <w:p w14:paraId="63BAC033" w14:textId="77777777" w:rsidR="00420CE4" w:rsidRDefault="00420CE4" w:rsidP="00420CE4">
      <w:pPr>
        <w:shd w:val="clear" w:color="auto" w:fill="FFFFFF"/>
        <w:spacing w:before="75" w:after="75" w:line="276" w:lineRule="auto"/>
        <w:ind w:firstLine="1134"/>
        <w:jc w:val="both"/>
        <w:rPr>
          <w:rFonts w:ascii="Times New Roman" w:eastAsia="Times New Roman" w:hAnsi="Times New Roman"/>
          <w:color w:val="000000"/>
          <w:lang w:eastAsia="pt-BR"/>
        </w:rPr>
      </w:pPr>
      <w:r w:rsidRPr="009F3BE1">
        <w:rPr>
          <w:rFonts w:ascii="Times New Roman" w:eastAsia="Times New Roman" w:hAnsi="Times New Roman"/>
          <w:color w:val="000000"/>
          <w:lang w:eastAsia="pt-BR"/>
        </w:rPr>
        <w:t>Salienta-se que o</w:t>
      </w:r>
      <w:r w:rsidRPr="00DC4000">
        <w:rPr>
          <w:rFonts w:ascii="Times New Roman" w:eastAsia="Times New Roman" w:hAnsi="Times New Roman"/>
          <w:color w:val="000000"/>
          <w:lang w:eastAsia="pt-BR"/>
        </w:rPr>
        <w:t xml:space="preserve"> profissional com registro interrompido estará impedido de exercer atividades de Arquitetura e Urbanismo no Brasil e de usar o título de arquiteto(a) e urbanista para fins de exercício profissional</w:t>
      </w:r>
      <w:r w:rsidRPr="009F3BE1">
        <w:rPr>
          <w:rFonts w:ascii="Times New Roman" w:eastAsia="Times New Roman" w:hAnsi="Times New Roman"/>
          <w:color w:val="000000"/>
          <w:lang w:eastAsia="pt-BR"/>
        </w:rPr>
        <w:t xml:space="preserve"> e que a violação</w:t>
      </w:r>
      <w:r w:rsidRPr="00DC4000">
        <w:rPr>
          <w:rFonts w:ascii="Times New Roman" w:eastAsia="Times New Roman" w:hAnsi="Times New Roman"/>
          <w:color w:val="000000"/>
          <w:lang w:eastAsia="pt-BR"/>
        </w:rPr>
        <w:t> sujeitará o profissional a sanções legais e ético-disciplinares por infração às disposições da legislação de regulamentação da profissão e do Código de Ética e Disciplina do CAU/BR.</w:t>
      </w:r>
    </w:p>
    <w:p w14:paraId="0E6C48DC" w14:textId="77777777" w:rsidR="00420CE4" w:rsidRPr="009F3BE1" w:rsidRDefault="00420CE4" w:rsidP="00420CE4">
      <w:pPr>
        <w:tabs>
          <w:tab w:val="left" w:pos="1418"/>
        </w:tabs>
        <w:spacing w:after="120" w:line="276" w:lineRule="auto"/>
        <w:ind w:firstLine="1134"/>
        <w:jc w:val="both"/>
        <w:rPr>
          <w:rFonts w:ascii="Times New Roman" w:hAnsi="Times New Roman"/>
        </w:rPr>
      </w:pPr>
      <w:r w:rsidRPr="009F3BE1">
        <w:rPr>
          <w:rFonts w:ascii="Times New Roman" w:hAnsi="Times New Roman"/>
        </w:rPr>
        <w:t>Para instrução processual, verifica-se o atendimento da Resolução, conforme segue:</w:t>
      </w:r>
    </w:p>
    <w:tbl>
      <w:tblPr>
        <w:tblStyle w:val="Tabelacomgrade"/>
        <w:tblW w:w="8789"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521"/>
        <w:gridCol w:w="709"/>
        <w:gridCol w:w="850"/>
        <w:gridCol w:w="709"/>
      </w:tblGrid>
      <w:tr w:rsidR="00420CE4" w:rsidRPr="009F3BE1" w14:paraId="3F80D35F" w14:textId="77777777" w:rsidTr="00184ADC">
        <w:tc>
          <w:tcPr>
            <w:tcW w:w="8789" w:type="dxa"/>
            <w:gridSpan w:val="4"/>
            <w:shd w:val="clear" w:color="auto" w:fill="1C3942"/>
            <w:vAlign w:val="center"/>
          </w:tcPr>
          <w:p w14:paraId="6B33DBB6" w14:textId="77777777" w:rsidR="00420CE4" w:rsidRPr="009F3BE1" w:rsidRDefault="00420CE4" w:rsidP="00184ADC">
            <w:pPr>
              <w:pStyle w:val="PargrafodaLista"/>
              <w:tabs>
                <w:tab w:val="left" w:pos="284"/>
              </w:tabs>
              <w:spacing w:line="276" w:lineRule="auto"/>
              <w:ind w:left="0"/>
              <w:jc w:val="center"/>
              <w:rPr>
                <w:rStyle w:val="nfase"/>
                <w:rFonts w:ascii="Times New Roman" w:hAnsi="Times New Roman"/>
                <w:b/>
                <w:i w:val="0"/>
                <w:iCs/>
                <w:sz w:val="22"/>
                <w:szCs w:val="22"/>
              </w:rPr>
            </w:pPr>
            <w:r w:rsidRPr="009F3BE1">
              <w:rPr>
                <w:rStyle w:val="nfase"/>
                <w:rFonts w:ascii="Times New Roman" w:hAnsi="Times New Roman"/>
                <w:b/>
                <w:sz w:val="22"/>
                <w:szCs w:val="22"/>
              </w:rPr>
              <w:t>CRITÉRIOS PARA ADMISSIBILIDADE</w:t>
            </w:r>
          </w:p>
        </w:tc>
      </w:tr>
      <w:tr w:rsidR="00420CE4" w:rsidRPr="009F3BE1" w14:paraId="7D75BAD1" w14:textId="77777777" w:rsidTr="00184ADC">
        <w:tc>
          <w:tcPr>
            <w:tcW w:w="6521" w:type="dxa"/>
            <w:vMerge w:val="restart"/>
            <w:shd w:val="clear" w:color="auto" w:fill="D9D9D9" w:themeFill="background1" w:themeFillShade="D9"/>
            <w:vAlign w:val="center"/>
          </w:tcPr>
          <w:p w14:paraId="4C39BFE6" w14:textId="77777777" w:rsidR="00420CE4" w:rsidRPr="009F3BE1" w:rsidRDefault="00420CE4" w:rsidP="00184ADC">
            <w:pPr>
              <w:pStyle w:val="PargrafodaLista"/>
              <w:tabs>
                <w:tab w:val="left" w:pos="284"/>
              </w:tabs>
              <w:spacing w:line="276" w:lineRule="auto"/>
              <w:ind w:left="0"/>
              <w:jc w:val="center"/>
              <w:rPr>
                <w:rStyle w:val="nfase"/>
                <w:rFonts w:ascii="Times New Roman" w:hAnsi="Times New Roman"/>
                <w:b/>
                <w:i w:val="0"/>
                <w:iCs/>
                <w:sz w:val="22"/>
                <w:szCs w:val="22"/>
              </w:rPr>
            </w:pPr>
            <w:r w:rsidRPr="009F3BE1">
              <w:rPr>
                <w:rStyle w:val="nfase"/>
                <w:rFonts w:ascii="Times New Roman" w:hAnsi="Times New Roman"/>
                <w:b/>
                <w:sz w:val="22"/>
                <w:szCs w:val="22"/>
              </w:rPr>
              <w:t>REQUISITO PRIMÁRIO</w:t>
            </w:r>
            <w:r w:rsidRPr="009F3BE1">
              <w:rPr>
                <w:rStyle w:val="Refdenotadefim"/>
                <w:rFonts w:ascii="Times New Roman" w:hAnsi="Times New Roman"/>
                <w:b/>
                <w:sz w:val="22"/>
                <w:szCs w:val="22"/>
              </w:rPr>
              <w:endnoteReference w:id="3"/>
            </w:r>
          </w:p>
        </w:tc>
        <w:tc>
          <w:tcPr>
            <w:tcW w:w="2268" w:type="dxa"/>
            <w:gridSpan w:val="3"/>
            <w:shd w:val="clear" w:color="auto" w:fill="D9D9D9" w:themeFill="background1" w:themeFillShade="D9"/>
            <w:vAlign w:val="center"/>
          </w:tcPr>
          <w:p w14:paraId="5E83B2F8" w14:textId="77777777" w:rsidR="00420CE4" w:rsidRPr="009F3BE1" w:rsidRDefault="00420CE4" w:rsidP="00184ADC">
            <w:pPr>
              <w:pStyle w:val="PargrafodaLista"/>
              <w:tabs>
                <w:tab w:val="left" w:pos="284"/>
              </w:tabs>
              <w:spacing w:line="276" w:lineRule="auto"/>
              <w:ind w:left="0"/>
              <w:jc w:val="center"/>
              <w:rPr>
                <w:rStyle w:val="nfase"/>
                <w:rFonts w:ascii="Times New Roman" w:hAnsi="Times New Roman"/>
                <w:b/>
                <w:i w:val="0"/>
                <w:iCs/>
                <w:sz w:val="22"/>
                <w:szCs w:val="22"/>
              </w:rPr>
            </w:pPr>
            <w:r w:rsidRPr="009F3BE1">
              <w:rPr>
                <w:rStyle w:val="nfase"/>
                <w:rFonts w:ascii="Times New Roman" w:hAnsi="Times New Roman"/>
                <w:b/>
                <w:sz w:val="22"/>
                <w:szCs w:val="22"/>
              </w:rPr>
              <w:t>ATENDE</w:t>
            </w:r>
          </w:p>
        </w:tc>
      </w:tr>
      <w:tr w:rsidR="00420CE4" w:rsidRPr="009F3BE1" w14:paraId="01C91396" w14:textId="77777777" w:rsidTr="00184ADC">
        <w:trPr>
          <w:trHeight w:val="425"/>
        </w:trPr>
        <w:tc>
          <w:tcPr>
            <w:tcW w:w="6521" w:type="dxa"/>
            <w:vMerge/>
            <w:shd w:val="clear" w:color="auto" w:fill="D9D9D9" w:themeFill="background1" w:themeFillShade="D9"/>
            <w:vAlign w:val="center"/>
          </w:tcPr>
          <w:p w14:paraId="288CE541" w14:textId="77777777" w:rsidR="00420CE4" w:rsidRPr="009F3BE1" w:rsidRDefault="00420CE4" w:rsidP="00184ADC">
            <w:pPr>
              <w:pStyle w:val="PargrafodaLista"/>
              <w:tabs>
                <w:tab w:val="left" w:pos="284"/>
              </w:tabs>
              <w:spacing w:line="276" w:lineRule="auto"/>
              <w:ind w:left="0"/>
              <w:jc w:val="both"/>
              <w:rPr>
                <w:rStyle w:val="nfase"/>
                <w:rFonts w:ascii="Times New Roman" w:hAnsi="Times New Roman"/>
                <w:b/>
                <w:i w:val="0"/>
                <w:sz w:val="22"/>
                <w:szCs w:val="22"/>
              </w:rPr>
            </w:pPr>
          </w:p>
        </w:tc>
        <w:tc>
          <w:tcPr>
            <w:tcW w:w="709" w:type="dxa"/>
            <w:shd w:val="clear" w:color="auto" w:fill="D9D9D9" w:themeFill="background1" w:themeFillShade="D9"/>
            <w:vAlign w:val="center"/>
          </w:tcPr>
          <w:p w14:paraId="4043B5DF" w14:textId="77777777" w:rsidR="00420CE4" w:rsidRPr="009F3BE1" w:rsidRDefault="00420CE4" w:rsidP="00184ADC">
            <w:pPr>
              <w:pStyle w:val="PargrafodaLista"/>
              <w:tabs>
                <w:tab w:val="left" w:pos="284"/>
              </w:tabs>
              <w:spacing w:line="276" w:lineRule="auto"/>
              <w:ind w:left="0"/>
              <w:jc w:val="center"/>
              <w:rPr>
                <w:rStyle w:val="nfase"/>
                <w:rFonts w:ascii="Times New Roman" w:hAnsi="Times New Roman"/>
                <w:b/>
                <w:bCs/>
                <w:i w:val="0"/>
                <w:iCs/>
                <w:sz w:val="22"/>
                <w:szCs w:val="22"/>
              </w:rPr>
            </w:pPr>
            <w:r w:rsidRPr="009F3BE1">
              <w:rPr>
                <w:rStyle w:val="nfase"/>
                <w:rFonts w:ascii="Times New Roman" w:hAnsi="Times New Roman"/>
                <w:b/>
                <w:bCs/>
                <w:sz w:val="22"/>
                <w:szCs w:val="22"/>
              </w:rPr>
              <w:t>Sim</w:t>
            </w:r>
          </w:p>
        </w:tc>
        <w:tc>
          <w:tcPr>
            <w:tcW w:w="850" w:type="dxa"/>
            <w:shd w:val="clear" w:color="auto" w:fill="D9D9D9" w:themeFill="background1" w:themeFillShade="D9"/>
            <w:vAlign w:val="center"/>
          </w:tcPr>
          <w:p w14:paraId="00A4FBE4" w14:textId="77777777" w:rsidR="00420CE4" w:rsidRPr="009F3BE1" w:rsidRDefault="00420CE4" w:rsidP="00184ADC">
            <w:pPr>
              <w:pStyle w:val="PargrafodaLista"/>
              <w:tabs>
                <w:tab w:val="left" w:pos="284"/>
              </w:tabs>
              <w:spacing w:line="276" w:lineRule="auto"/>
              <w:ind w:left="0"/>
              <w:jc w:val="center"/>
              <w:rPr>
                <w:rStyle w:val="nfase"/>
                <w:rFonts w:ascii="Times New Roman" w:hAnsi="Times New Roman"/>
                <w:b/>
                <w:bCs/>
                <w:i w:val="0"/>
                <w:iCs/>
                <w:sz w:val="22"/>
                <w:szCs w:val="22"/>
              </w:rPr>
            </w:pPr>
            <w:r w:rsidRPr="009F3BE1">
              <w:rPr>
                <w:rStyle w:val="nfase"/>
                <w:rFonts w:ascii="Times New Roman" w:hAnsi="Times New Roman"/>
                <w:b/>
                <w:bCs/>
                <w:sz w:val="22"/>
                <w:szCs w:val="22"/>
              </w:rPr>
              <w:t>Não</w:t>
            </w:r>
          </w:p>
        </w:tc>
        <w:tc>
          <w:tcPr>
            <w:tcW w:w="709" w:type="dxa"/>
            <w:shd w:val="clear" w:color="auto" w:fill="D9D9D9" w:themeFill="background1" w:themeFillShade="D9"/>
            <w:vAlign w:val="center"/>
          </w:tcPr>
          <w:p w14:paraId="545FFF11" w14:textId="77777777" w:rsidR="00420CE4" w:rsidRPr="009F3BE1" w:rsidRDefault="00420CE4" w:rsidP="00184ADC">
            <w:pPr>
              <w:pStyle w:val="PargrafodaLista"/>
              <w:tabs>
                <w:tab w:val="left" w:pos="284"/>
              </w:tabs>
              <w:spacing w:line="276" w:lineRule="auto"/>
              <w:ind w:left="0"/>
              <w:jc w:val="center"/>
              <w:rPr>
                <w:rStyle w:val="nfase"/>
                <w:rFonts w:ascii="Times New Roman" w:hAnsi="Times New Roman"/>
                <w:b/>
                <w:bCs/>
                <w:i w:val="0"/>
                <w:sz w:val="22"/>
                <w:szCs w:val="22"/>
              </w:rPr>
            </w:pPr>
            <w:r w:rsidRPr="009F3BE1">
              <w:rPr>
                <w:rStyle w:val="nfase"/>
                <w:rFonts w:ascii="Times New Roman" w:hAnsi="Times New Roman"/>
                <w:b/>
                <w:bCs/>
                <w:sz w:val="22"/>
                <w:szCs w:val="22"/>
              </w:rPr>
              <w:t>Fls.</w:t>
            </w:r>
          </w:p>
        </w:tc>
      </w:tr>
      <w:tr w:rsidR="00420CE4" w:rsidRPr="009F3BE1" w14:paraId="60B4CB67" w14:textId="77777777" w:rsidTr="00184ADC">
        <w:trPr>
          <w:trHeight w:val="425"/>
        </w:trPr>
        <w:tc>
          <w:tcPr>
            <w:tcW w:w="6521" w:type="dxa"/>
            <w:vAlign w:val="center"/>
          </w:tcPr>
          <w:p w14:paraId="1A01095B" w14:textId="77777777" w:rsidR="00420CE4" w:rsidRPr="009F3BE1" w:rsidRDefault="00420CE4" w:rsidP="00184ADC">
            <w:pPr>
              <w:tabs>
                <w:tab w:val="left" w:pos="1418"/>
              </w:tabs>
              <w:spacing w:after="120"/>
              <w:jc w:val="both"/>
              <w:rPr>
                <w:rFonts w:ascii="Times New Roman" w:hAnsi="Times New Roman" w:cs="Times New Roman"/>
                <w:color w:val="000000"/>
                <w:shd w:val="clear" w:color="auto" w:fill="FFFFFF"/>
              </w:rPr>
            </w:pPr>
            <w:r w:rsidRPr="009F3BE1">
              <w:rPr>
                <w:rFonts w:ascii="Times New Roman" w:hAnsi="Times New Roman" w:cs="Times New Roman"/>
                <w:color w:val="000000"/>
                <w:shd w:val="clear" w:color="auto" w:fill="FFFFFF"/>
              </w:rPr>
              <w:t>Requerimento de interrupção de registro deverá ser preenchido por meio de formulário específico disponível no ambiente profissional do SICCAU</w:t>
            </w:r>
          </w:p>
        </w:tc>
        <w:tc>
          <w:tcPr>
            <w:tcW w:w="709" w:type="dxa"/>
            <w:shd w:val="clear" w:color="auto" w:fill="AECCD2"/>
            <w:vAlign w:val="center"/>
          </w:tcPr>
          <w:p w14:paraId="34D0B3D0" w14:textId="77777777" w:rsidR="00420CE4" w:rsidRPr="0082447A" w:rsidRDefault="00420CE4"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850" w:type="dxa"/>
            <w:shd w:val="clear" w:color="auto" w:fill="FFFFFF" w:themeFill="background1"/>
            <w:vAlign w:val="center"/>
          </w:tcPr>
          <w:p w14:paraId="458F158B" w14:textId="77777777" w:rsidR="00420CE4" w:rsidRPr="009F3BE1" w:rsidRDefault="00420CE4" w:rsidP="00184ADC">
            <w:pPr>
              <w:pStyle w:val="PargrafodaLista"/>
              <w:tabs>
                <w:tab w:val="left" w:pos="284"/>
              </w:tabs>
              <w:spacing w:line="276" w:lineRule="auto"/>
              <w:ind w:left="0"/>
              <w:jc w:val="center"/>
              <w:rPr>
                <w:rStyle w:val="nfase"/>
                <w:rFonts w:ascii="Times New Roman" w:hAnsi="Times New Roman"/>
                <w:i w:val="0"/>
                <w:sz w:val="22"/>
                <w:szCs w:val="22"/>
              </w:rPr>
            </w:pPr>
          </w:p>
        </w:tc>
        <w:tc>
          <w:tcPr>
            <w:tcW w:w="709" w:type="dxa"/>
            <w:shd w:val="clear" w:color="auto" w:fill="FFFFFF" w:themeFill="background1"/>
            <w:vAlign w:val="center"/>
          </w:tcPr>
          <w:p w14:paraId="1D3A4D51" w14:textId="77777777" w:rsidR="00420CE4" w:rsidRPr="009F3BE1" w:rsidRDefault="00420CE4" w:rsidP="00184ADC">
            <w:pPr>
              <w:pStyle w:val="PargrafodaLista"/>
              <w:tabs>
                <w:tab w:val="left" w:pos="284"/>
              </w:tabs>
              <w:spacing w:line="276" w:lineRule="auto"/>
              <w:ind w:left="0"/>
              <w:jc w:val="center"/>
              <w:rPr>
                <w:rStyle w:val="nfase"/>
                <w:rFonts w:ascii="Times New Roman" w:hAnsi="Times New Roman"/>
                <w:i w:val="0"/>
                <w:sz w:val="22"/>
                <w:szCs w:val="22"/>
              </w:rPr>
            </w:pPr>
          </w:p>
        </w:tc>
      </w:tr>
      <w:tr w:rsidR="00420CE4" w:rsidRPr="009F3BE1" w14:paraId="2B78637A" w14:textId="77777777" w:rsidTr="00184ADC">
        <w:trPr>
          <w:trHeight w:val="425"/>
        </w:trPr>
        <w:tc>
          <w:tcPr>
            <w:tcW w:w="6521" w:type="dxa"/>
            <w:vAlign w:val="center"/>
          </w:tcPr>
          <w:p w14:paraId="12EC2A5A" w14:textId="77777777" w:rsidR="00420CE4" w:rsidRPr="009F3BE1" w:rsidRDefault="00420CE4" w:rsidP="00184ADC">
            <w:pPr>
              <w:tabs>
                <w:tab w:val="left" w:pos="1418"/>
              </w:tabs>
              <w:spacing w:after="120"/>
              <w:jc w:val="both"/>
              <w:rPr>
                <w:rFonts w:ascii="Times New Roman" w:hAnsi="Times New Roman" w:cs="Times New Roman"/>
                <w:color w:val="000000"/>
                <w:shd w:val="clear" w:color="auto" w:fill="FFFFFF"/>
              </w:rPr>
            </w:pPr>
            <w:r w:rsidRPr="009F3BE1">
              <w:rPr>
                <w:rFonts w:ascii="Times New Roman" w:hAnsi="Times New Roman" w:cs="Times New Roman"/>
                <w:color w:val="000000"/>
                <w:shd w:val="clear" w:color="auto" w:fill="FFFFFF"/>
              </w:rPr>
              <w:t>Declaro não existir RRTs de serviços sem a devida baixa de Responsabilidade Técnica</w:t>
            </w:r>
          </w:p>
        </w:tc>
        <w:tc>
          <w:tcPr>
            <w:tcW w:w="709" w:type="dxa"/>
            <w:shd w:val="clear" w:color="auto" w:fill="AECCD2"/>
            <w:vAlign w:val="center"/>
          </w:tcPr>
          <w:p w14:paraId="092182CF" w14:textId="77777777" w:rsidR="00420CE4" w:rsidRPr="0082447A" w:rsidRDefault="00420CE4"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850" w:type="dxa"/>
            <w:shd w:val="clear" w:color="auto" w:fill="FFFFFF" w:themeFill="background1"/>
            <w:vAlign w:val="center"/>
          </w:tcPr>
          <w:p w14:paraId="65A3F6F2" w14:textId="77777777" w:rsidR="00420CE4" w:rsidRPr="009F3BE1" w:rsidRDefault="00420CE4" w:rsidP="00184ADC">
            <w:pPr>
              <w:pStyle w:val="PargrafodaLista"/>
              <w:tabs>
                <w:tab w:val="left" w:pos="284"/>
              </w:tabs>
              <w:spacing w:line="276" w:lineRule="auto"/>
              <w:ind w:left="0"/>
              <w:jc w:val="center"/>
              <w:rPr>
                <w:rStyle w:val="nfase"/>
                <w:rFonts w:ascii="Times New Roman" w:hAnsi="Times New Roman"/>
                <w:i w:val="0"/>
                <w:sz w:val="22"/>
                <w:szCs w:val="22"/>
              </w:rPr>
            </w:pPr>
          </w:p>
        </w:tc>
        <w:tc>
          <w:tcPr>
            <w:tcW w:w="709" w:type="dxa"/>
            <w:shd w:val="clear" w:color="auto" w:fill="FFFFFF" w:themeFill="background1"/>
            <w:vAlign w:val="center"/>
          </w:tcPr>
          <w:p w14:paraId="5E458125" w14:textId="77777777" w:rsidR="00420CE4" w:rsidRPr="009F3BE1" w:rsidRDefault="00420CE4" w:rsidP="00184ADC">
            <w:pPr>
              <w:pStyle w:val="PargrafodaLista"/>
              <w:tabs>
                <w:tab w:val="left" w:pos="284"/>
              </w:tabs>
              <w:spacing w:line="276" w:lineRule="auto"/>
              <w:ind w:left="0"/>
              <w:jc w:val="center"/>
              <w:rPr>
                <w:rStyle w:val="nfase"/>
                <w:rFonts w:ascii="Times New Roman" w:hAnsi="Times New Roman"/>
                <w:i w:val="0"/>
                <w:sz w:val="22"/>
                <w:szCs w:val="22"/>
              </w:rPr>
            </w:pPr>
          </w:p>
        </w:tc>
      </w:tr>
      <w:tr w:rsidR="00420CE4" w:rsidRPr="009F3BE1" w14:paraId="0A46D917" w14:textId="77777777" w:rsidTr="00184ADC">
        <w:trPr>
          <w:trHeight w:val="425"/>
        </w:trPr>
        <w:tc>
          <w:tcPr>
            <w:tcW w:w="6521" w:type="dxa"/>
            <w:vAlign w:val="center"/>
          </w:tcPr>
          <w:p w14:paraId="448CFC89" w14:textId="77777777" w:rsidR="00420CE4" w:rsidRPr="009F3BE1" w:rsidRDefault="00420CE4" w:rsidP="00184ADC">
            <w:pPr>
              <w:tabs>
                <w:tab w:val="left" w:pos="1418"/>
              </w:tabs>
              <w:spacing w:after="120"/>
              <w:jc w:val="both"/>
              <w:rPr>
                <w:rFonts w:ascii="Times New Roman" w:hAnsi="Times New Roman" w:cs="Times New Roman"/>
                <w:color w:val="000000"/>
                <w:shd w:val="clear" w:color="auto" w:fill="FFFFFF"/>
              </w:rPr>
            </w:pPr>
            <w:r w:rsidRPr="009F3BE1">
              <w:rPr>
                <w:rFonts w:ascii="Times New Roman" w:hAnsi="Times New Roman" w:cs="Times New Roman"/>
                <w:color w:val="000000"/>
                <w:shd w:val="clear" w:color="auto" w:fill="FFFFFF"/>
              </w:rPr>
              <w:t>Declaro que não exercerei atividade na área de minha formação profissional, Arquitetura e Urbanismo, durante a interrupção do meu registro.</w:t>
            </w:r>
          </w:p>
        </w:tc>
        <w:tc>
          <w:tcPr>
            <w:tcW w:w="709" w:type="dxa"/>
            <w:shd w:val="clear" w:color="auto" w:fill="AECCD2"/>
            <w:vAlign w:val="center"/>
          </w:tcPr>
          <w:p w14:paraId="6FC0FCF7" w14:textId="77777777" w:rsidR="00420CE4" w:rsidRPr="0082447A" w:rsidRDefault="00420CE4"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850" w:type="dxa"/>
            <w:shd w:val="clear" w:color="auto" w:fill="FFFFFF" w:themeFill="background1"/>
            <w:vAlign w:val="center"/>
          </w:tcPr>
          <w:p w14:paraId="59B590D5" w14:textId="77777777" w:rsidR="00420CE4" w:rsidRPr="009F3BE1" w:rsidRDefault="00420CE4" w:rsidP="00184ADC">
            <w:pPr>
              <w:pStyle w:val="PargrafodaLista"/>
              <w:tabs>
                <w:tab w:val="left" w:pos="284"/>
              </w:tabs>
              <w:spacing w:line="276" w:lineRule="auto"/>
              <w:ind w:left="0"/>
              <w:jc w:val="center"/>
              <w:rPr>
                <w:rStyle w:val="nfase"/>
                <w:rFonts w:ascii="Times New Roman" w:hAnsi="Times New Roman"/>
                <w:i w:val="0"/>
                <w:sz w:val="22"/>
                <w:szCs w:val="22"/>
              </w:rPr>
            </w:pPr>
          </w:p>
        </w:tc>
        <w:tc>
          <w:tcPr>
            <w:tcW w:w="709" w:type="dxa"/>
            <w:shd w:val="clear" w:color="auto" w:fill="FFFFFF" w:themeFill="background1"/>
            <w:vAlign w:val="center"/>
          </w:tcPr>
          <w:p w14:paraId="25821405" w14:textId="77777777" w:rsidR="00420CE4" w:rsidRPr="009F3BE1" w:rsidRDefault="00420CE4" w:rsidP="00184ADC">
            <w:pPr>
              <w:pStyle w:val="PargrafodaLista"/>
              <w:tabs>
                <w:tab w:val="left" w:pos="284"/>
              </w:tabs>
              <w:spacing w:line="276" w:lineRule="auto"/>
              <w:ind w:left="0"/>
              <w:jc w:val="center"/>
              <w:rPr>
                <w:rStyle w:val="nfase"/>
                <w:rFonts w:ascii="Times New Roman" w:hAnsi="Times New Roman"/>
                <w:i w:val="0"/>
                <w:sz w:val="22"/>
                <w:szCs w:val="22"/>
              </w:rPr>
            </w:pPr>
          </w:p>
        </w:tc>
      </w:tr>
      <w:tr w:rsidR="00420CE4" w:rsidRPr="009F3BE1" w14:paraId="7B90983D" w14:textId="77777777" w:rsidTr="00184ADC">
        <w:trPr>
          <w:trHeight w:val="425"/>
        </w:trPr>
        <w:tc>
          <w:tcPr>
            <w:tcW w:w="6521" w:type="dxa"/>
            <w:vAlign w:val="center"/>
          </w:tcPr>
          <w:p w14:paraId="5B02EF97" w14:textId="77777777" w:rsidR="00420CE4" w:rsidRPr="009F3BE1" w:rsidRDefault="00420CE4" w:rsidP="00184ADC">
            <w:pPr>
              <w:tabs>
                <w:tab w:val="left" w:pos="1418"/>
              </w:tabs>
              <w:spacing w:after="120"/>
              <w:jc w:val="both"/>
              <w:rPr>
                <w:rFonts w:ascii="Times New Roman" w:hAnsi="Times New Roman" w:cs="Times New Roman"/>
                <w:color w:val="000000"/>
                <w:shd w:val="clear" w:color="auto" w:fill="FFFFFF"/>
              </w:rPr>
            </w:pPr>
            <w:r w:rsidRPr="009F3BE1">
              <w:rPr>
                <w:rFonts w:ascii="Times New Roman" w:hAnsi="Times New Roman" w:cs="Times New Roman"/>
                <w:color w:val="000000"/>
                <w:shd w:val="clear" w:color="auto" w:fill="FFFFFF"/>
              </w:rPr>
              <w:t>Declaro que não ocupo cargo ou emprego para o qual seja exigida formação profissional na área de Arquitetura e Urbanismo ou para cujo concurso ou processo seletivo tenha sido exigido título profissional de Arquiteto e Urbanista</w:t>
            </w:r>
          </w:p>
        </w:tc>
        <w:tc>
          <w:tcPr>
            <w:tcW w:w="709" w:type="dxa"/>
            <w:shd w:val="clear" w:color="auto" w:fill="AECCD2"/>
            <w:vAlign w:val="center"/>
          </w:tcPr>
          <w:p w14:paraId="1AAE6274" w14:textId="77777777" w:rsidR="00420CE4" w:rsidRPr="0082447A" w:rsidRDefault="00420CE4"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850" w:type="dxa"/>
            <w:shd w:val="clear" w:color="auto" w:fill="FFFFFF" w:themeFill="background1"/>
            <w:vAlign w:val="center"/>
          </w:tcPr>
          <w:p w14:paraId="2F03B384" w14:textId="77777777" w:rsidR="00420CE4" w:rsidRPr="009F3BE1" w:rsidRDefault="00420CE4" w:rsidP="00184ADC">
            <w:pPr>
              <w:pStyle w:val="PargrafodaLista"/>
              <w:tabs>
                <w:tab w:val="left" w:pos="284"/>
              </w:tabs>
              <w:spacing w:line="276" w:lineRule="auto"/>
              <w:ind w:left="0"/>
              <w:jc w:val="center"/>
              <w:rPr>
                <w:rStyle w:val="nfase"/>
                <w:rFonts w:ascii="Times New Roman" w:hAnsi="Times New Roman"/>
                <w:i w:val="0"/>
                <w:sz w:val="22"/>
                <w:szCs w:val="22"/>
              </w:rPr>
            </w:pPr>
          </w:p>
        </w:tc>
        <w:tc>
          <w:tcPr>
            <w:tcW w:w="709" w:type="dxa"/>
            <w:shd w:val="clear" w:color="auto" w:fill="FFFFFF" w:themeFill="background1"/>
            <w:vAlign w:val="center"/>
          </w:tcPr>
          <w:p w14:paraId="3C0A8B59" w14:textId="77777777" w:rsidR="00420CE4" w:rsidRPr="009F3BE1" w:rsidRDefault="00420CE4" w:rsidP="00184ADC">
            <w:pPr>
              <w:pStyle w:val="PargrafodaLista"/>
              <w:tabs>
                <w:tab w:val="left" w:pos="284"/>
              </w:tabs>
              <w:spacing w:line="276" w:lineRule="auto"/>
              <w:ind w:left="0"/>
              <w:jc w:val="center"/>
              <w:rPr>
                <w:rStyle w:val="nfase"/>
                <w:rFonts w:ascii="Times New Roman" w:hAnsi="Times New Roman"/>
                <w:i w:val="0"/>
                <w:sz w:val="22"/>
                <w:szCs w:val="22"/>
              </w:rPr>
            </w:pPr>
          </w:p>
        </w:tc>
      </w:tr>
      <w:tr w:rsidR="00420CE4" w:rsidRPr="009F3BE1" w14:paraId="22E4E143" w14:textId="77777777" w:rsidTr="00184ADC">
        <w:trPr>
          <w:trHeight w:val="283"/>
        </w:trPr>
        <w:tc>
          <w:tcPr>
            <w:tcW w:w="6521" w:type="dxa"/>
            <w:vAlign w:val="center"/>
          </w:tcPr>
          <w:p w14:paraId="752D643A" w14:textId="77777777" w:rsidR="00420CE4" w:rsidRPr="009F3BE1" w:rsidRDefault="00420CE4" w:rsidP="00184ADC">
            <w:pPr>
              <w:tabs>
                <w:tab w:val="left" w:pos="1418"/>
              </w:tabs>
              <w:spacing w:after="120"/>
              <w:jc w:val="both"/>
              <w:rPr>
                <w:rFonts w:ascii="Times New Roman" w:hAnsi="Times New Roman" w:cs="Times New Roman"/>
                <w:color w:val="000000"/>
                <w:shd w:val="clear" w:color="auto" w:fill="FFFFFF"/>
              </w:rPr>
            </w:pPr>
            <w:r w:rsidRPr="009F3BE1">
              <w:rPr>
                <w:rFonts w:ascii="Times New Roman" w:hAnsi="Times New Roman" w:cs="Times New Roman"/>
                <w:color w:val="000000"/>
                <w:shd w:val="clear" w:color="auto" w:fill="FFFFFF"/>
              </w:rPr>
              <w:t>Declaro, sob as penas da lei, serem verdadeiras as informações acima</w:t>
            </w:r>
          </w:p>
        </w:tc>
        <w:tc>
          <w:tcPr>
            <w:tcW w:w="709" w:type="dxa"/>
            <w:shd w:val="clear" w:color="auto" w:fill="AECCD2"/>
            <w:vAlign w:val="center"/>
          </w:tcPr>
          <w:p w14:paraId="696AFFE0" w14:textId="77777777" w:rsidR="00420CE4" w:rsidRPr="0082447A" w:rsidRDefault="00420CE4"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850" w:type="dxa"/>
            <w:shd w:val="clear" w:color="auto" w:fill="FFFFFF" w:themeFill="background1"/>
            <w:vAlign w:val="center"/>
          </w:tcPr>
          <w:p w14:paraId="48E7297D" w14:textId="77777777" w:rsidR="00420CE4" w:rsidRPr="009F3BE1" w:rsidRDefault="00420CE4" w:rsidP="00184ADC">
            <w:pPr>
              <w:pStyle w:val="PargrafodaLista"/>
              <w:tabs>
                <w:tab w:val="left" w:pos="284"/>
              </w:tabs>
              <w:spacing w:line="276" w:lineRule="auto"/>
              <w:ind w:left="0"/>
              <w:jc w:val="center"/>
              <w:rPr>
                <w:rStyle w:val="nfase"/>
                <w:rFonts w:ascii="Times New Roman" w:hAnsi="Times New Roman"/>
                <w:i w:val="0"/>
                <w:sz w:val="22"/>
                <w:szCs w:val="22"/>
              </w:rPr>
            </w:pPr>
          </w:p>
        </w:tc>
        <w:tc>
          <w:tcPr>
            <w:tcW w:w="709" w:type="dxa"/>
            <w:shd w:val="clear" w:color="auto" w:fill="FFFFFF" w:themeFill="background1"/>
            <w:vAlign w:val="center"/>
          </w:tcPr>
          <w:p w14:paraId="672F7693" w14:textId="77777777" w:rsidR="00420CE4" w:rsidRPr="009F3BE1" w:rsidRDefault="00420CE4" w:rsidP="00184ADC">
            <w:pPr>
              <w:pStyle w:val="PargrafodaLista"/>
              <w:tabs>
                <w:tab w:val="left" w:pos="284"/>
              </w:tabs>
              <w:spacing w:line="276" w:lineRule="auto"/>
              <w:ind w:left="0"/>
              <w:jc w:val="center"/>
              <w:rPr>
                <w:rStyle w:val="nfase"/>
                <w:rFonts w:ascii="Times New Roman" w:hAnsi="Times New Roman"/>
                <w:i w:val="0"/>
                <w:sz w:val="22"/>
                <w:szCs w:val="22"/>
              </w:rPr>
            </w:pPr>
          </w:p>
        </w:tc>
      </w:tr>
      <w:tr w:rsidR="00420CE4" w:rsidRPr="009F3BE1" w14:paraId="1B7DA3DF" w14:textId="77777777" w:rsidTr="00184ADC">
        <w:trPr>
          <w:trHeight w:val="425"/>
        </w:trPr>
        <w:tc>
          <w:tcPr>
            <w:tcW w:w="6521" w:type="dxa"/>
            <w:vMerge w:val="restart"/>
            <w:shd w:val="clear" w:color="auto" w:fill="D9D9D9" w:themeFill="background1" w:themeFillShade="D9"/>
            <w:vAlign w:val="center"/>
          </w:tcPr>
          <w:p w14:paraId="41A2847B" w14:textId="77777777" w:rsidR="00420CE4" w:rsidRPr="009F3BE1" w:rsidRDefault="00420CE4" w:rsidP="00184ADC">
            <w:pPr>
              <w:tabs>
                <w:tab w:val="left" w:pos="1418"/>
              </w:tabs>
              <w:spacing w:after="120" w:line="276" w:lineRule="auto"/>
              <w:jc w:val="center"/>
              <w:rPr>
                <w:rStyle w:val="nfase"/>
                <w:rFonts w:ascii="Times New Roman" w:hAnsi="Times New Roman" w:cs="Times New Roman"/>
                <w:bCs/>
                <w:i w:val="0"/>
                <w:iCs/>
              </w:rPr>
            </w:pPr>
            <w:r w:rsidRPr="009F3BE1">
              <w:rPr>
                <w:rStyle w:val="nfase"/>
                <w:rFonts w:ascii="Times New Roman" w:hAnsi="Times New Roman" w:cs="Times New Roman"/>
                <w:b/>
              </w:rPr>
              <w:lastRenderedPageBreak/>
              <w:t>REQUISITO SECUNDÁRIO</w:t>
            </w:r>
            <w:r w:rsidRPr="009F3BE1">
              <w:rPr>
                <w:rStyle w:val="Refdenotadefim"/>
                <w:rFonts w:ascii="Times New Roman" w:hAnsi="Times New Roman" w:cs="Times New Roman"/>
                <w:b/>
                <w:i/>
                <w:iCs/>
              </w:rPr>
              <w:endnoteReference w:id="4"/>
            </w:r>
          </w:p>
        </w:tc>
        <w:tc>
          <w:tcPr>
            <w:tcW w:w="2268" w:type="dxa"/>
            <w:gridSpan w:val="3"/>
            <w:shd w:val="clear" w:color="auto" w:fill="D9D9D9" w:themeFill="background1" w:themeFillShade="D9"/>
            <w:vAlign w:val="center"/>
          </w:tcPr>
          <w:p w14:paraId="12C144EB" w14:textId="77777777" w:rsidR="00420CE4" w:rsidRPr="0082447A" w:rsidRDefault="00420CE4" w:rsidP="00184ADC">
            <w:pPr>
              <w:pStyle w:val="PargrafodaLista"/>
              <w:tabs>
                <w:tab w:val="left" w:pos="284"/>
              </w:tabs>
              <w:spacing w:line="276" w:lineRule="auto"/>
              <w:ind w:left="0"/>
              <w:jc w:val="center"/>
              <w:rPr>
                <w:rStyle w:val="nfase"/>
                <w:rFonts w:ascii="Times New Roman" w:hAnsi="Times New Roman"/>
                <w:b/>
                <w:bCs/>
                <w:i w:val="0"/>
                <w:sz w:val="22"/>
                <w:szCs w:val="22"/>
              </w:rPr>
            </w:pPr>
            <w:r w:rsidRPr="0082447A">
              <w:rPr>
                <w:rStyle w:val="nfase"/>
                <w:rFonts w:ascii="Times New Roman" w:hAnsi="Times New Roman"/>
                <w:b/>
                <w:bCs/>
                <w:sz w:val="22"/>
                <w:szCs w:val="22"/>
              </w:rPr>
              <w:t>ATENDE</w:t>
            </w:r>
          </w:p>
        </w:tc>
      </w:tr>
      <w:tr w:rsidR="00420CE4" w:rsidRPr="009F3BE1" w14:paraId="1490E2C9" w14:textId="77777777" w:rsidTr="00184ADC">
        <w:trPr>
          <w:trHeight w:val="425"/>
        </w:trPr>
        <w:tc>
          <w:tcPr>
            <w:tcW w:w="6521" w:type="dxa"/>
            <w:vMerge/>
            <w:vAlign w:val="center"/>
          </w:tcPr>
          <w:p w14:paraId="3E0453D7" w14:textId="77777777" w:rsidR="00420CE4" w:rsidRPr="009F3BE1" w:rsidRDefault="00420CE4" w:rsidP="00184ADC">
            <w:pPr>
              <w:tabs>
                <w:tab w:val="left" w:pos="1418"/>
              </w:tabs>
              <w:spacing w:after="120" w:line="276" w:lineRule="auto"/>
              <w:jc w:val="both"/>
              <w:rPr>
                <w:rFonts w:ascii="Times New Roman" w:hAnsi="Times New Roman" w:cs="Times New Roman"/>
                <w:color w:val="000000"/>
                <w:shd w:val="clear" w:color="auto" w:fill="FFFFFF"/>
              </w:rPr>
            </w:pPr>
          </w:p>
        </w:tc>
        <w:tc>
          <w:tcPr>
            <w:tcW w:w="709" w:type="dxa"/>
            <w:shd w:val="clear" w:color="auto" w:fill="D9D9D9" w:themeFill="background1" w:themeFillShade="D9"/>
            <w:vAlign w:val="center"/>
          </w:tcPr>
          <w:p w14:paraId="471130ED" w14:textId="77777777" w:rsidR="00420CE4" w:rsidRPr="0082447A" w:rsidRDefault="00420CE4" w:rsidP="00184ADC">
            <w:pPr>
              <w:pStyle w:val="PargrafodaLista"/>
              <w:tabs>
                <w:tab w:val="left" w:pos="284"/>
              </w:tabs>
              <w:spacing w:line="276" w:lineRule="auto"/>
              <w:ind w:left="0"/>
              <w:jc w:val="center"/>
              <w:rPr>
                <w:rStyle w:val="nfase"/>
                <w:rFonts w:ascii="Times New Roman" w:hAnsi="Times New Roman"/>
                <w:b/>
                <w:bCs/>
                <w:i w:val="0"/>
                <w:sz w:val="22"/>
                <w:szCs w:val="22"/>
              </w:rPr>
            </w:pPr>
            <w:r w:rsidRPr="0082447A">
              <w:rPr>
                <w:rStyle w:val="nfase"/>
                <w:rFonts w:ascii="Times New Roman" w:hAnsi="Times New Roman"/>
                <w:b/>
                <w:bCs/>
                <w:sz w:val="22"/>
                <w:szCs w:val="22"/>
              </w:rPr>
              <w:t>Sim</w:t>
            </w:r>
          </w:p>
        </w:tc>
        <w:tc>
          <w:tcPr>
            <w:tcW w:w="850" w:type="dxa"/>
            <w:shd w:val="clear" w:color="auto" w:fill="D9D9D9" w:themeFill="background1" w:themeFillShade="D9"/>
            <w:vAlign w:val="center"/>
          </w:tcPr>
          <w:p w14:paraId="798EDB6C" w14:textId="77777777" w:rsidR="00420CE4" w:rsidRPr="009F3BE1" w:rsidRDefault="00420CE4" w:rsidP="00184ADC">
            <w:pPr>
              <w:pStyle w:val="PargrafodaLista"/>
              <w:tabs>
                <w:tab w:val="left" w:pos="284"/>
              </w:tabs>
              <w:spacing w:line="276" w:lineRule="auto"/>
              <w:ind w:left="0"/>
              <w:jc w:val="center"/>
              <w:rPr>
                <w:rStyle w:val="nfase"/>
                <w:rFonts w:ascii="Times New Roman" w:hAnsi="Times New Roman"/>
                <w:b/>
                <w:bCs/>
                <w:i w:val="0"/>
                <w:sz w:val="22"/>
                <w:szCs w:val="22"/>
              </w:rPr>
            </w:pPr>
            <w:r w:rsidRPr="009F3BE1">
              <w:rPr>
                <w:rStyle w:val="nfase"/>
                <w:rFonts w:ascii="Times New Roman" w:hAnsi="Times New Roman"/>
                <w:b/>
                <w:bCs/>
                <w:sz w:val="22"/>
                <w:szCs w:val="22"/>
              </w:rPr>
              <w:t>Não</w:t>
            </w:r>
          </w:p>
        </w:tc>
        <w:tc>
          <w:tcPr>
            <w:tcW w:w="709" w:type="dxa"/>
            <w:shd w:val="clear" w:color="auto" w:fill="D9D9D9" w:themeFill="background1" w:themeFillShade="D9"/>
            <w:vAlign w:val="center"/>
          </w:tcPr>
          <w:p w14:paraId="7884AA94" w14:textId="77777777" w:rsidR="00420CE4" w:rsidRPr="009F3BE1" w:rsidRDefault="00420CE4" w:rsidP="00184ADC">
            <w:pPr>
              <w:pStyle w:val="PargrafodaLista"/>
              <w:tabs>
                <w:tab w:val="left" w:pos="284"/>
              </w:tabs>
              <w:spacing w:line="276" w:lineRule="auto"/>
              <w:ind w:left="0"/>
              <w:jc w:val="center"/>
              <w:rPr>
                <w:rStyle w:val="nfase"/>
                <w:rFonts w:ascii="Times New Roman" w:hAnsi="Times New Roman"/>
                <w:b/>
                <w:bCs/>
                <w:i w:val="0"/>
                <w:sz w:val="22"/>
                <w:szCs w:val="22"/>
              </w:rPr>
            </w:pPr>
            <w:r w:rsidRPr="009F3BE1">
              <w:rPr>
                <w:rStyle w:val="nfase"/>
                <w:rFonts w:ascii="Times New Roman" w:hAnsi="Times New Roman"/>
                <w:b/>
                <w:bCs/>
                <w:sz w:val="22"/>
                <w:szCs w:val="22"/>
              </w:rPr>
              <w:t>Fls.</w:t>
            </w:r>
          </w:p>
        </w:tc>
      </w:tr>
      <w:tr w:rsidR="00420CE4" w:rsidRPr="009F3BE1" w14:paraId="2AA7156F" w14:textId="77777777" w:rsidTr="00184ADC">
        <w:trPr>
          <w:trHeight w:val="425"/>
        </w:trPr>
        <w:tc>
          <w:tcPr>
            <w:tcW w:w="6521" w:type="dxa"/>
            <w:shd w:val="clear" w:color="auto" w:fill="FFFFFF" w:themeFill="background1"/>
            <w:vAlign w:val="center"/>
          </w:tcPr>
          <w:p w14:paraId="1558E59B" w14:textId="77777777" w:rsidR="00420CE4" w:rsidRPr="00F64741" w:rsidRDefault="00420CE4" w:rsidP="00184ADC">
            <w:pPr>
              <w:tabs>
                <w:tab w:val="left" w:pos="1418"/>
              </w:tabs>
              <w:spacing w:after="120" w:line="276" w:lineRule="auto"/>
              <w:jc w:val="both"/>
              <w:rPr>
                <w:rFonts w:ascii="Times New Roman" w:hAnsi="Times New Roman" w:cs="Times New Roman"/>
              </w:rPr>
            </w:pPr>
            <w:r w:rsidRPr="00F64741">
              <w:rPr>
                <w:rFonts w:ascii="Times New Roman" w:hAnsi="Times New Roman" w:cs="Times New Roman"/>
                <w:color w:val="000000"/>
                <w:shd w:val="clear" w:color="auto" w:fill="FFFFFF"/>
              </w:rPr>
              <w:t>Não ocupar emprego, cargo ou função técnica, no setor público ou privado, para o qual seja exigida formação profissional na área de Arquitetura e Urbanismo ou para cujo concurso público ou processo seletivo tenha sido exigido o registro do profissional no Conselho</w:t>
            </w:r>
          </w:p>
        </w:tc>
        <w:tc>
          <w:tcPr>
            <w:tcW w:w="709" w:type="dxa"/>
            <w:shd w:val="clear" w:color="auto" w:fill="AECCD2"/>
            <w:vAlign w:val="center"/>
          </w:tcPr>
          <w:p w14:paraId="0E6D21B6" w14:textId="77777777" w:rsidR="00420CE4" w:rsidRPr="0082447A" w:rsidRDefault="00420CE4"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850" w:type="dxa"/>
            <w:shd w:val="clear" w:color="auto" w:fill="FFFFFF" w:themeFill="background1"/>
            <w:vAlign w:val="center"/>
          </w:tcPr>
          <w:p w14:paraId="0BB2F1A7" w14:textId="77777777" w:rsidR="00420CE4" w:rsidRPr="00F64741" w:rsidRDefault="00420CE4"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709" w:type="dxa"/>
            <w:shd w:val="clear" w:color="auto" w:fill="FFFFFF" w:themeFill="background1"/>
            <w:vAlign w:val="center"/>
          </w:tcPr>
          <w:p w14:paraId="6AED3F6C" w14:textId="77777777" w:rsidR="00420CE4" w:rsidRPr="009F3BE1" w:rsidRDefault="00420CE4" w:rsidP="00184ADC">
            <w:pPr>
              <w:pStyle w:val="PargrafodaLista"/>
              <w:tabs>
                <w:tab w:val="left" w:pos="284"/>
              </w:tabs>
              <w:spacing w:line="276" w:lineRule="auto"/>
              <w:ind w:left="0"/>
              <w:jc w:val="center"/>
              <w:rPr>
                <w:rStyle w:val="nfase"/>
                <w:rFonts w:ascii="Times New Roman" w:hAnsi="Times New Roman"/>
                <w:i w:val="0"/>
                <w:sz w:val="22"/>
                <w:szCs w:val="22"/>
              </w:rPr>
            </w:pPr>
          </w:p>
        </w:tc>
      </w:tr>
      <w:tr w:rsidR="00420CE4" w:rsidRPr="009F3BE1" w14:paraId="5A4D9251" w14:textId="77777777" w:rsidTr="00184ADC">
        <w:trPr>
          <w:trHeight w:val="425"/>
        </w:trPr>
        <w:tc>
          <w:tcPr>
            <w:tcW w:w="6521" w:type="dxa"/>
            <w:vAlign w:val="center"/>
          </w:tcPr>
          <w:p w14:paraId="66EE1F42" w14:textId="77777777" w:rsidR="00420CE4" w:rsidRPr="00F64741" w:rsidRDefault="00420CE4" w:rsidP="00184ADC">
            <w:pPr>
              <w:tabs>
                <w:tab w:val="left" w:pos="1418"/>
              </w:tabs>
              <w:spacing w:after="120" w:line="276" w:lineRule="auto"/>
              <w:jc w:val="both"/>
              <w:rPr>
                <w:rFonts w:ascii="Times New Roman" w:hAnsi="Times New Roman" w:cs="Times New Roman"/>
                <w:color w:val="000000"/>
                <w:shd w:val="clear" w:color="auto" w:fill="FFFFFF"/>
              </w:rPr>
            </w:pPr>
            <w:r w:rsidRPr="00F64741">
              <w:rPr>
                <w:rFonts w:ascii="Times New Roman" w:hAnsi="Times New Roman" w:cs="Times New Roman"/>
                <w:color w:val="000000"/>
                <w:shd w:val="clear" w:color="auto" w:fill="FFFFFF"/>
              </w:rPr>
              <w:t>Não constar em processo fiscalizatório e/ou ético-disciplinar em tramitação nos CAU/UF ou no CAU/BR</w:t>
            </w:r>
          </w:p>
        </w:tc>
        <w:tc>
          <w:tcPr>
            <w:tcW w:w="709" w:type="dxa"/>
            <w:shd w:val="clear" w:color="auto" w:fill="AECCD2"/>
            <w:vAlign w:val="center"/>
          </w:tcPr>
          <w:p w14:paraId="5832224F" w14:textId="77777777" w:rsidR="00420CE4" w:rsidRPr="0082447A" w:rsidRDefault="00420CE4"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850" w:type="dxa"/>
            <w:shd w:val="clear" w:color="auto" w:fill="FFFFFF" w:themeFill="background1"/>
            <w:vAlign w:val="center"/>
          </w:tcPr>
          <w:p w14:paraId="165B09CB" w14:textId="77777777" w:rsidR="00420CE4" w:rsidRPr="00F64741" w:rsidRDefault="00420CE4"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709" w:type="dxa"/>
            <w:shd w:val="clear" w:color="auto" w:fill="FFFFFF" w:themeFill="background1"/>
            <w:vAlign w:val="center"/>
          </w:tcPr>
          <w:p w14:paraId="3D936319" w14:textId="77777777" w:rsidR="00420CE4" w:rsidRPr="009F3BE1" w:rsidRDefault="00420CE4" w:rsidP="00184ADC">
            <w:pPr>
              <w:pStyle w:val="PargrafodaLista"/>
              <w:tabs>
                <w:tab w:val="left" w:pos="284"/>
              </w:tabs>
              <w:spacing w:line="276" w:lineRule="auto"/>
              <w:ind w:left="0"/>
              <w:jc w:val="center"/>
              <w:rPr>
                <w:rStyle w:val="nfase"/>
                <w:rFonts w:ascii="Times New Roman" w:hAnsi="Times New Roman"/>
                <w:i w:val="0"/>
                <w:sz w:val="22"/>
                <w:szCs w:val="22"/>
              </w:rPr>
            </w:pPr>
          </w:p>
        </w:tc>
      </w:tr>
      <w:tr w:rsidR="00420CE4" w:rsidRPr="009F3BE1" w14:paraId="26524963" w14:textId="77777777" w:rsidTr="00184ADC">
        <w:trPr>
          <w:trHeight w:val="425"/>
        </w:trPr>
        <w:tc>
          <w:tcPr>
            <w:tcW w:w="6521" w:type="dxa"/>
            <w:vAlign w:val="center"/>
          </w:tcPr>
          <w:p w14:paraId="6CF31E44" w14:textId="77777777" w:rsidR="00420CE4" w:rsidRPr="00F64741" w:rsidRDefault="00420CE4" w:rsidP="00184ADC">
            <w:pPr>
              <w:tabs>
                <w:tab w:val="left" w:pos="1418"/>
              </w:tabs>
              <w:spacing w:after="120" w:line="276" w:lineRule="auto"/>
              <w:jc w:val="both"/>
              <w:rPr>
                <w:rFonts w:ascii="Times New Roman" w:hAnsi="Times New Roman" w:cs="Times New Roman"/>
                <w:color w:val="000000"/>
                <w:shd w:val="clear" w:color="auto" w:fill="FFFFFF"/>
              </w:rPr>
            </w:pPr>
            <w:r w:rsidRPr="00F64741">
              <w:rPr>
                <w:rFonts w:ascii="Times New Roman" w:hAnsi="Times New Roman" w:cs="Times New Roman"/>
                <w:color w:val="000000"/>
                <w:shd w:val="clear" w:color="auto" w:fill="FFFFFF"/>
              </w:rPr>
              <w:t>Não possuir Registro de Responsabilidade Técnica (RRT) sem a devida baixa no CAU</w:t>
            </w:r>
          </w:p>
        </w:tc>
        <w:tc>
          <w:tcPr>
            <w:tcW w:w="709" w:type="dxa"/>
            <w:shd w:val="clear" w:color="auto" w:fill="AECCD2"/>
            <w:vAlign w:val="center"/>
          </w:tcPr>
          <w:p w14:paraId="45DD05AC" w14:textId="77777777" w:rsidR="00420CE4" w:rsidRPr="0082447A" w:rsidRDefault="00420CE4"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850" w:type="dxa"/>
            <w:shd w:val="clear" w:color="auto" w:fill="FFFFFF" w:themeFill="background1"/>
            <w:vAlign w:val="center"/>
          </w:tcPr>
          <w:p w14:paraId="4B2F71C6" w14:textId="77777777" w:rsidR="00420CE4" w:rsidRPr="00F64741" w:rsidRDefault="00420CE4"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709" w:type="dxa"/>
            <w:shd w:val="clear" w:color="auto" w:fill="FFFFFF" w:themeFill="background1"/>
            <w:vAlign w:val="center"/>
          </w:tcPr>
          <w:p w14:paraId="762C8E0C" w14:textId="77777777" w:rsidR="00420CE4" w:rsidRPr="009F3BE1" w:rsidRDefault="00420CE4" w:rsidP="00184ADC">
            <w:pPr>
              <w:pStyle w:val="PargrafodaLista"/>
              <w:tabs>
                <w:tab w:val="left" w:pos="284"/>
              </w:tabs>
              <w:spacing w:line="276" w:lineRule="auto"/>
              <w:ind w:left="0"/>
              <w:jc w:val="center"/>
              <w:rPr>
                <w:rStyle w:val="nfase"/>
                <w:rFonts w:ascii="Times New Roman" w:hAnsi="Times New Roman"/>
                <w:i w:val="0"/>
                <w:sz w:val="22"/>
                <w:szCs w:val="22"/>
              </w:rPr>
            </w:pPr>
          </w:p>
        </w:tc>
      </w:tr>
    </w:tbl>
    <w:p w14:paraId="3DD62B83" w14:textId="77777777" w:rsidR="00420CE4" w:rsidRDefault="00420CE4" w:rsidP="00420CE4">
      <w:pPr>
        <w:tabs>
          <w:tab w:val="left" w:pos="1418"/>
        </w:tabs>
        <w:spacing w:after="120" w:line="276" w:lineRule="auto"/>
        <w:ind w:firstLine="1134"/>
        <w:jc w:val="both"/>
        <w:rPr>
          <w:rFonts w:ascii="Times New Roman" w:hAnsi="Times New Roman"/>
        </w:rPr>
      </w:pPr>
    </w:p>
    <w:p w14:paraId="33714F43" w14:textId="77777777" w:rsidR="00420CE4" w:rsidRDefault="00420CE4" w:rsidP="00420CE4">
      <w:pPr>
        <w:tabs>
          <w:tab w:val="left" w:pos="1418"/>
        </w:tabs>
        <w:spacing w:after="120" w:line="276" w:lineRule="auto"/>
        <w:ind w:firstLine="1134"/>
        <w:jc w:val="both"/>
        <w:rPr>
          <w:rFonts w:ascii="Times New Roman" w:hAnsi="Times New Roman"/>
          <w:color w:val="FF0000"/>
        </w:rPr>
      </w:pPr>
      <w:r w:rsidRPr="00420CE4">
        <w:rPr>
          <w:rFonts w:ascii="Times New Roman" w:hAnsi="Times New Roman"/>
        </w:rPr>
        <w:t xml:space="preserve">Conforme análise, fica configurado que a pessoa jurídica não atende os critérios citados, uma vez que, </w:t>
      </w:r>
      <w:r w:rsidRPr="00626892">
        <w:rPr>
          <w:rFonts w:ascii="Times New Roman" w:hAnsi="Times New Roman"/>
          <w:color w:val="FF0000"/>
        </w:rPr>
        <w:t>possui em seu registro os RRT’s  xxxxxxx em aberto e/ou está respondendo a processo no âmbito do CAU</w:t>
      </w:r>
      <w:r w:rsidRPr="00626892">
        <w:rPr>
          <w:rFonts w:ascii="Times New Roman" w:hAnsi="Times New Roman"/>
          <w:color w:val="ED7D31" w:themeColor="accent2"/>
        </w:rPr>
        <w:t xml:space="preserve">  </w:t>
      </w:r>
      <w:r w:rsidRPr="00420CE4">
        <w:rPr>
          <w:rFonts w:ascii="Times New Roman" w:hAnsi="Times New Roman"/>
        </w:rPr>
        <w:t>e portanto, o registro será indeferido, conforme art. 8º da Resolução CAU/BR n.º 167/2018.</w:t>
      </w:r>
    </w:p>
    <w:p w14:paraId="0996CE2D" w14:textId="77777777" w:rsidR="00420CE4" w:rsidRDefault="00420CE4" w:rsidP="00420CE4">
      <w:pPr>
        <w:spacing w:line="276" w:lineRule="auto"/>
        <w:ind w:left="142" w:firstLine="1134"/>
        <w:jc w:val="both"/>
        <w:rPr>
          <w:rFonts w:ascii="Times New Roman" w:hAnsi="Times New Roman"/>
          <w:color w:val="000000"/>
          <w:shd w:val="clear" w:color="auto" w:fill="FFFFFF"/>
        </w:rPr>
      </w:pPr>
      <w:r w:rsidRPr="009F3BE1">
        <w:rPr>
          <w:rFonts w:ascii="Times New Roman" w:hAnsi="Times New Roman"/>
          <w:color w:val="000000"/>
          <w:shd w:val="clear" w:color="auto" w:fill="FFFFFF"/>
        </w:rPr>
        <w:t>Frisa-se que a existência de dívidas pendentes não obsta a interrupção do registro no CAU, todavia, o CAU/MT deve verificar a situação de débito para procedimentos de cobrança administrativa, uma vez que, a interrupção do registro não extingue as dívidas do arquiteto e urbanista com o CAU, as quais serão cobradas pelo CAU/UF competente pelas vias administrativas e/ou judiciais, conforme normativos específicos do CAU/BR acerca de anuidades e cobrança de valores.</w:t>
      </w:r>
    </w:p>
    <w:p w14:paraId="79705A7A" w14:textId="77777777" w:rsidR="00420CE4" w:rsidRDefault="00420CE4" w:rsidP="00420CE4">
      <w:pPr>
        <w:spacing w:before="100" w:beforeAutospacing="1" w:after="100" w:afterAutospacing="1" w:line="276" w:lineRule="auto"/>
        <w:ind w:left="142" w:firstLine="1134"/>
        <w:jc w:val="both"/>
        <w:rPr>
          <w:rFonts w:ascii="Times New Roman" w:hAnsi="Times New Roman"/>
          <w:color w:val="000000"/>
          <w:shd w:val="clear" w:color="auto" w:fill="FFFFFF"/>
        </w:rPr>
      </w:pPr>
      <w:r>
        <w:rPr>
          <w:rFonts w:ascii="Times New Roman" w:hAnsi="Times New Roman"/>
          <w:color w:val="000000"/>
          <w:shd w:val="clear" w:color="auto" w:fill="FFFFFF"/>
        </w:rPr>
        <w:t>Assim sendo, faz-se as seguintes análises:</w:t>
      </w:r>
    </w:p>
    <w:tbl>
      <w:tblPr>
        <w:tblStyle w:val="Tabelacomgrade"/>
        <w:tblpPr w:leftFromText="141" w:rightFromText="141" w:vertAnchor="text" w:horzAnchor="margin" w:tblpY="267"/>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62"/>
        <w:gridCol w:w="5812"/>
        <w:gridCol w:w="709"/>
        <w:gridCol w:w="709"/>
        <w:gridCol w:w="1559"/>
      </w:tblGrid>
      <w:tr w:rsidR="00420CE4" w:rsidRPr="004E2CBF" w14:paraId="39A15D15" w14:textId="77777777" w:rsidTr="00184ADC">
        <w:tc>
          <w:tcPr>
            <w:tcW w:w="9351" w:type="dxa"/>
            <w:gridSpan w:val="5"/>
            <w:shd w:val="clear" w:color="auto" w:fill="D9D9D9" w:themeFill="background1" w:themeFillShade="D9"/>
          </w:tcPr>
          <w:p w14:paraId="664BFB1F" w14:textId="77777777" w:rsidR="00420CE4" w:rsidRPr="004E2CBF" w:rsidRDefault="00420CE4" w:rsidP="00184ADC">
            <w:pPr>
              <w:pStyle w:val="PargrafodaLista"/>
              <w:tabs>
                <w:tab w:val="left" w:pos="284"/>
              </w:tabs>
              <w:spacing w:line="276" w:lineRule="auto"/>
              <w:ind w:left="0"/>
              <w:jc w:val="center"/>
              <w:rPr>
                <w:rStyle w:val="nfase"/>
                <w:rFonts w:ascii="Times New Roman" w:hAnsi="Times New Roman"/>
                <w:b/>
                <w:sz w:val="22"/>
                <w:szCs w:val="22"/>
              </w:rPr>
            </w:pPr>
            <w:r w:rsidRPr="004E2CBF">
              <w:rPr>
                <w:rStyle w:val="nfase"/>
                <w:rFonts w:ascii="Times New Roman" w:hAnsi="Times New Roman"/>
                <w:b/>
                <w:sz w:val="22"/>
                <w:szCs w:val="22"/>
              </w:rPr>
              <w:t>CRITÉRIOS PERTINENTES PARA ANÁLISE</w:t>
            </w:r>
            <w:r>
              <w:rPr>
                <w:color w:val="000000"/>
                <w:shd w:val="clear" w:color="auto" w:fill="FFFFFF"/>
              </w:rPr>
              <w:t xml:space="preserve"> </w:t>
            </w:r>
          </w:p>
          <w:p w14:paraId="0BEDB765" w14:textId="77777777" w:rsidR="00420CE4" w:rsidRPr="004E2CBF" w:rsidRDefault="00420CE4" w:rsidP="00184ADC">
            <w:pPr>
              <w:pStyle w:val="PargrafodaLista"/>
              <w:tabs>
                <w:tab w:val="left" w:pos="284"/>
              </w:tabs>
              <w:spacing w:line="276" w:lineRule="auto"/>
              <w:ind w:left="0"/>
              <w:jc w:val="center"/>
              <w:rPr>
                <w:rStyle w:val="nfase"/>
                <w:rFonts w:ascii="Times New Roman" w:hAnsi="Times New Roman"/>
                <w:bCs/>
                <w:i w:val="0"/>
                <w:iCs/>
                <w:sz w:val="18"/>
                <w:szCs w:val="18"/>
              </w:rPr>
            </w:pPr>
            <w:r w:rsidRPr="004E2CBF">
              <w:rPr>
                <w:rStyle w:val="nfase"/>
                <w:rFonts w:ascii="Times New Roman" w:hAnsi="Times New Roman"/>
                <w:bCs/>
                <w:sz w:val="18"/>
                <w:szCs w:val="18"/>
              </w:rPr>
              <w:t>(as informações abaixo mencionadas não são critérios para deferimento)</w:t>
            </w:r>
          </w:p>
        </w:tc>
      </w:tr>
      <w:tr w:rsidR="00420CE4" w:rsidRPr="004E2CBF" w14:paraId="3FC6FDD2" w14:textId="77777777" w:rsidTr="00184ADC">
        <w:trPr>
          <w:trHeight w:val="425"/>
        </w:trPr>
        <w:tc>
          <w:tcPr>
            <w:tcW w:w="562" w:type="dxa"/>
            <w:shd w:val="clear" w:color="auto" w:fill="D9D9D9" w:themeFill="background1" w:themeFillShade="D9"/>
          </w:tcPr>
          <w:p w14:paraId="7E7CBBBA" w14:textId="77777777" w:rsidR="00420CE4" w:rsidRPr="004E2CBF" w:rsidRDefault="00420CE4" w:rsidP="00184ADC">
            <w:pPr>
              <w:pStyle w:val="PargrafodaLista"/>
              <w:tabs>
                <w:tab w:val="left" w:pos="284"/>
              </w:tabs>
              <w:spacing w:line="276" w:lineRule="auto"/>
              <w:ind w:left="0"/>
              <w:jc w:val="center"/>
              <w:rPr>
                <w:rStyle w:val="nfase"/>
                <w:rFonts w:ascii="Times New Roman" w:hAnsi="Times New Roman"/>
                <w:b/>
                <w:bCs/>
                <w:i w:val="0"/>
                <w:sz w:val="22"/>
                <w:szCs w:val="22"/>
              </w:rPr>
            </w:pPr>
            <w:r w:rsidRPr="004E2CBF">
              <w:rPr>
                <w:rStyle w:val="nfase"/>
                <w:rFonts w:ascii="Times New Roman" w:hAnsi="Times New Roman"/>
                <w:b/>
                <w:bCs/>
                <w:sz w:val="22"/>
                <w:szCs w:val="22"/>
              </w:rPr>
              <w:t>Nº</w:t>
            </w:r>
          </w:p>
        </w:tc>
        <w:tc>
          <w:tcPr>
            <w:tcW w:w="5812" w:type="dxa"/>
            <w:shd w:val="clear" w:color="auto" w:fill="D9D9D9" w:themeFill="background1" w:themeFillShade="D9"/>
            <w:vAlign w:val="center"/>
          </w:tcPr>
          <w:p w14:paraId="123ACB41" w14:textId="77777777" w:rsidR="00420CE4" w:rsidRPr="004E2CBF" w:rsidRDefault="00420CE4" w:rsidP="00184ADC">
            <w:pPr>
              <w:pStyle w:val="PargrafodaLista"/>
              <w:tabs>
                <w:tab w:val="left" w:pos="284"/>
              </w:tabs>
              <w:spacing w:line="276" w:lineRule="auto"/>
              <w:ind w:left="0"/>
              <w:jc w:val="center"/>
              <w:rPr>
                <w:rStyle w:val="nfase"/>
                <w:rFonts w:ascii="Times New Roman" w:hAnsi="Times New Roman"/>
                <w:b/>
                <w:bCs/>
                <w:i w:val="0"/>
                <w:sz w:val="22"/>
                <w:szCs w:val="22"/>
              </w:rPr>
            </w:pPr>
            <w:r w:rsidRPr="004E2CBF">
              <w:rPr>
                <w:rStyle w:val="nfase"/>
                <w:rFonts w:ascii="Times New Roman" w:hAnsi="Times New Roman"/>
                <w:b/>
                <w:bCs/>
                <w:sz w:val="22"/>
                <w:szCs w:val="22"/>
              </w:rPr>
              <w:t>Assunto</w:t>
            </w:r>
          </w:p>
        </w:tc>
        <w:tc>
          <w:tcPr>
            <w:tcW w:w="709" w:type="dxa"/>
            <w:shd w:val="clear" w:color="auto" w:fill="D9D9D9" w:themeFill="background1" w:themeFillShade="D9"/>
            <w:vAlign w:val="center"/>
          </w:tcPr>
          <w:p w14:paraId="749439AD" w14:textId="77777777" w:rsidR="00420CE4" w:rsidRPr="004E2CBF" w:rsidRDefault="00420CE4" w:rsidP="00184ADC">
            <w:pPr>
              <w:pStyle w:val="PargrafodaLista"/>
              <w:tabs>
                <w:tab w:val="left" w:pos="284"/>
              </w:tabs>
              <w:spacing w:line="276" w:lineRule="auto"/>
              <w:ind w:left="0"/>
              <w:jc w:val="center"/>
              <w:rPr>
                <w:rStyle w:val="nfase"/>
                <w:rFonts w:ascii="Times New Roman" w:hAnsi="Times New Roman"/>
                <w:b/>
                <w:bCs/>
                <w:i w:val="0"/>
                <w:iCs/>
                <w:sz w:val="22"/>
                <w:szCs w:val="22"/>
              </w:rPr>
            </w:pPr>
            <w:r w:rsidRPr="004E2CBF">
              <w:rPr>
                <w:rStyle w:val="nfase"/>
                <w:rFonts w:ascii="Times New Roman" w:hAnsi="Times New Roman"/>
                <w:b/>
                <w:bCs/>
                <w:sz w:val="22"/>
                <w:szCs w:val="22"/>
              </w:rPr>
              <w:t>Sim</w:t>
            </w:r>
          </w:p>
        </w:tc>
        <w:tc>
          <w:tcPr>
            <w:tcW w:w="709" w:type="dxa"/>
            <w:shd w:val="clear" w:color="auto" w:fill="D9D9D9" w:themeFill="background1" w:themeFillShade="D9"/>
            <w:vAlign w:val="center"/>
          </w:tcPr>
          <w:p w14:paraId="7575A378" w14:textId="77777777" w:rsidR="00420CE4" w:rsidRPr="004E2CBF" w:rsidRDefault="00420CE4" w:rsidP="00184ADC">
            <w:pPr>
              <w:pStyle w:val="PargrafodaLista"/>
              <w:tabs>
                <w:tab w:val="left" w:pos="284"/>
              </w:tabs>
              <w:spacing w:line="276" w:lineRule="auto"/>
              <w:ind w:left="0"/>
              <w:jc w:val="center"/>
              <w:rPr>
                <w:rStyle w:val="nfase"/>
                <w:rFonts w:ascii="Times New Roman" w:hAnsi="Times New Roman"/>
                <w:b/>
                <w:bCs/>
                <w:i w:val="0"/>
                <w:iCs/>
                <w:sz w:val="22"/>
                <w:szCs w:val="22"/>
              </w:rPr>
            </w:pPr>
            <w:r w:rsidRPr="004E2CBF">
              <w:rPr>
                <w:rStyle w:val="nfase"/>
                <w:rFonts w:ascii="Times New Roman" w:hAnsi="Times New Roman"/>
                <w:b/>
                <w:bCs/>
                <w:sz w:val="22"/>
                <w:szCs w:val="22"/>
              </w:rPr>
              <w:t>Não</w:t>
            </w:r>
          </w:p>
        </w:tc>
        <w:tc>
          <w:tcPr>
            <w:tcW w:w="1559" w:type="dxa"/>
            <w:shd w:val="clear" w:color="auto" w:fill="D9D9D9" w:themeFill="background1" w:themeFillShade="D9"/>
            <w:vAlign w:val="center"/>
          </w:tcPr>
          <w:p w14:paraId="3D0D3C16" w14:textId="77777777" w:rsidR="00420CE4" w:rsidRPr="004E2CBF" w:rsidRDefault="00420CE4" w:rsidP="00184ADC">
            <w:pPr>
              <w:pStyle w:val="PargrafodaLista"/>
              <w:tabs>
                <w:tab w:val="left" w:pos="284"/>
              </w:tabs>
              <w:spacing w:line="276" w:lineRule="auto"/>
              <w:ind w:left="0"/>
              <w:jc w:val="center"/>
              <w:rPr>
                <w:rStyle w:val="nfase"/>
                <w:rFonts w:ascii="Times New Roman" w:hAnsi="Times New Roman"/>
                <w:b/>
                <w:bCs/>
                <w:i w:val="0"/>
                <w:sz w:val="22"/>
                <w:szCs w:val="22"/>
              </w:rPr>
            </w:pPr>
            <w:r w:rsidRPr="004E2CBF">
              <w:rPr>
                <w:rStyle w:val="nfase"/>
                <w:rFonts w:ascii="Times New Roman" w:hAnsi="Times New Roman"/>
                <w:b/>
                <w:bCs/>
                <w:sz w:val="22"/>
                <w:szCs w:val="22"/>
              </w:rPr>
              <w:t>Observação</w:t>
            </w:r>
          </w:p>
        </w:tc>
      </w:tr>
      <w:tr w:rsidR="00420CE4" w:rsidRPr="00D032B5" w14:paraId="575ECEE9" w14:textId="77777777" w:rsidTr="00184ADC">
        <w:trPr>
          <w:trHeight w:val="425"/>
        </w:trPr>
        <w:tc>
          <w:tcPr>
            <w:tcW w:w="562" w:type="dxa"/>
            <w:shd w:val="clear" w:color="auto" w:fill="FFFFFF" w:themeFill="background1"/>
          </w:tcPr>
          <w:p w14:paraId="5004355C" w14:textId="77777777" w:rsidR="00420CE4" w:rsidRPr="00D032B5" w:rsidRDefault="00420CE4" w:rsidP="00184ADC">
            <w:pPr>
              <w:pStyle w:val="PargrafodaLista"/>
              <w:tabs>
                <w:tab w:val="left" w:pos="284"/>
              </w:tabs>
              <w:spacing w:line="276" w:lineRule="auto"/>
              <w:ind w:left="0"/>
              <w:jc w:val="center"/>
              <w:rPr>
                <w:rStyle w:val="nfase"/>
                <w:rFonts w:ascii="Times New Roman" w:hAnsi="Times New Roman"/>
                <w:i w:val="0"/>
                <w:sz w:val="22"/>
                <w:szCs w:val="22"/>
              </w:rPr>
            </w:pPr>
            <w:r>
              <w:rPr>
                <w:rStyle w:val="nfase"/>
                <w:rFonts w:ascii="Times New Roman" w:hAnsi="Times New Roman"/>
                <w:sz w:val="22"/>
                <w:szCs w:val="22"/>
              </w:rPr>
              <w:t>1</w:t>
            </w:r>
          </w:p>
        </w:tc>
        <w:tc>
          <w:tcPr>
            <w:tcW w:w="5812" w:type="dxa"/>
            <w:shd w:val="clear" w:color="auto" w:fill="FFFFFF" w:themeFill="background1"/>
            <w:vAlign w:val="center"/>
          </w:tcPr>
          <w:p w14:paraId="4C7FDC9E" w14:textId="77777777" w:rsidR="00420CE4" w:rsidRPr="004E2CBF" w:rsidRDefault="00420CE4" w:rsidP="00184ADC">
            <w:pPr>
              <w:tabs>
                <w:tab w:val="left" w:pos="1418"/>
              </w:tabs>
              <w:spacing w:after="120" w:line="276" w:lineRule="auto"/>
              <w:jc w:val="both"/>
              <w:rPr>
                <w:rFonts w:cs="Times New Roman"/>
                <w:iCs/>
                <w:color w:val="000000"/>
                <w:shd w:val="clear" w:color="auto" w:fill="FFFFFF"/>
              </w:rPr>
            </w:pPr>
            <w:r w:rsidRPr="004E2CBF">
              <w:rPr>
                <w:rFonts w:ascii="Times New Roman" w:hAnsi="Times New Roman" w:cs="Times New Roman"/>
                <w:color w:val="000000"/>
                <w:shd w:val="clear" w:color="auto" w:fill="FFFFFF"/>
              </w:rPr>
              <w:t xml:space="preserve">Está regular perante o CAU/MT (anuidade) </w:t>
            </w:r>
          </w:p>
        </w:tc>
        <w:tc>
          <w:tcPr>
            <w:tcW w:w="709" w:type="dxa"/>
            <w:shd w:val="clear" w:color="auto" w:fill="AECCD2"/>
            <w:vAlign w:val="center"/>
          </w:tcPr>
          <w:p w14:paraId="603F7D34" w14:textId="77777777" w:rsidR="00420CE4" w:rsidRPr="0082447A" w:rsidRDefault="00420CE4" w:rsidP="00184ADC">
            <w:pPr>
              <w:pStyle w:val="PargrafodaLista"/>
              <w:tabs>
                <w:tab w:val="left" w:pos="284"/>
              </w:tabs>
              <w:spacing w:line="276" w:lineRule="auto"/>
              <w:ind w:left="0"/>
              <w:jc w:val="center"/>
              <w:rPr>
                <w:rStyle w:val="nfase"/>
                <w:rFonts w:ascii="Times New Roman" w:hAnsi="Times New Roman"/>
                <w:b/>
                <w:bCs/>
                <w:i w:val="0"/>
                <w:sz w:val="22"/>
                <w:szCs w:val="22"/>
              </w:rPr>
            </w:pPr>
          </w:p>
        </w:tc>
        <w:tc>
          <w:tcPr>
            <w:tcW w:w="709" w:type="dxa"/>
            <w:shd w:val="clear" w:color="auto" w:fill="FFFFFF" w:themeFill="background1"/>
            <w:vAlign w:val="center"/>
          </w:tcPr>
          <w:p w14:paraId="7EB30BA1" w14:textId="77777777" w:rsidR="00420CE4" w:rsidRPr="00D032B5" w:rsidRDefault="00420CE4" w:rsidP="00184ADC">
            <w:pPr>
              <w:pStyle w:val="PargrafodaLista"/>
              <w:tabs>
                <w:tab w:val="left" w:pos="284"/>
              </w:tabs>
              <w:spacing w:line="276" w:lineRule="auto"/>
              <w:ind w:left="0"/>
              <w:jc w:val="center"/>
              <w:rPr>
                <w:rStyle w:val="nfase"/>
                <w:rFonts w:ascii="Times New Roman" w:hAnsi="Times New Roman"/>
                <w:i w:val="0"/>
                <w:sz w:val="22"/>
                <w:szCs w:val="22"/>
              </w:rPr>
            </w:pPr>
          </w:p>
        </w:tc>
        <w:tc>
          <w:tcPr>
            <w:tcW w:w="1559" w:type="dxa"/>
            <w:shd w:val="clear" w:color="auto" w:fill="FFFFFF" w:themeFill="background1"/>
            <w:vAlign w:val="center"/>
          </w:tcPr>
          <w:p w14:paraId="35D2143A" w14:textId="77777777" w:rsidR="00420CE4" w:rsidRPr="00D032B5" w:rsidRDefault="00420CE4" w:rsidP="00184ADC">
            <w:pPr>
              <w:pStyle w:val="PargrafodaLista"/>
              <w:tabs>
                <w:tab w:val="left" w:pos="284"/>
              </w:tabs>
              <w:spacing w:line="276" w:lineRule="auto"/>
              <w:ind w:left="0"/>
              <w:jc w:val="center"/>
              <w:rPr>
                <w:rStyle w:val="nfase"/>
                <w:rFonts w:ascii="Times New Roman" w:hAnsi="Times New Roman"/>
                <w:i w:val="0"/>
                <w:sz w:val="22"/>
                <w:szCs w:val="22"/>
              </w:rPr>
            </w:pPr>
          </w:p>
        </w:tc>
      </w:tr>
    </w:tbl>
    <w:p w14:paraId="6B349250" w14:textId="77777777" w:rsidR="00420CE4" w:rsidRPr="009F3BE1" w:rsidRDefault="00420CE4" w:rsidP="00420CE4">
      <w:pPr>
        <w:pStyle w:val="NormalWeb"/>
        <w:shd w:val="clear" w:color="auto" w:fill="FFFFFF"/>
        <w:spacing w:before="75" w:after="75" w:line="336" w:lineRule="atLeast"/>
        <w:jc w:val="both"/>
        <w:rPr>
          <w:rFonts w:eastAsiaTheme="minorHAnsi"/>
          <w:sz w:val="22"/>
          <w:szCs w:val="22"/>
        </w:rPr>
      </w:pPr>
    </w:p>
    <w:p w14:paraId="5ADE06D0" w14:textId="77777777" w:rsidR="00420CE4" w:rsidRDefault="00420CE4" w:rsidP="00420CE4">
      <w:pPr>
        <w:tabs>
          <w:tab w:val="left" w:pos="1418"/>
        </w:tabs>
        <w:spacing w:line="360" w:lineRule="auto"/>
        <w:ind w:firstLine="1134"/>
        <w:jc w:val="both"/>
        <w:rPr>
          <w:rFonts w:ascii="Times New Roman" w:hAnsi="Times New Roman"/>
          <w:color w:val="000000"/>
          <w:shd w:val="clear" w:color="auto" w:fill="FFFFFF"/>
        </w:rPr>
      </w:pPr>
      <w:r>
        <w:rPr>
          <w:rFonts w:ascii="Times New Roman" w:hAnsi="Times New Roman"/>
          <w:color w:val="000000"/>
          <w:shd w:val="clear" w:color="auto" w:fill="FFFFFF"/>
        </w:rPr>
        <w:t>É o relatório.</w:t>
      </w:r>
    </w:p>
    <w:p w14:paraId="12B84E3B" w14:textId="77777777" w:rsidR="00420CE4" w:rsidRPr="00E529B0" w:rsidRDefault="00420CE4" w:rsidP="00420CE4">
      <w:pPr>
        <w:tabs>
          <w:tab w:val="left" w:pos="1418"/>
        </w:tabs>
        <w:spacing w:line="360" w:lineRule="auto"/>
        <w:ind w:firstLine="1134"/>
        <w:jc w:val="both"/>
        <w:rPr>
          <w:rFonts w:ascii="Times New Roman" w:hAnsi="Times New Roman"/>
          <w:color w:val="000000"/>
          <w:shd w:val="clear" w:color="auto" w:fill="FFFFFF"/>
        </w:rPr>
      </w:pPr>
    </w:p>
    <w:p w14:paraId="439DD9CB" w14:textId="77777777" w:rsidR="00420CE4" w:rsidRPr="00031070" w:rsidRDefault="00420CE4" w:rsidP="00420CE4">
      <w:pPr>
        <w:tabs>
          <w:tab w:val="left" w:pos="1418"/>
        </w:tabs>
        <w:spacing w:line="360" w:lineRule="auto"/>
        <w:jc w:val="both"/>
        <w:rPr>
          <w:rFonts w:ascii="Times New Roman" w:hAnsi="Times New Roman"/>
          <w:i/>
        </w:rPr>
      </w:pPr>
      <w:r w:rsidRPr="009F3BE1">
        <w:rPr>
          <w:rFonts w:ascii="Times New Roman" w:hAnsi="Times New Roman"/>
          <w:b/>
          <w:bCs/>
        </w:rPr>
        <w:lastRenderedPageBreak/>
        <w:t xml:space="preserve">2. </w:t>
      </w:r>
      <w:r w:rsidRPr="00031070">
        <w:rPr>
          <w:rFonts w:ascii="Times New Roman" w:hAnsi="Times New Roman"/>
        </w:rPr>
        <w:t>Conclusão:</w:t>
      </w:r>
    </w:p>
    <w:p w14:paraId="19B9089B" w14:textId="2A587358" w:rsidR="00420CE4" w:rsidRPr="00031070" w:rsidRDefault="00420CE4" w:rsidP="00420CE4">
      <w:pPr>
        <w:tabs>
          <w:tab w:val="left" w:pos="284"/>
        </w:tabs>
        <w:spacing w:line="276" w:lineRule="auto"/>
        <w:ind w:firstLine="1134"/>
        <w:jc w:val="both"/>
        <w:rPr>
          <w:rStyle w:val="nfase"/>
          <w:rFonts w:ascii="Times New Roman" w:hAnsi="Times New Roman"/>
          <w:i w:val="0"/>
          <w:iCs/>
        </w:rPr>
      </w:pPr>
      <w:r w:rsidRPr="00031070">
        <w:rPr>
          <w:rStyle w:val="nfase"/>
          <w:rFonts w:ascii="Times New Roman" w:hAnsi="Times New Roman"/>
          <w:u w:val="single"/>
        </w:rPr>
        <w:t xml:space="preserve">Tendo em vista os fatos expostos e considerando que </w:t>
      </w:r>
      <w:r>
        <w:rPr>
          <w:rStyle w:val="nfase"/>
          <w:rFonts w:ascii="Times New Roman" w:hAnsi="Times New Roman"/>
          <w:u w:val="single"/>
        </w:rPr>
        <w:t xml:space="preserve">não </w:t>
      </w:r>
      <w:r w:rsidRPr="00031070">
        <w:rPr>
          <w:rStyle w:val="nfase"/>
          <w:rFonts w:ascii="Times New Roman" w:hAnsi="Times New Roman"/>
          <w:u w:val="single"/>
        </w:rPr>
        <w:t xml:space="preserve">atende os critérios necessários para interrupção do registro profissional, </w:t>
      </w:r>
      <w:r>
        <w:rPr>
          <w:rStyle w:val="nfase"/>
          <w:rFonts w:ascii="Times New Roman" w:hAnsi="Times New Roman"/>
          <w:u w:val="single"/>
        </w:rPr>
        <w:t>conclui-se pelo</w:t>
      </w:r>
      <w:r w:rsidRPr="00031070">
        <w:rPr>
          <w:rStyle w:val="nfase"/>
          <w:rFonts w:ascii="Times New Roman" w:hAnsi="Times New Roman"/>
          <w:u w:val="single"/>
        </w:rPr>
        <w:t xml:space="preserve"> </w:t>
      </w:r>
      <w:r>
        <w:rPr>
          <w:rStyle w:val="nfase"/>
          <w:rFonts w:ascii="Times New Roman" w:hAnsi="Times New Roman"/>
          <w:u w:val="single"/>
        </w:rPr>
        <w:t>in</w:t>
      </w:r>
      <w:r w:rsidRPr="00031070">
        <w:rPr>
          <w:rStyle w:val="nfase"/>
          <w:rFonts w:ascii="Times New Roman" w:hAnsi="Times New Roman"/>
          <w:u w:val="single"/>
        </w:rPr>
        <w:t>deferimento da solicitação</w:t>
      </w:r>
      <w:r>
        <w:rPr>
          <w:rStyle w:val="nfase"/>
          <w:rFonts w:ascii="Times New Roman" w:hAnsi="Times New Roman"/>
          <w:u w:val="single"/>
        </w:rPr>
        <w:t>, devendo este setor comunicar o que segue:</w:t>
      </w:r>
    </w:p>
    <w:p w14:paraId="6A8BDD33" w14:textId="77777777" w:rsidR="00420CE4" w:rsidRPr="00031070" w:rsidRDefault="00420CE4" w:rsidP="00420CE4">
      <w:pPr>
        <w:tabs>
          <w:tab w:val="left" w:pos="284"/>
        </w:tabs>
        <w:spacing w:line="276" w:lineRule="auto"/>
        <w:ind w:firstLine="1134"/>
        <w:jc w:val="both"/>
        <w:rPr>
          <w:rStyle w:val="nfase"/>
          <w:rFonts w:ascii="Times New Roman" w:hAnsi="Times New Roman"/>
          <w:i w:val="0"/>
          <w:iCs/>
        </w:rPr>
      </w:pPr>
    </w:p>
    <w:p w14:paraId="13F444B4" w14:textId="0764C440" w:rsidR="00420CE4" w:rsidRDefault="00420CE4" w:rsidP="00853FC8">
      <w:pPr>
        <w:pStyle w:val="PargrafodaLista"/>
        <w:numPr>
          <w:ilvl w:val="0"/>
          <w:numId w:val="3"/>
        </w:numPr>
        <w:tabs>
          <w:tab w:val="left" w:pos="284"/>
        </w:tabs>
        <w:jc w:val="both"/>
        <w:rPr>
          <w:rFonts w:ascii="Times New Roman" w:hAnsi="Times New Roman"/>
          <w:shd w:val="clear" w:color="auto" w:fill="FFFFFF"/>
        </w:rPr>
      </w:pPr>
      <w:r w:rsidRPr="00853FC8">
        <w:rPr>
          <w:iCs/>
          <w:shd w:val="clear" w:color="auto" w:fill="FFFFFF"/>
        </w:rPr>
        <w:t>Comunicar a decisão</w:t>
      </w:r>
      <w:r w:rsidRPr="00853FC8">
        <w:rPr>
          <w:i/>
          <w:shd w:val="clear" w:color="auto" w:fill="FFFFFF"/>
        </w:rPr>
        <w:t xml:space="preserve">, </w:t>
      </w:r>
      <w:r w:rsidRPr="00853FC8">
        <w:rPr>
          <w:rFonts w:ascii="Times New Roman" w:hAnsi="Times New Roman"/>
          <w:shd w:val="clear" w:color="auto" w:fill="FFFFFF"/>
        </w:rPr>
        <w:t>os motivos do indeferimento e da possibilidade de interposição de recurso ao Plenário do CAU/UF no prazo de até 10 (dez) dias corridos, contados do recebimento da comunicação.</w:t>
      </w:r>
    </w:p>
    <w:p w14:paraId="3FC97270" w14:textId="77777777" w:rsidR="00853FC8" w:rsidRPr="00853FC8" w:rsidRDefault="00853FC8" w:rsidP="00853FC8">
      <w:pPr>
        <w:pStyle w:val="PargrafodaLista"/>
        <w:tabs>
          <w:tab w:val="left" w:pos="284"/>
        </w:tabs>
        <w:ind w:left="1494"/>
        <w:jc w:val="both"/>
        <w:rPr>
          <w:rFonts w:ascii="Times New Roman" w:hAnsi="Times New Roman"/>
          <w:shd w:val="clear" w:color="auto" w:fill="FFFFFF"/>
        </w:rPr>
      </w:pPr>
    </w:p>
    <w:p w14:paraId="1CFC7ACB" w14:textId="4C32F0AD" w:rsidR="00420CE4" w:rsidRPr="00853FC8" w:rsidRDefault="00420CE4" w:rsidP="00853FC8">
      <w:pPr>
        <w:pStyle w:val="PargrafodaLista"/>
        <w:numPr>
          <w:ilvl w:val="0"/>
          <w:numId w:val="3"/>
        </w:numPr>
        <w:tabs>
          <w:tab w:val="left" w:pos="284"/>
        </w:tabs>
        <w:jc w:val="both"/>
        <w:rPr>
          <w:rFonts w:ascii="Times New Roman" w:hAnsi="Times New Roman"/>
          <w:shd w:val="clear" w:color="auto" w:fill="FFFFFF"/>
        </w:rPr>
      </w:pPr>
      <w:r w:rsidRPr="00853FC8">
        <w:rPr>
          <w:rFonts w:ascii="Times New Roman" w:hAnsi="Times New Roman"/>
          <w:shd w:val="clear" w:color="auto" w:fill="FFFFFF"/>
        </w:rPr>
        <w:t>Interposto o recurso, a presidência do CAU/MT deverá encaminhá-lo à Comissão de Exercício Profissional do CAU/UF para que o coordenador da comissão designe o conselheiro membro relator, que apresentará seu relatório e voto fundamentado para aprovação da Comissão e encaminhamento ao Plenário do CAU/MT para apreciação e deliberação.</w:t>
      </w:r>
    </w:p>
    <w:p w14:paraId="374288D8" w14:textId="77777777" w:rsidR="00853FC8" w:rsidRDefault="00853FC8" w:rsidP="00420CE4">
      <w:pPr>
        <w:tabs>
          <w:tab w:val="left" w:pos="284"/>
        </w:tabs>
        <w:ind w:firstLine="1134"/>
        <w:jc w:val="both"/>
        <w:rPr>
          <w:rFonts w:ascii="Times New Roman" w:hAnsi="Times New Roman"/>
          <w:shd w:val="clear" w:color="auto" w:fill="FFFFFF"/>
        </w:rPr>
      </w:pPr>
    </w:p>
    <w:p w14:paraId="1CFF8993" w14:textId="52CE6F14" w:rsidR="00420CE4" w:rsidRPr="00853FC8" w:rsidRDefault="00420CE4" w:rsidP="00853FC8">
      <w:pPr>
        <w:pStyle w:val="PargrafodaLista"/>
        <w:numPr>
          <w:ilvl w:val="0"/>
          <w:numId w:val="3"/>
        </w:numPr>
        <w:tabs>
          <w:tab w:val="left" w:pos="284"/>
        </w:tabs>
        <w:jc w:val="both"/>
        <w:rPr>
          <w:shd w:val="clear" w:color="auto" w:fill="FFFFFF"/>
        </w:rPr>
      </w:pPr>
      <w:r w:rsidRPr="00853FC8">
        <w:rPr>
          <w:rFonts w:ascii="Times New Roman" w:hAnsi="Times New Roman"/>
          <w:shd w:val="clear" w:color="auto" w:fill="FFFFFF"/>
        </w:rPr>
        <w:t>Não havendo interposição de recurso no prazo supramencionado, o requerimento de interrupção será arquivado, sendo o mantido registro ativo e retiradas as restrições dispostas no §1º do art. 6º da Resolução CAU/BR n.º 167/2018.</w:t>
      </w:r>
    </w:p>
    <w:p w14:paraId="124D9F5A" w14:textId="77777777" w:rsidR="00420CE4" w:rsidRDefault="00420CE4" w:rsidP="00420CE4">
      <w:pPr>
        <w:tabs>
          <w:tab w:val="left" w:pos="284"/>
        </w:tabs>
        <w:spacing w:line="276" w:lineRule="auto"/>
        <w:ind w:firstLine="1134"/>
        <w:jc w:val="both"/>
        <w:rPr>
          <w:rStyle w:val="nfase"/>
          <w:rFonts w:ascii="Times New Roman" w:hAnsi="Times New Roman"/>
          <w:i w:val="0"/>
          <w:iCs/>
          <w:color w:val="FF0000"/>
        </w:rPr>
      </w:pPr>
    </w:p>
    <w:p w14:paraId="2EA35DD1" w14:textId="77777777" w:rsidR="00420CE4" w:rsidRDefault="00420CE4" w:rsidP="00420CE4">
      <w:pPr>
        <w:spacing w:line="276" w:lineRule="auto"/>
        <w:jc w:val="right"/>
        <w:rPr>
          <w:rStyle w:val="nfase"/>
          <w:rFonts w:ascii="Times New Roman" w:hAnsi="Times New Roman"/>
        </w:rPr>
      </w:pPr>
      <w:r w:rsidRPr="00E529B0">
        <w:rPr>
          <w:rStyle w:val="nfase"/>
          <w:rFonts w:ascii="Times New Roman" w:hAnsi="Times New Roman"/>
        </w:rPr>
        <w:t xml:space="preserve">Cuiabá - MT, </w:t>
      </w:r>
      <w:r w:rsidRPr="00834100">
        <w:rPr>
          <w:rStyle w:val="nfase"/>
          <w:rFonts w:ascii="Times New Roman" w:hAnsi="Times New Roman"/>
          <w:color w:val="FF0000"/>
        </w:rPr>
        <w:t xml:space="preserve">(dia) </w:t>
      </w:r>
      <w:r w:rsidRPr="00E529B0">
        <w:rPr>
          <w:rStyle w:val="nfase"/>
          <w:rFonts w:ascii="Times New Roman" w:hAnsi="Times New Roman"/>
        </w:rPr>
        <w:t xml:space="preserve">de </w:t>
      </w:r>
      <w:r w:rsidRPr="00834100">
        <w:rPr>
          <w:rStyle w:val="nfase"/>
          <w:rFonts w:ascii="Times New Roman" w:hAnsi="Times New Roman"/>
          <w:color w:val="FF0000"/>
        </w:rPr>
        <w:t>(mês</w:t>
      </w:r>
      <w:r>
        <w:rPr>
          <w:rStyle w:val="nfase"/>
          <w:rFonts w:ascii="Times New Roman" w:hAnsi="Times New Roman"/>
        </w:rPr>
        <w:t>)</w:t>
      </w:r>
      <w:r w:rsidRPr="00E529B0">
        <w:rPr>
          <w:rStyle w:val="nfase"/>
          <w:rFonts w:ascii="Times New Roman" w:hAnsi="Times New Roman"/>
        </w:rPr>
        <w:t xml:space="preserve"> de </w:t>
      </w:r>
      <w:r w:rsidRPr="00834100">
        <w:rPr>
          <w:rStyle w:val="nfase"/>
          <w:rFonts w:ascii="Times New Roman" w:hAnsi="Times New Roman"/>
          <w:color w:val="FF0000"/>
        </w:rPr>
        <w:t>(ano)</w:t>
      </w:r>
      <w:r w:rsidRPr="009F3BE1">
        <w:rPr>
          <w:rStyle w:val="nfase"/>
          <w:rFonts w:ascii="Times New Roman" w:hAnsi="Times New Roman"/>
        </w:rPr>
        <w:t>.</w:t>
      </w:r>
    </w:p>
    <w:p w14:paraId="4C52DD3D" w14:textId="77777777" w:rsidR="00420CE4" w:rsidRDefault="00420CE4" w:rsidP="00420CE4">
      <w:pPr>
        <w:spacing w:line="276" w:lineRule="auto"/>
        <w:jc w:val="right"/>
        <w:rPr>
          <w:rStyle w:val="nfase"/>
          <w:rFonts w:ascii="Times New Roman" w:hAnsi="Times New Roman"/>
        </w:rPr>
      </w:pPr>
    </w:p>
    <w:p w14:paraId="21FE3D7C" w14:textId="77777777" w:rsidR="00420CE4" w:rsidRDefault="00420CE4" w:rsidP="00420CE4">
      <w:pPr>
        <w:spacing w:line="276" w:lineRule="auto"/>
        <w:jc w:val="right"/>
        <w:rPr>
          <w:rStyle w:val="nfase"/>
          <w:rFonts w:ascii="Times New Roman" w:hAnsi="Times New Roman"/>
        </w:rPr>
      </w:pPr>
    </w:p>
    <w:p w14:paraId="31898D19" w14:textId="77777777" w:rsidR="00420CE4" w:rsidRPr="009F3BE1" w:rsidRDefault="00420CE4" w:rsidP="00420CE4">
      <w:pPr>
        <w:spacing w:line="276" w:lineRule="auto"/>
        <w:jc w:val="right"/>
        <w:rPr>
          <w:rStyle w:val="nfase"/>
          <w:rFonts w:ascii="Times New Roman" w:hAnsi="Times New Roman"/>
        </w:rPr>
      </w:pPr>
    </w:p>
    <w:p w14:paraId="04F6C3C3" w14:textId="77777777" w:rsidR="00420CE4" w:rsidRPr="00834100" w:rsidRDefault="00420CE4" w:rsidP="00420CE4">
      <w:pPr>
        <w:spacing w:line="276" w:lineRule="auto"/>
        <w:jc w:val="center"/>
        <w:rPr>
          <w:rFonts w:ascii="Times New Roman" w:hAnsi="Times New Roman"/>
          <w:color w:val="FF0000"/>
        </w:rPr>
      </w:pPr>
      <w:r w:rsidRPr="00834100">
        <w:rPr>
          <w:rFonts w:ascii="Times New Roman" w:hAnsi="Times New Roman"/>
          <w:color w:val="FF0000"/>
        </w:rPr>
        <w:t>Nome completo</w:t>
      </w:r>
    </w:p>
    <w:p w14:paraId="09C0D4DA" w14:textId="77777777" w:rsidR="00420CE4" w:rsidRPr="00834100" w:rsidRDefault="00420CE4" w:rsidP="00420CE4">
      <w:pPr>
        <w:spacing w:line="276" w:lineRule="auto"/>
        <w:jc w:val="center"/>
        <w:rPr>
          <w:rFonts w:ascii="Times New Roman" w:hAnsi="Times New Roman"/>
          <w:color w:val="FF0000"/>
        </w:rPr>
      </w:pPr>
      <w:r w:rsidRPr="00834100">
        <w:rPr>
          <w:rFonts w:ascii="Times New Roman" w:hAnsi="Times New Roman"/>
          <w:color w:val="FF0000"/>
        </w:rPr>
        <w:t xml:space="preserve">Função </w:t>
      </w:r>
    </w:p>
    <w:p w14:paraId="45B26DD6" w14:textId="77777777" w:rsidR="00420CE4" w:rsidRDefault="00420CE4" w:rsidP="00420CE4">
      <w:pPr>
        <w:spacing w:line="276" w:lineRule="auto"/>
        <w:jc w:val="center"/>
        <w:rPr>
          <w:rFonts w:ascii="Times New Roman" w:hAnsi="Times New Roman"/>
        </w:rPr>
      </w:pPr>
      <w:r>
        <w:rPr>
          <w:rFonts w:ascii="Times New Roman" w:hAnsi="Times New Roman"/>
        </w:rPr>
        <w:t>Atendimento Técnico do CAU/MT</w:t>
      </w:r>
    </w:p>
    <w:p w14:paraId="24E15A94" w14:textId="745C9CE7" w:rsidR="00420CE4" w:rsidRDefault="00420CE4" w:rsidP="001F1498">
      <w:pPr>
        <w:spacing w:line="276" w:lineRule="auto"/>
        <w:jc w:val="center"/>
        <w:rPr>
          <w:rFonts w:ascii="Times New Roman" w:hAnsi="Times New Roman"/>
        </w:rPr>
      </w:pPr>
    </w:p>
    <w:p w14:paraId="1FFC5284" w14:textId="2DF64A87" w:rsidR="00420CE4" w:rsidRDefault="00420CE4" w:rsidP="001F1498">
      <w:pPr>
        <w:spacing w:line="276" w:lineRule="auto"/>
        <w:jc w:val="center"/>
        <w:rPr>
          <w:rFonts w:ascii="Times New Roman" w:hAnsi="Times New Roman"/>
        </w:rPr>
      </w:pPr>
    </w:p>
    <w:p w14:paraId="5C95D5D6" w14:textId="77777777" w:rsidR="00420CE4" w:rsidRDefault="00420CE4" w:rsidP="001F1498">
      <w:pPr>
        <w:spacing w:line="276" w:lineRule="auto"/>
        <w:jc w:val="center"/>
        <w:rPr>
          <w:rFonts w:ascii="Times New Roman" w:hAnsi="Times New Roman"/>
        </w:rPr>
      </w:pPr>
    </w:p>
    <w:p w14:paraId="33345EB6" w14:textId="77777777" w:rsidR="001F1498" w:rsidRDefault="001F1498" w:rsidP="001F1498">
      <w:pPr>
        <w:spacing w:line="276" w:lineRule="auto"/>
        <w:jc w:val="center"/>
        <w:rPr>
          <w:rFonts w:ascii="Times New Roman" w:hAnsi="Times New Roman"/>
        </w:rPr>
      </w:pPr>
    </w:p>
    <w:p w14:paraId="7B2246ED" w14:textId="77777777" w:rsidR="001F1498" w:rsidRDefault="001F1498" w:rsidP="001F1498">
      <w:pPr>
        <w:spacing w:line="276" w:lineRule="auto"/>
        <w:jc w:val="center"/>
        <w:rPr>
          <w:rFonts w:ascii="Times New Roman" w:hAnsi="Times New Roman"/>
        </w:rPr>
      </w:pPr>
    </w:p>
    <w:p w14:paraId="6D07F7FE" w14:textId="77777777" w:rsidR="001F1498" w:rsidRDefault="001F1498" w:rsidP="001F1498">
      <w:pPr>
        <w:spacing w:line="276" w:lineRule="auto"/>
        <w:jc w:val="center"/>
        <w:rPr>
          <w:rFonts w:ascii="Times New Roman" w:hAnsi="Times New Roman"/>
        </w:rPr>
      </w:pPr>
    </w:p>
    <w:p w14:paraId="65C1BBE4" w14:textId="77777777" w:rsidR="001F1498" w:rsidRDefault="001F1498" w:rsidP="001F1498">
      <w:pPr>
        <w:spacing w:line="276" w:lineRule="auto"/>
        <w:jc w:val="center"/>
        <w:rPr>
          <w:rFonts w:ascii="Times New Roman" w:hAnsi="Times New Roman"/>
        </w:rPr>
      </w:pPr>
    </w:p>
    <w:p w14:paraId="3C390889" w14:textId="77777777" w:rsidR="001F1498" w:rsidRDefault="001F1498" w:rsidP="00932769">
      <w:pPr>
        <w:tabs>
          <w:tab w:val="left" w:pos="284"/>
          <w:tab w:val="left" w:pos="851"/>
        </w:tabs>
        <w:suppressAutoHyphens w:val="0"/>
        <w:spacing w:before="100" w:after="100" w:line="276" w:lineRule="auto"/>
        <w:jc w:val="both"/>
      </w:pPr>
    </w:p>
    <w:sectPr w:rsidR="001F1498" w:rsidSect="005A2144">
      <w:headerReference w:type="default" r:id="rId8"/>
      <w:footerReference w:type="default" r:id="rId9"/>
      <w:pgSz w:w="11900" w:h="16840"/>
      <w:pgMar w:top="1417" w:right="1701" w:bottom="1417" w:left="1701" w:header="568" w:footer="99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1E82" w14:textId="77777777" w:rsidR="00674B99" w:rsidRDefault="00674B99">
      <w:r>
        <w:separator/>
      </w:r>
    </w:p>
  </w:endnote>
  <w:endnote w:type="continuationSeparator" w:id="0">
    <w:p w14:paraId="599657A7" w14:textId="77777777" w:rsidR="00674B99" w:rsidRDefault="00674B99">
      <w:r>
        <w:continuationSeparator/>
      </w:r>
    </w:p>
  </w:endnote>
  <w:endnote w:id="1">
    <w:p w14:paraId="67093846" w14:textId="77777777" w:rsidR="001F1498" w:rsidRPr="00E529B0" w:rsidRDefault="001F1498" w:rsidP="001F1498">
      <w:pPr>
        <w:pStyle w:val="Textodenotadefim"/>
        <w:rPr>
          <w:rFonts w:ascii="Times New Roman" w:hAnsi="Times New Roman"/>
          <w:sz w:val="16"/>
          <w:szCs w:val="16"/>
        </w:rPr>
      </w:pPr>
      <w:r w:rsidRPr="00E529B0">
        <w:rPr>
          <w:rStyle w:val="Refdenotadefim"/>
          <w:rFonts w:ascii="Times New Roman" w:hAnsi="Times New Roman"/>
          <w:sz w:val="16"/>
          <w:szCs w:val="16"/>
        </w:rPr>
        <w:endnoteRef/>
      </w:r>
      <w:r w:rsidRPr="00E529B0">
        <w:rPr>
          <w:rFonts w:ascii="Times New Roman" w:hAnsi="Times New Roman"/>
          <w:sz w:val="16"/>
          <w:szCs w:val="16"/>
        </w:rPr>
        <w:t xml:space="preserve"> Art. 6º da Resolução CAU/BR n</w:t>
      </w:r>
      <w:r>
        <w:rPr>
          <w:rFonts w:ascii="Times New Roman" w:hAnsi="Times New Roman"/>
          <w:sz w:val="16"/>
          <w:szCs w:val="16"/>
        </w:rPr>
        <w:t>.</w:t>
      </w:r>
      <w:r w:rsidRPr="00E529B0">
        <w:rPr>
          <w:rFonts w:ascii="Times New Roman" w:hAnsi="Times New Roman"/>
          <w:sz w:val="16"/>
          <w:szCs w:val="16"/>
        </w:rPr>
        <w:t>º 167/2018</w:t>
      </w:r>
    </w:p>
  </w:endnote>
  <w:endnote w:id="2">
    <w:p w14:paraId="67C0C4B2" w14:textId="77777777" w:rsidR="001F1498" w:rsidRDefault="001F1498" w:rsidP="001F1498">
      <w:pPr>
        <w:pStyle w:val="Textodenotadefim"/>
      </w:pPr>
      <w:r w:rsidRPr="00E529B0">
        <w:rPr>
          <w:rStyle w:val="Refdenotadefim"/>
          <w:rFonts w:ascii="Times New Roman" w:hAnsi="Times New Roman"/>
          <w:sz w:val="16"/>
          <w:szCs w:val="16"/>
        </w:rPr>
        <w:endnoteRef/>
      </w:r>
      <w:r w:rsidRPr="00E529B0">
        <w:rPr>
          <w:rFonts w:ascii="Times New Roman" w:hAnsi="Times New Roman"/>
          <w:sz w:val="16"/>
          <w:szCs w:val="16"/>
        </w:rPr>
        <w:t xml:space="preserve"> </w:t>
      </w:r>
      <w:r w:rsidRPr="00E529B0">
        <w:rPr>
          <w:rStyle w:val="Refdenotadefim"/>
          <w:rFonts w:ascii="Times New Roman" w:hAnsi="Times New Roman"/>
          <w:sz w:val="16"/>
          <w:szCs w:val="16"/>
        </w:rPr>
        <w:endnoteRef/>
      </w:r>
      <w:r w:rsidRPr="00E529B0">
        <w:rPr>
          <w:rFonts w:ascii="Times New Roman" w:hAnsi="Times New Roman"/>
          <w:sz w:val="16"/>
          <w:szCs w:val="16"/>
        </w:rPr>
        <w:t xml:space="preserve"> Art. 4º da Resolução CAU/BR n</w:t>
      </w:r>
      <w:r>
        <w:rPr>
          <w:rFonts w:ascii="Times New Roman" w:hAnsi="Times New Roman"/>
          <w:sz w:val="16"/>
          <w:szCs w:val="16"/>
        </w:rPr>
        <w:t>.</w:t>
      </w:r>
      <w:r w:rsidRPr="00E529B0">
        <w:rPr>
          <w:rFonts w:ascii="Times New Roman" w:hAnsi="Times New Roman"/>
          <w:sz w:val="16"/>
          <w:szCs w:val="16"/>
        </w:rPr>
        <w:t>º 167/2018</w:t>
      </w:r>
    </w:p>
  </w:endnote>
  <w:endnote w:id="3">
    <w:p w14:paraId="692C7EE2" w14:textId="77777777" w:rsidR="00420CE4" w:rsidRPr="00E529B0" w:rsidRDefault="00420CE4" w:rsidP="00420CE4">
      <w:pPr>
        <w:pStyle w:val="Textodenotadefim"/>
        <w:rPr>
          <w:rFonts w:ascii="Times New Roman" w:hAnsi="Times New Roman"/>
          <w:sz w:val="16"/>
          <w:szCs w:val="16"/>
        </w:rPr>
      </w:pPr>
      <w:r w:rsidRPr="00E529B0">
        <w:rPr>
          <w:rStyle w:val="Refdenotadefim"/>
          <w:rFonts w:ascii="Times New Roman" w:hAnsi="Times New Roman"/>
          <w:sz w:val="16"/>
          <w:szCs w:val="16"/>
        </w:rPr>
        <w:endnoteRef/>
      </w:r>
      <w:r w:rsidRPr="00E529B0">
        <w:rPr>
          <w:rFonts w:ascii="Times New Roman" w:hAnsi="Times New Roman"/>
          <w:sz w:val="16"/>
          <w:szCs w:val="16"/>
        </w:rPr>
        <w:t xml:space="preserve"> Art. 6º da Resolução CAU/BR n</w:t>
      </w:r>
      <w:r>
        <w:rPr>
          <w:rFonts w:ascii="Times New Roman" w:hAnsi="Times New Roman"/>
          <w:sz w:val="16"/>
          <w:szCs w:val="16"/>
        </w:rPr>
        <w:t>.</w:t>
      </w:r>
      <w:r w:rsidRPr="00E529B0">
        <w:rPr>
          <w:rFonts w:ascii="Times New Roman" w:hAnsi="Times New Roman"/>
          <w:sz w:val="16"/>
          <w:szCs w:val="16"/>
        </w:rPr>
        <w:t>º 167/2018</w:t>
      </w:r>
    </w:p>
  </w:endnote>
  <w:endnote w:id="4">
    <w:p w14:paraId="6B0CA3A1" w14:textId="77777777" w:rsidR="00420CE4" w:rsidRDefault="00420CE4" w:rsidP="00420CE4">
      <w:pPr>
        <w:pStyle w:val="Textodenotadefim"/>
      </w:pPr>
      <w:r w:rsidRPr="00E529B0">
        <w:rPr>
          <w:rStyle w:val="Refdenotadefim"/>
          <w:rFonts w:ascii="Times New Roman" w:hAnsi="Times New Roman"/>
          <w:sz w:val="16"/>
          <w:szCs w:val="16"/>
        </w:rPr>
        <w:endnoteRef/>
      </w:r>
      <w:r w:rsidRPr="00E529B0">
        <w:rPr>
          <w:rFonts w:ascii="Times New Roman" w:hAnsi="Times New Roman"/>
          <w:sz w:val="16"/>
          <w:szCs w:val="16"/>
        </w:rPr>
        <w:t xml:space="preserve"> </w:t>
      </w:r>
      <w:r w:rsidRPr="00E529B0">
        <w:rPr>
          <w:rStyle w:val="Refdenotadefim"/>
          <w:rFonts w:ascii="Times New Roman" w:hAnsi="Times New Roman"/>
          <w:sz w:val="16"/>
          <w:szCs w:val="16"/>
        </w:rPr>
        <w:endnoteRef/>
      </w:r>
      <w:r w:rsidRPr="00E529B0">
        <w:rPr>
          <w:rFonts w:ascii="Times New Roman" w:hAnsi="Times New Roman"/>
          <w:sz w:val="16"/>
          <w:szCs w:val="16"/>
        </w:rPr>
        <w:t xml:space="preserve"> Art. 4º da Resolução CAU/BR n</w:t>
      </w:r>
      <w:r>
        <w:rPr>
          <w:rFonts w:ascii="Times New Roman" w:hAnsi="Times New Roman"/>
          <w:sz w:val="16"/>
          <w:szCs w:val="16"/>
        </w:rPr>
        <w:t>.</w:t>
      </w:r>
      <w:r w:rsidRPr="00E529B0">
        <w:rPr>
          <w:rFonts w:ascii="Times New Roman" w:hAnsi="Times New Roman"/>
          <w:sz w:val="16"/>
          <w:szCs w:val="16"/>
        </w:rPr>
        <w:t>º 167/2018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B7D" w14:textId="77777777" w:rsidR="004B5D6D" w:rsidRDefault="00AD3EA6">
    <w:pPr>
      <w:pStyle w:val="NormalWeb"/>
      <w:shd w:val="clear" w:color="auto" w:fill="FFFFFF"/>
      <w:jc w:val="both"/>
    </w:pPr>
    <w:r>
      <w:rPr>
        <w:sz w:val="12"/>
        <w:szCs w:val="12"/>
      </w:rPr>
      <w:t xml:space="preserve"> </w:t>
    </w:r>
    <w:r>
      <w:rPr>
        <w:rFonts w:ascii="Times New Roman" w:eastAsia="Times New Roman" w:hAnsi="Times New Roman"/>
        <w:color w:val="000000"/>
        <w:sz w:val="12"/>
        <w:szCs w:val="12"/>
        <w:lang w:eastAsia="pt-BR"/>
      </w:rPr>
      <w:t>“Art. 4º A interrupção do registro é facultada ao profissional que, sem se desligar do CAU, não pretende exercer a profissão por tempo indeterminado, desde que atendidas as seguintes condições:</w:t>
    </w:r>
  </w:p>
  <w:p w14:paraId="624CDE2C" w14:textId="77777777" w:rsidR="004B5D6D" w:rsidRDefault="00AD3EA6">
    <w:pPr>
      <w:pStyle w:val="NormalWeb"/>
      <w:shd w:val="clear" w:color="auto" w:fill="FFFFFF"/>
      <w:jc w:val="both"/>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 – Não ocupar emprego, cargo ou função técnica, no setor público ou privado, para o qual seja exigida formação profissional na área de Arquitetura e Urbanismo ou para cujo concurso público ou processo seletivo tenha sido exigido o registro do profissional no Conselho;</w:t>
    </w:r>
  </w:p>
  <w:p w14:paraId="39F43040" w14:textId="77777777" w:rsidR="004B5D6D" w:rsidRDefault="00AD3EA6">
    <w:pPr>
      <w:shd w:val="clear" w:color="auto" w:fill="FFFFFF"/>
      <w:suppressAutoHyphens w:val="0"/>
      <w:jc w:val="both"/>
      <w:textAlignment w:val="auto"/>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II – Não constar em processo fiscalizatório e/ou ético-disciplinar em tramitação nos CAU/UF ou no CAU/BR; e</w:t>
    </w:r>
  </w:p>
  <w:p w14:paraId="67EBE129" w14:textId="77777777" w:rsidR="004B5D6D" w:rsidRDefault="00AD3EA6">
    <w:pPr>
      <w:pStyle w:val="Rodap"/>
      <w:ind w:right="360"/>
    </w:pPr>
    <w:r>
      <w:rPr>
        <w:rFonts w:ascii="Times New Roman" w:eastAsia="Times New Roman" w:hAnsi="Times New Roman"/>
        <w:color w:val="000000"/>
        <w:sz w:val="12"/>
        <w:szCs w:val="12"/>
        <w:lang w:eastAsia="pt-BR"/>
      </w:rPr>
      <w:t> III – Não possuir Registro de Responsabilidade Técnica (RRT) sem a devida baixa no CAU</w:t>
    </w:r>
    <w:r>
      <w:rPr>
        <w:lang w:eastAsia="pt-BR"/>
      </w:rPr>
      <w:t xml:space="preserve"> </w:t>
    </w:r>
    <w:r>
      <w:rPr>
        <w:noProof/>
        <w:lang w:eastAsia="pt-BR"/>
      </w:rPr>
      <mc:AlternateContent>
        <mc:Choice Requires="wps">
          <w:drawing>
            <wp:anchor distT="0" distB="0" distL="114300" distR="114300" simplePos="0" relativeHeight="251661312" behindDoc="0" locked="0" layoutInCell="1" allowOverlap="1" wp14:anchorId="38C673A6" wp14:editId="304F6A38">
              <wp:simplePos x="0" y="0"/>
              <wp:positionH relativeFrom="page">
                <wp:posOffset>6614769</wp:posOffset>
              </wp:positionH>
              <wp:positionV relativeFrom="paragraph">
                <wp:posOffset>-196778</wp:posOffset>
              </wp:positionV>
              <wp:extent cx="675641" cy="228600"/>
              <wp:effectExtent l="0" t="0" r="10159" b="0"/>
              <wp:wrapSquare wrapText="bothSides"/>
              <wp:docPr id="2" name="Caixa de texto 2"/>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wps:txbx>
                    <wps:bodyPr vert="horz" wrap="square" lIns="0" tIns="0" rIns="0" bIns="0" anchor="t" anchorCtr="0" compatLnSpc="0">
                      <a:noAutofit/>
                    </wps:bodyPr>
                  </wps:wsp>
                </a:graphicData>
              </a:graphic>
            </wp:anchor>
          </w:drawing>
        </mc:Choice>
        <mc:Fallback>
          <w:pict>
            <v:shapetype w14:anchorId="38C673A6" id="_x0000_t202" coordsize="21600,21600" o:spt="202" path="m,l,21600r21600,l21600,xe">
              <v:stroke joinstyle="miter"/>
              <v:path gradientshapeok="t" o:connecttype="rect"/>
            </v:shapetype>
            <v:shape id="_x0000_s1027" type="#_x0000_t202" style="position:absolute;margin-left:520.85pt;margin-top:-15.5pt;width:53.2pt;height:18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" filled="f" stroked="f">
              <v:textbox inset="0,0,0,0">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v:textbox>
              <w10:wrap type="square" anchorx="page"/>
            </v:shape>
          </w:pict>
        </mc:Fallback>
      </mc:AlternateContent>
    </w:r>
  </w:p>
  <w:p w14:paraId="5F29E0E5" w14:textId="77777777" w:rsidR="004B5D6D" w:rsidRDefault="008365A3">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7199" w14:textId="77777777" w:rsidR="00674B99" w:rsidRDefault="00674B99">
      <w:r>
        <w:rPr>
          <w:color w:val="000000"/>
        </w:rPr>
        <w:separator/>
      </w:r>
    </w:p>
  </w:footnote>
  <w:footnote w:type="continuationSeparator" w:id="0">
    <w:p w14:paraId="123FEC49" w14:textId="77777777" w:rsidR="00674B99" w:rsidRDefault="0067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BD3C" w14:textId="77777777" w:rsidR="004B5D6D" w:rsidRDefault="00AD3EA6">
    <w:pPr>
      <w:pStyle w:val="Cabealho"/>
      <w:tabs>
        <w:tab w:val="left" w:pos="2880"/>
        <w:tab w:val="left" w:pos="6120"/>
        <w:tab w:val="right" w:pos="8640"/>
      </w:tabs>
      <w:ind w:left="-1134"/>
    </w:pPr>
    <w:r>
      <w:rPr>
        <w:noProof/>
        <w:lang w:eastAsia="pt-BR"/>
      </w:rPr>
      <w:drawing>
        <wp:anchor distT="0" distB="0" distL="114300" distR="114300" simplePos="0" relativeHeight="251659264" behindDoc="1" locked="0" layoutInCell="1" allowOverlap="1" wp14:anchorId="3C782AD8" wp14:editId="6753EBA4">
          <wp:simplePos x="0" y="0"/>
          <wp:positionH relativeFrom="margin">
            <wp:posOffset>-102125</wp:posOffset>
          </wp:positionH>
          <wp:positionV relativeFrom="paragraph">
            <wp:posOffset>-114189</wp:posOffset>
          </wp:positionV>
          <wp:extent cx="5495287" cy="569098"/>
          <wp:effectExtent l="0" t="0" r="0" b="2540"/>
          <wp:wrapNone/>
          <wp:docPr id="1" name="Imagem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21268" cy="571789"/>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0657866" w14:textId="77777777" w:rsidR="004B5D6D" w:rsidRDefault="008365A3">
    <w:pPr>
      <w:pStyle w:val="Cabealho"/>
      <w:tabs>
        <w:tab w:val="left" w:pos="2880"/>
        <w:tab w:val="left" w:pos="6120"/>
        <w:tab w:val="right" w:pos="8640"/>
      </w:tabs>
      <w:ind w:left="-1134"/>
      <w:rPr>
        <w:lang w:eastAsia="pt-BR"/>
      </w:rPr>
    </w:pPr>
  </w:p>
  <w:p w14:paraId="4FC88D1D" w14:textId="77777777" w:rsidR="004B5D6D" w:rsidRDefault="008365A3">
    <w:pPr>
      <w:pStyle w:val="Cabealho"/>
      <w:tabs>
        <w:tab w:val="left" w:pos="2880"/>
        <w:tab w:val="left" w:pos="6120"/>
        <w:tab w:val="right" w:pos="8640"/>
      </w:tabs>
      <w:ind w:left="-1134"/>
      <w:rPr>
        <w:lang w:eastAsia="pt-BR"/>
      </w:rPr>
    </w:pPr>
  </w:p>
  <w:tbl>
    <w:tblPr>
      <w:tblW w:w="8647" w:type="dxa"/>
      <w:tblInd w:w="-147" w:type="dxa"/>
      <w:tblLayout w:type="fixed"/>
      <w:tblCellMar>
        <w:left w:w="10" w:type="dxa"/>
        <w:right w:w="10" w:type="dxa"/>
      </w:tblCellMar>
      <w:tblLook w:val="04A0" w:firstRow="1" w:lastRow="0" w:firstColumn="1" w:lastColumn="0" w:noHBand="0" w:noVBand="1"/>
    </w:tblPr>
    <w:tblGrid>
      <w:gridCol w:w="1985"/>
      <w:gridCol w:w="6662"/>
    </w:tblGrid>
    <w:tr w:rsidR="004B5D6D" w14:paraId="20DF455B" w14:textId="77777777" w:rsidTr="005A2144">
      <w:trPr>
        <w:cantSplit/>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5BDA63E2" w14:textId="0F68E05B"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PROCESSO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6436AEDD" w14:textId="3458A113" w:rsidR="004B5D6D" w:rsidRPr="00470AFF" w:rsidRDefault="00470AFF" w:rsidP="00470AFF">
          <w:pPr>
            <w:suppressAutoHyphens w:val="0"/>
            <w:autoSpaceDN/>
            <w:textAlignment w:val="auto"/>
            <w:rPr>
              <w:rFonts w:ascii="Times New Roman" w:eastAsia="Times New Roman" w:hAnsi="Times New Roman"/>
              <w:sz w:val="22"/>
              <w:szCs w:val="22"/>
              <w:lang w:eastAsia="pt-BR"/>
            </w:rPr>
          </w:pPr>
          <w:r w:rsidRPr="00470AFF">
            <w:rPr>
              <w:rFonts w:ascii="Times New Roman" w:eastAsia="Times New Roman" w:hAnsi="Times New Roman"/>
              <w:sz w:val="22"/>
              <w:szCs w:val="22"/>
              <w:lang w:eastAsia="pt-BR"/>
            </w:rPr>
            <w:t>1508530/2022</w:t>
          </w:r>
        </w:p>
      </w:tc>
    </w:tr>
    <w:tr w:rsidR="00953262" w14:paraId="595B4115" w14:textId="77777777" w:rsidTr="005A2144">
      <w:trPr>
        <w:cantSplit/>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30746B35" w14:textId="214871CA" w:rsidR="00953262" w:rsidRDefault="00953262" w:rsidP="00953262">
          <w:pPr>
            <w:rPr>
              <w:rFonts w:ascii="Times New Roman" w:eastAsia="Times New Roman" w:hAnsi="Times New Roman"/>
              <w:sz w:val="22"/>
              <w:szCs w:val="22"/>
              <w:lang w:eastAsia="pt-BR"/>
            </w:rPr>
          </w:pPr>
          <w:r>
            <w:rPr>
              <w:rFonts w:ascii="Times New Roman" w:eastAsia="Times New Roman" w:hAnsi="Times New Roman"/>
              <w:sz w:val="22"/>
              <w:szCs w:val="22"/>
              <w:lang w:eastAsia="pt-BR"/>
            </w:rPr>
            <w:t>INTERESSADO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7D419E1A" w14:textId="7DB7BC8D" w:rsidR="00953262" w:rsidRPr="00470AFF" w:rsidRDefault="00853FC8" w:rsidP="00953262">
          <w:pPr>
            <w:suppressAutoHyphens w:val="0"/>
            <w:textAlignment w:val="auto"/>
            <w:rPr>
              <w:rFonts w:ascii="Times New Roman" w:eastAsia="Times New Roman" w:hAnsi="Times New Roman"/>
              <w:sz w:val="22"/>
              <w:szCs w:val="22"/>
              <w:lang w:eastAsia="pt-BR"/>
            </w:rPr>
          </w:pPr>
          <w:r>
            <w:rPr>
              <w:rFonts w:ascii="Times New Roman" w:eastAsia="Times New Roman" w:hAnsi="Times New Roman"/>
              <w:sz w:val="22"/>
              <w:szCs w:val="22"/>
              <w:lang w:eastAsia="pt-BR"/>
            </w:rPr>
            <w:t>ARQUITETOS E URBANISTAS</w:t>
          </w:r>
        </w:p>
      </w:tc>
    </w:tr>
    <w:tr w:rsidR="004B5D6D" w14:paraId="15660D09" w14:textId="77777777" w:rsidTr="005A2144">
      <w:trPr>
        <w:cantSplit/>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1CDCA35D" w14:textId="098A7F75"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ASSUNTO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5773ED5E" w14:textId="438EDA6B" w:rsidR="004B5D6D" w:rsidRPr="00470AFF" w:rsidRDefault="00853FC8" w:rsidP="00853FC8">
          <w:pPr>
            <w:widowControl w:val="0"/>
            <w:jc w:val="both"/>
            <w:rPr>
              <w:rFonts w:ascii="Times New Roman" w:eastAsia="Times New Roman" w:hAnsi="Times New Roman"/>
              <w:sz w:val="22"/>
              <w:szCs w:val="22"/>
              <w:lang w:eastAsia="pt-BR"/>
            </w:rPr>
          </w:pPr>
          <w:r w:rsidRPr="00470AFF">
            <w:rPr>
              <w:rFonts w:ascii="Times New Roman" w:eastAsia="Times New Roman" w:hAnsi="Times New Roman"/>
              <w:sz w:val="22"/>
              <w:szCs w:val="22"/>
              <w:lang w:eastAsia="pt-BR"/>
            </w:rPr>
            <w:t xml:space="preserve">PROCEDIMENTOS </w:t>
          </w:r>
          <w:r w:rsidR="00815B81" w:rsidRPr="00470AFF">
            <w:rPr>
              <w:rFonts w:ascii="Times New Roman" w:eastAsia="Times New Roman" w:hAnsi="Times New Roman"/>
              <w:sz w:val="22"/>
              <w:szCs w:val="22"/>
              <w:lang w:eastAsia="pt-BR"/>
            </w:rPr>
            <w:t>INTERRUPÇÃO DE REGISTRO PROFISSIONAL</w:t>
          </w:r>
        </w:p>
      </w:tc>
    </w:tr>
  </w:tbl>
  <w:p w14:paraId="070EDC9A" w14:textId="77777777" w:rsidR="004B5D6D" w:rsidRDefault="008365A3">
    <w:pPr>
      <w:pStyle w:val="Cabealho"/>
      <w:tabs>
        <w:tab w:val="left" w:pos="2880"/>
        <w:tab w:val="left" w:pos="6120"/>
        <w:tab w:val="right" w:pos="8640"/>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855F9"/>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9B34020"/>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2" w15:restartNumberingAfterBreak="0">
    <w:nsid w:val="69BC11E6"/>
    <w:multiLevelType w:val="hybridMultilevel"/>
    <w:tmpl w:val="81B8D060"/>
    <w:lvl w:ilvl="0" w:tplc="E18C40BA">
      <w:start w:val="1"/>
      <w:numFmt w:val="lowerLetter"/>
      <w:lvlText w:val="%1)"/>
      <w:lvlJc w:val="left"/>
      <w:pPr>
        <w:ind w:left="1494" w:hanging="360"/>
      </w:pPr>
      <w:rPr>
        <w:rFonts w:ascii="Cambria" w:hAnsi="Cambria"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16cid:durableId="599530155">
    <w:abstractNumId w:val="0"/>
  </w:num>
  <w:num w:numId="2" w16cid:durableId="1932204316">
    <w:abstractNumId w:val="1"/>
  </w:num>
  <w:num w:numId="3" w16cid:durableId="1382169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4D"/>
    <w:rsid w:val="000C1C8D"/>
    <w:rsid w:val="001509F6"/>
    <w:rsid w:val="001F1498"/>
    <w:rsid w:val="00244710"/>
    <w:rsid w:val="002707EB"/>
    <w:rsid w:val="002E587A"/>
    <w:rsid w:val="00342CDD"/>
    <w:rsid w:val="00420CE4"/>
    <w:rsid w:val="00425E18"/>
    <w:rsid w:val="00453864"/>
    <w:rsid w:val="00470AFF"/>
    <w:rsid w:val="004830E7"/>
    <w:rsid w:val="00532AC9"/>
    <w:rsid w:val="005A1036"/>
    <w:rsid w:val="005A2144"/>
    <w:rsid w:val="005C0A17"/>
    <w:rsid w:val="0060090A"/>
    <w:rsid w:val="00674B99"/>
    <w:rsid w:val="006D034D"/>
    <w:rsid w:val="00711F71"/>
    <w:rsid w:val="00750F00"/>
    <w:rsid w:val="007520CA"/>
    <w:rsid w:val="007F5C5D"/>
    <w:rsid w:val="00815B81"/>
    <w:rsid w:val="00833318"/>
    <w:rsid w:val="00834100"/>
    <w:rsid w:val="008365A3"/>
    <w:rsid w:val="00853FC8"/>
    <w:rsid w:val="008D4AD6"/>
    <w:rsid w:val="00932769"/>
    <w:rsid w:val="00953262"/>
    <w:rsid w:val="0098662B"/>
    <w:rsid w:val="009E717E"/>
    <w:rsid w:val="00A72CD0"/>
    <w:rsid w:val="00AD3EA6"/>
    <w:rsid w:val="00B02E9C"/>
    <w:rsid w:val="00B36AB2"/>
    <w:rsid w:val="00B90165"/>
    <w:rsid w:val="00C8099A"/>
    <w:rsid w:val="00CA3ABF"/>
    <w:rsid w:val="00CE489B"/>
    <w:rsid w:val="00D2115A"/>
    <w:rsid w:val="00D511F0"/>
    <w:rsid w:val="00E17E46"/>
    <w:rsid w:val="00E45238"/>
    <w:rsid w:val="00E561E7"/>
    <w:rsid w:val="00E60A3B"/>
    <w:rsid w:val="00E65947"/>
    <w:rsid w:val="00E85310"/>
    <w:rsid w:val="00ED56B5"/>
    <w:rsid w:val="00EE5523"/>
    <w:rsid w:val="00FA4248"/>
    <w:rsid w:val="00FA6953"/>
    <w:rsid w:val="00FC60F3"/>
    <w:rsid w:val="00FD21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3AC989"/>
  <w15:docId w15:val="{C239E529-BAA8-4AC7-8D77-443EBF5B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character" w:customStyle="1" w:styleId="CabealhoChar">
    <w:name w:val="Cabeçalho Char"/>
    <w:basedOn w:val="Fontepargpadro"/>
  </w:style>
  <w:style w:type="paragraph" w:styleId="Rodap">
    <w:name w:val="footer"/>
    <w:basedOn w:val="Normal"/>
    <w:pPr>
      <w:tabs>
        <w:tab w:val="center" w:pos="4252"/>
        <w:tab w:val="right" w:pos="8504"/>
      </w:tabs>
    </w:pPr>
  </w:style>
  <w:style w:type="character" w:customStyle="1" w:styleId="RodapChar">
    <w:name w:val="Rodapé Char"/>
    <w:basedOn w:val="Fontepargpadro"/>
  </w:style>
  <w:style w:type="paragraph" w:styleId="NormalWeb">
    <w:name w:val="Normal (Web)"/>
    <w:basedOn w:val="Normal"/>
    <w:uiPriority w:val="99"/>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uiPriority w:val="20"/>
    <w:qFormat/>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Default">
    <w:name w:val="Default"/>
    <w:pPr>
      <w:suppressAutoHyphens/>
      <w:autoSpaceDE w:val="0"/>
    </w:pPr>
    <w:rPr>
      <w:rFonts w:ascii="Arial" w:hAnsi="Arial" w:cs="Arial"/>
      <w:color w:val="000000"/>
      <w:sz w:val="24"/>
      <w:szCs w:val="24"/>
    </w:rPr>
  </w:style>
  <w:style w:type="paragraph" w:customStyle="1" w:styleId="Padro">
    <w:name w:val="Padrão"/>
    <w:pPr>
      <w:tabs>
        <w:tab w:val="left" w:pos="708"/>
      </w:tabs>
      <w:suppressAutoHyphens/>
    </w:pPr>
    <w:rPr>
      <w:rFonts w:ascii="Times New Roman" w:eastAsia="Times New Roman" w:hAnsi="Times New Roman" w:cs="Lucida Sans"/>
      <w:color w:val="00000A"/>
      <w:kern w:val="3"/>
      <w:sz w:val="24"/>
      <w:szCs w:val="24"/>
      <w:lang w:eastAsia="zh-CN" w:bidi="hi-IN"/>
    </w:rPr>
  </w:style>
  <w:style w:type="paragraph" w:styleId="PargrafodaLista">
    <w:name w:val="List Paragraph"/>
    <w:basedOn w:val="Normal"/>
    <w:uiPriority w:val="34"/>
    <w:qFormat/>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lang w:eastAsia="en-US"/>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lang w:eastAsia="en-US"/>
    </w:rPr>
  </w:style>
  <w:style w:type="character" w:styleId="Refdenotaderodap">
    <w:name w:val="footnote reference"/>
    <w:basedOn w:val="Fontepargpadro"/>
    <w:rPr>
      <w:position w:val="0"/>
      <w:vertAlign w:val="superscript"/>
    </w:rPr>
  </w:style>
  <w:style w:type="paragraph" w:styleId="Textodenotadefim">
    <w:name w:val="endnote text"/>
    <w:basedOn w:val="Normal"/>
    <w:uiPriority w:val="99"/>
    <w:rPr>
      <w:sz w:val="20"/>
      <w:szCs w:val="20"/>
    </w:rPr>
  </w:style>
  <w:style w:type="character" w:customStyle="1" w:styleId="TextodenotadefimChar">
    <w:name w:val="Texto de nota de fim Char"/>
    <w:basedOn w:val="Fontepargpadro"/>
    <w:uiPriority w:val="99"/>
    <w:rPr>
      <w:lang w:eastAsia="en-US"/>
    </w:rPr>
  </w:style>
  <w:style w:type="character" w:styleId="Refdenotadefim">
    <w:name w:val="endnote reference"/>
    <w:basedOn w:val="Fontepargpadro"/>
    <w:uiPriority w:val="99"/>
    <w:rPr>
      <w:position w:val="0"/>
      <w:vertAlign w:val="superscript"/>
    </w:rPr>
  </w:style>
  <w:style w:type="character" w:customStyle="1" w:styleId="HeaderChar">
    <w:name w:val="Header Char"/>
    <w:basedOn w:val="Fontepargpadro"/>
    <w:rPr>
      <w:sz w:val="24"/>
      <w:szCs w:val="24"/>
      <w:lang w:eastAsia="en-US"/>
    </w:rPr>
  </w:style>
  <w:style w:type="character" w:customStyle="1" w:styleId="FooterChar">
    <w:name w:val="Footer Char"/>
    <w:basedOn w:val="Fontepargpadro"/>
    <w:rPr>
      <w:sz w:val="24"/>
      <w:szCs w:val="24"/>
      <w:lang w:eastAsia="en-US"/>
    </w:rPr>
  </w:style>
  <w:style w:type="table" w:styleId="Tabelacomgrade">
    <w:name w:val="Table Grid"/>
    <w:basedOn w:val="Tabelanormal"/>
    <w:uiPriority w:val="59"/>
    <w:rsid w:val="001F1498"/>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455">
      <w:bodyDiv w:val="1"/>
      <w:marLeft w:val="0"/>
      <w:marRight w:val="0"/>
      <w:marTop w:val="0"/>
      <w:marBottom w:val="0"/>
      <w:divBdr>
        <w:top w:val="none" w:sz="0" w:space="0" w:color="auto"/>
        <w:left w:val="none" w:sz="0" w:space="0" w:color="auto"/>
        <w:bottom w:val="none" w:sz="0" w:space="0" w:color="auto"/>
        <w:right w:val="none" w:sz="0" w:space="0" w:color="auto"/>
      </w:divBdr>
      <w:divsChild>
        <w:div w:id="258294416">
          <w:marLeft w:val="0"/>
          <w:marRight w:val="0"/>
          <w:marTop w:val="0"/>
          <w:marBottom w:val="0"/>
          <w:divBdr>
            <w:top w:val="none" w:sz="0" w:space="0" w:color="auto"/>
            <w:left w:val="none" w:sz="0" w:space="0" w:color="auto"/>
            <w:bottom w:val="none" w:sz="0" w:space="0" w:color="auto"/>
            <w:right w:val="none" w:sz="0" w:space="0" w:color="auto"/>
          </w:divBdr>
          <w:divsChild>
            <w:div w:id="9902113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29646694">
      <w:bodyDiv w:val="1"/>
      <w:marLeft w:val="0"/>
      <w:marRight w:val="0"/>
      <w:marTop w:val="0"/>
      <w:marBottom w:val="0"/>
      <w:divBdr>
        <w:top w:val="none" w:sz="0" w:space="0" w:color="auto"/>
        <w:left w:val="none" w:sz="0" w:space="0" w:color="auto"/>
        <w:bottom w:val="none" w:sz="0" w:space="0" w:color="auto"/>
        <w:right w:val="none" w:sz="0" w:space="0" w:color="auto"/>
      </w:divBdr>
      <w:divsChild>
        <w:div w:id="1672830443">
          <w:marLeft w:val="0"/>
          <w:marRight w:val="0"/>
          <w:marTop w:val="0"/>
          <w:marBottom w:val="0"/>
          <w:divBdr>
            <w:top w:val="none" w:sz="0" w:space="0" w:color="auto"/>
            <w:left w:val="none" w:sz="0" w:space="0" w:color="auto"/>
            <w:bottom w:val="none" w:sz="0" w:space="0" w:color="auto"/>
            <w:right w:val="none" w:sz="0" w:space="0" w:color="auto"/>
          </w:divBdr>
          <w:divsChild>
            <w:div w:id="17348867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33867824">
      <w:bodyDiv w:val="1"/>
      <w:marLeft w:val="0"/>
      <w:marRight w:val="0"/>
      <w:marTop w:val="0"/>
      <w:marBottom w:val="0"/>
      <w:divBdr>
        <w:top w:val="none" w:sz="0" w:space="0" w:color="auto"/>
        <w:left w:val="none" w:sz="0" w:space="0" w:color="auto"/>
        <w:bottom w:val="none" w:sz="0" w:space="0" w:color="auto"/>
        <w:right w:val="none" w:sz="0" w:space="0" w:color="auto"/>
      </w:divBdr>
      <w:divsChild>
        <w:div w:id="550003067">
          <w:marLeft w:val="0"/>
          <w:marRight w:val="0"/>
          <w:marTop w:val="0"/>
          <w:marBottom w:val="0"/>
          <w:divBdr>
            <w:top w:val="none" w:sz="0" w:space="0" w:color="auto"/>
            <w:left w:val="none" w:sz="0" w:space="0" w:color="auto"/>
            <w:bottom w:val="none" w:sz="0" w:space="0" w:color="auto"/>
            <w:right w:val="none" w:sz="0" w:space="0" w:color="auto"/>
          </w:divBdr>
          <w:divsChild>
            <w:div w:id="18169470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6954383">
      <w:bodyDiv w:val="1"/>
      <w:marLeft w:val="0"/>
      <w:marRight w:val="0"/>
      <w:marTop w:val="0"/>
      <w:marBottom w:val="0"/>
      <w:divBdr>
        <w:top w:val="none" w:sz="0" w:space="0" w:color="auto"/>
        <w:left w:val="none" w:sz="0" w:space="0" w:color="auto"/>
        <w:bottom w:val="none" w:sz="0" w:space="0" w:color="auto"/>
        <w:right w:val="none" w:sz="0" w:space="0" w:color="auto"/>
      </w:divBdr>
      <w:divsChild>
        <w:div w:id="245961022">
          <w:marLeft w:val="0"/>
          <w:marRight w:val="0"/>
          <w:marTop w:val="0"/>
          <w:marBottom w:val="0"/>
          <w:divBdr>
            <w:top w:val="none" w:sz="0" w:space="0" w:color="auto"/>
            <w:left w:val="none" w:sz="0" w:space="0" w:color="auto"/>
            <w:bottom w:val="none" w:sz="0" w:space="0" w:color="auto"/>
            <w:right w:val="none" w:sz="0" w:space="0" w:color="auto"/>
          </w:divBdr>
          <w:divsChild>
            <w:div w:id="5626394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10036865">
      <w:bodyDiv w:val="1"/>
      <w:marLeft w:val="0"/>
      <w:marRight w:val="0"/>
      <w:marTop w:val="0"/>
      <w:marBottom w:val="0"/>
      <w:divBdr>
        <w:top w:val="none" w:sz="0" w:space="0" w:color="auto"/>
        <w:left w:val="none" w:sz="0" w:space="0" w:color="auto"/>
        <w:bottom w:val="none" w:sz="0" w:space="0" w:color="auto"/>
        <w:right w:val="none" w:sz="0" w:space="0" w:color="auto"/>
      </w:divBdr>
      <w:divsChild>
        <w:div w:id="722750657">
          <w:marLeft w:val="0"/>
          <w:marRight w:val="0"/>
          <w:marTop w:val="0"/>
          <w:marBottom w:val="0"/>
          <w:divBdr>
            <w:top w:val="none" w:sz="0" w:space="0" w:color="auto"/>
            <w:left w:val="none" w:sz="0" w:space="0" w:color="auto"/>
            <w:bottom w:val="none" w:sz="0" w:space="0" w:color="auto"/>
            <w:right w:val="none" w:sz="0" w:space="0" w:color="auto"/>
          </w:divBdr>
          <w:divsChild>
            <w:div w:id="15768223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97601897">
      <w:bodyDiv w:val="1"/>
      <w:marLeft w:val="0"/>
      <w:marRight w:val="0"/>
      <w:marTop w:val="0"/>
      <w:marBottom w:val="0"/>
      <w:divBdr>
        <w:top w:val="none" w:sz="0" w:space="0" w:color="auto"/>
        <w:left w:val="none" w:sz="0" w:space="0" w:color="auto"/>
        <w:bottom w:val="none" w:sz="0" w:space="0" w:color="auto"/>
        <w:right w:val="none" w:sz="0" w:space="0" w:color="auto"/>
      </w:divBdr>
      <w:divsChild>
        <w:div w:id="1903709707">
          <w:marLeft w:val="0"/>
          <w:marRight w:val="0"/>
          <w:marTop w:val="0"/>
          <w:marBottom w:val="0"/>
          <w:divBdr>
            <w:top w:val="none" w:sz="0" w:space="0" w:color="auto"/>
            <w:left w:val="none" w:sz="0" w:space="0" w:color="auto"/>
            <w:bottom w:val="none" w:sz="0" w:space="0" w:color="auto"/>
            <w:right w:val="none" w:sz="0" w:space="0" w:color="auto"/>
          </w:divBdr>
          <w:divsChild>
            <w:div w:id="19492416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0217013">
      <w:bodyDiv w:val="1"/>
      <w:marLeft w:val="0"/>
      <w:marRight w:val="0"/>
      <w:marTop w:val="0"/>
      <w:marBottom w:val="0"/>
      <w:divBdr>
        <w:top w:val="none" w:sz="0" w:space="0" w:color="auto"/>
        <w:left w:val="none" w:sz="0" w:space="0" w:color="auto"/>
        <w:bottom w:val="none" w:sz="0" w:space="0" w:color="auto"/>
        <w:right w:val="none" w:sz="0" w:space="0" w:color="auto"/>
      </w:divBdr>
      <w:divsChild>
        <w:div w:id="1895116736">
          <w:marLeft w:val="150"/>
          <w:marRight w:val="0"/>
          <w:marTop w:val="0"/>
          <w:marBottom w:val="0"/>
          <w:divBdr>
            <w:top w:val="none" w:sz="0" w:space="0" w:color="auto"/>
            <w:left w:val="none" w:sz="0" w:space="0" w:color="auto"/>
            <w:bottom w:val="none" w:sz="0" w:space="0" w:color="auto"/>
            <w:right w:val="none" w:sz="0" w:space="0" w:color="auto"/>
          </w:divBdr>
        </w:div>
      </w:divsChild>
    </w:div>
    <w:div w:id="1347906196">
      <w:bodyDiv w:val="1"/>
      <w:marLeft w:val="0"/>
      <w:marRight w:val="0"/>
      <w:marTop w:val="0"/>
      <w:marBottom w:val="0"/>
      <w:divBdr>
        <w:top w:val="none" w:sz="0" w:space="0" w:color="auto"/>
        <w:left w:val="none" w:sz="0" w:space="0" w:color="auto"/>
        <w:bottom w:val="none" w:sz="0" w:space="0" w:color="auto"/>
        <w:right w:val="none" w:sz="0" w:space="0" w:color="auto"/>
      </w:divBdr>
      <w:divsChild>
        <w:div w:id="1609579748">
          <w:marLeft w:val="0"/>
          <w:marRight w:val="0"/>
          <w:marTop w:val="0"/>
          <w:marBottom w:val="0"/>
          <w:divBdr>
            <w:top w:val="none" w:sz="0" w:space="0" w:color="auto"/>
            <w:left w:val="none" w:sz="0" w:space="0" w:color="auto"/>
            <w:bottom w:val="none" w:sz="0" w:space="0" w:color="auto"/>
            <w:right w:val="none" w:sz="0" w:space="0" w:color="auto"/>
          </w:divBdr>
          <w:divsChild>
            <w:div w:id="20096768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03723883">
      <w:bodyDiv w:val="1"/>
      <w:marLeft w:val="0"/>
      <w:marRight w:val="0"/>
      <w:marTop w:val="0"/>
      <w:marBottom w:val="0"/>
      <w:divBdr>
        <w:top w:val="none" w:sz="0" w:space="0" w:color="auto"/>
        <w:left w:val="none" w:sz="0" w:space="0" w:color="auto"/>
        <w:bottom w:val="none" w:sz="0" w:space="0" w:color="auto"/>
        <w:right w:val="none" w:sz="0" w:space="0" w:color="auto"/>
      </w:divBdr>
      <w:divsChild>
        <w:div w:id="1042948351">
          <w:marLeft w:val="150"/>
          <w:marRight w:val="0"/>
          <w:marTop w:val="0"/>
          <w:marBottom w:val="0"/>
          <w:divBdr>
            <w:top w:val="none" w:sz="0" w:space="0" w:color="auto"/>
            <w:left w:val="none" w:sz="0" w:space="0" w:color="auto"/>
            <w:bottom w:val="none" w:sz="0" w:space="0" w:color="auto"/>
            <w:right w:val="none" w:sz="0" w:space="0" w:color="auto"/>
          </w:divBdr>
        </w:div>
      </w:divsChild>
    </w:div>
    <w:div w:id="1406345068">
      <w:bodyDiv w:val="1"/>
      <w:marLeft w:val="0"/>
      <w:marRight w:val="0"/>
      <w:marTop w:val="0"/>
      <w:marBottom w:val="0"/>
      <w:divBdr>
        <w:top w:val="none" w:sz="0" w:space="0" w:color="auto"/>
        <w:left w:val="none" w:sz="0" w:space="0" w:color="auto"/>
        <w:bottom w:val="none" w:sz="0" w:space="0" w:color="auto"/>
        <w:right w:val="none" w:sz="0" w:space="0" w:color="auto"/>
      </w:divBdr>
      <w:divsChild>
        <w:div w:id="1553618237">
          <w:marLeft w:val="0"/>
          <w:marRight w:val="0"/>
          <w:marTop w:val="0"/>
          <w:marBottom w:val="0"/>
          <w:divBdr>
            <w:top w:val="none" w:sz="0" w:space="0" w:color="auto"/>
            <w:left w:val="none" w:sz="0" w:space="0" w:color="auto"/>
            <w:bottom w:val="none" w:sz="0" w:space="0" w:color="auto"/>
            <w:right w:val="none" w:sz="0" w:space="0" w:color="auto"/>
          </w:divBdr>
          <w:divsChild>
            <w:div w:id="21246145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99661958">
      <w:bodyDiv w:val="1"/>
      <w:marLeft w:val="0"/>
      <w:marRight w:val="0"/>
      <w:marTop w:val="0"/>
      <w:marBottom w:val="0"/>
      <w:divBdr>
        <w:top w:val="none" w:sz="0" w:space="0" w:color="auto"/>
        <w:left w:val="none" w:sz="0" w:space="0" w:color="auto"/>
        <w:bottom w:val="none" w:sz="0" w:space="0" w:color="auto"/>
        <w:right w:val="none" w:sz="0" w:space="0" w:color="auto"/>
      </w:divBdr>
      <w:divsChild>
        <w:div w:id="1759129074">
          <w:marLeft w:val="0"/>
          <w:marRight w:val="0"/>
          <w:marTop w:val="0"/>
          <w:marBottom w:val="0"/>
          <w:divBdr>
            <w:top w:val="none" w:sz="0" w:space="0" w:color="auto"/>
            <w:left w:val="none" w:sz="0" w:space="0" w:color="auto"/>
            <w:bottom w:val="none" w:sz="0" w:space="0" w:color="auto"/>
            <w:right w:val="none" w:sz="0" w:space="0" w:color="auto"/>
          </w:divBdr>
          <w:divsChild>
            <w:div w:id="18418897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34995301">
      <w:bodyDiv w:val="1"/>
      <w:marLeft w:val="0"/>
      <w:marRight w:val="0"/>
      <w:marTop w:val="0"/>
      <w:marBottom w:val="0"/>
      <w:divBdr>
        <w:top w:val="none" w:sz="0" w:space="0" w:color="auto"/>
        <w:left w:val="none" w:sz="0" w:space="0" w:color="auto"/>
        <w:bottom w:val="none" w:sz="0" w:space="0" w:color="auto"/>
        <w:right w:val="none" w:sz="0" w:space="0" w:color="auto"/>
      </w:divBdr>
      <w:divsChild>
        <w:div w:id="277028604">
          <w:marLeft w:val="150"/>
          <w:marRight w:val="0"/>
          <w:marTop w:val="0"/>
          <w:marBottom w:val="0"/>
          <w:divBdr>
            <w:top w:val="none" w:sz="0" w:space="0" w:color="auto"/>
            <w:left w:val="none" w:sz="0" w:space="0" w:color="auto"/>
            <w:bottom w:val="none" w:sz="0" w:space="0" w:color="auto"/>
            <w:right w:val="none" w:sz="0" w:space="0" w:color="auto"/>
          </w:divBdr>
        </w:div>
      </w:divsChild>
    </w:div>
    <w:div w:id="1633053966">
      <w:bodyDiv w:val="1"/>
      <w:marLeft w:val="0"/>
      <w:marRight w:val="0"/>
      <w:marTop w:val="0"/>
      <w:marBottom w:val="0"/>
      <w:divBdr>
        <w:top w:val="none" w:sz="0" w:space="0" w:color="auto"/>
        <w:left w:val="none" w:sz="0" w:space="0" w:color="auto"/>
        <w:bottom w:val="none" w:sz="0" w:space="0" w:color="auto"/>
        <w:right w:val="none" w:sz="0" w:space="0" w:color="auto"/>
      </w:divBdr>
      <w:divsChild>
        <w:div w:id="1290822613">
          <w:marLeft w:val="150"/>
          <w:marRight w:val="0"/>
          <w:marTop w:val="0"/>
          <w:marBottom w:val="0"/>
          <w:divBdr>
            <w:top w:val="none" w:sz="0" w:space="0" w:color="auto"/>
            <w:left w:val="none" w:sz="0" w:space="0" w:color="auto"/>
            <w:bottom w:val="none" w:sz="0" w:space="0" w:color="auto"/>
            <w:right w:val="none" w:sz="0" w:space="0" w:color="auto"/>
          </w:divBdr>
        </w:div>
      </w:divsChild>
    </w:div>
    <w:div w:id="1977830554">
      <w:bodyDiv w:val="1"/>
      <w:marLeft w:val="0"/>
      <w:marRight w:val="0"/>
      <w:marTop w:val="0"/>
      <w:marBottom w:val="0"/>
      <w:divBdr>
        <w:top w:val="none" w:sz="0" w:space="0" w:color="auto"/>
        <w:left w:val="none" w:sz="0" w:space="0" w:color="auto"/>
        <w:bottom w:val="none" w:sz="0" w:space="0" w:color="auto"/>
        <w:right w:val="none" w:sz="0" w:space="0" w:color="auto"/>
      </w:divBdr>
      <w:divsChild>
        <w:div w:id="7558908">
          <w:marLeft w:val="150"/>
          <w:marRight w:val="0"/>
          <w:marTop w:val="0"/>
          <w:marBottom w:val="0"/>
          <w:divBdr>
            <w:top w:val="none" w:sz="0" w:space="0" w:color="auto"/>
            <w:left w:val="none" w:sz="0" w:space="0" w:color="auto"/>
            <w:bottom w:val="none" w:sz="0" w:space="0" w:color="auto"/>
            <w:right w:val="none" w:sz="0" w:space="0" w:color="auto"/>
          </w:divBdr>
        </w:div>
      </w:divsChild>
    </w:div>
    <w:div w:id="2026246165">
      <w:bodyDiv w:val="1"/>
      <w:marLeft w:val="0"/>
      <w:marRight w:val="0"/>
      <w:marTop w:val="0"/>
      <w:marBottom w:val="0"/>
      <w:divBdr>
        <w:top w:val="none" w:sz="0" w:space="0" w:color="auto"/>
        <w:left w:val="none" w:sz="0" w:space="0" w:color="auto"/>
        <w:bottom w:val="none" w:sz="0" w:space="0" w:color="auto"/>
        <w:right w:val="none" w:sz="0" w:space="0" w:color="auto"/>
      </w:divBdr>
      <w:divsChild>
        <w:div w:id="740102475">
          <w:marLeft w:val="0"/>
          <w:marRight w:val="0"/>
          <w:marTop w:val="0"/>
          <w:marBottom w:val="0"/>
          <w:divBdr>
            <w:top w:val="none" w:sz="0" w:space="0" w:color="auto"/>
            <w:left w:val="none" w:sz="0" w:space="0" w:color="auto"/>
            <w:bottom w:val="none" w:sz="0" w:space="0" w:color="auto"/>
            <w:right w:val="none" w:sz="0" w:space="0" w:color="auto"/>
          </w:divBdr>
          <w:divsChild>
            <w:div w:id="19894812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9CE43-417B-471D-9365-42BF26C8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2126</Words>
  <Characters>11481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Thatielle Badini</cp:lastModifiedBy>
  <cp:revision>7</cp:revision>
  <cp:lastPrinted>2022-01-28T15:52:00Z</cp:lastPrinted>
  <dcterms:created xsi:type="dcterms:W3CDTF">2022-04-06T18:33:00Z</dcterms:created>
  <dcterms:modified xsi:type="dcterms:W3CDTF">2022-04-26T16:19:00Z</dcterms:modified>
</cp:coreProperties>
</file>