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734F1CCE" w:rsidR="00335783" w:rsidRPr="004E5386" w:rsidRDefault="005460E6">
      <w:pPr>
        <w:spacing w:line="276" w:lineRule="auto"/>
        <w:jc w:val="both"/>
        <w:rPr>
          <w:rFonts w:ascii="Times New Roman" w:hAnsi="Times New Roman"/>
        </w:rPr>
      </w:pPr>
      <w:r w:rsidRPr="004E5386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4E5386">
        <w:rPr>
          <w:rFonts w:ascii="Times New Roman" w:eastAsia="Times New Roman" w:hAnsi="Times New Roman"/>
          <w:lang w:eastAsia="pt-BR"/>
        </w:rPr>
        <w:t xml:space="preserve"> reunida ordinariamente de maneira virtual (aplicativo Microsoft </w:t>
      </w:r>
      <w:proofErr w:type="spellStart"/>
      <w:r w:rsidRPr="004E5386">
        <w:rPr>
          <w:rFonts w:ascii="Times New Roman" w:eastAsia="Times New Roman" w:hAnsi="Times New Roman"/>
          <w:lang w:eastAsia="pt-BR"/>
        </w:rPr>
        <w:t>Teams</w:t>
      </w:r>
      <w:proofErr w:type="spellEnd"/>
      <w:r w:rsidRPr="004E5386">
        <w:rPr>
          <w:rFonts w:ascii="Times New Roman" w:eastAsia="Times New Roman" w:hAnsi="Times New Roman"/>
          <w:lang w:eastAsia="pt-BR"/>
        </w:rPr>
        <w:t xml:space="preserve">), no dia </w:t>
      </w:r>
      <w:r w:rsidR="00E218DA" w:rsidRPr="004E5386">
        <w:rPr>
          <w:rFonts w:ascii="Times New Roman" w:eastAsia="Times New Roman" w:hAnsi="Times New Roman"/>
          <w:b/>
          <w:lang w:eastAsia="pt-BR"/>
        </w:rPr>
        <w:t>27 de abril de 2022</w:t>
      </w:r>
      <w:r w:rsidRPr="004E5386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4E5386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kern w:val="3"/>
          <w:lang w:eastAsia="pt-BR" w:bidi="hi-IN"/>
        </w:rPr>
      </w:pPr>
    </w:p>
    <w:p w14:paraId="2F09FA28" w14:textId="77777777" w:rsidR="00335783" w:rsidRPr="004E5386" w:rsidRDefault="005460E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4E5386">
        <w:rPr>
          <w:rFonts w:ascii="Times New Roman" w:hAnsi="Times New Roman"/>
        </w:rPr>
        <w:t>Considerando que apresentado o relatório e voto do conselheiro relator,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4E5386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0D48A8C2" w14:textId="05F19BEB" w:rsidR="00335783" w:rsidRPr="004E5386" w:rsidRDefault="005460E6">
      <w:pPr>
        <w:spacing w:line="276" w:lineRule="auto"/>
        <w:jc w:val="both"/>
        <w:rPr>
          <w:rFonts w:ascii="Times New Roman" w:hAnsi="Times New Roman"/>
        </w:rPr>
      </w:pPr>
      <w:r w:rsidRPr="004E5386">
        <w:rPr>
          <w:rFonts w:ascii="Times New Roman" w:hAnsi="Times New Roman"/>
        </w:rPr>
        <w:t xml:space="preserve">Considerando o relatório e voto fundamentado do Conselheiro relator </w:t>
      </w:r>
      <w:r w:rsidR="00E218DA" w:rsidRPr="004E5386">
        <w:rPr>
          <w:rFonts w:ascii="Times New Roman" w:hAnsi="Times New Roman"/>
        </w:rPr>
        <w:t xml:space="preserve">Karen </w:t>
      </w:r>
      <w:proofErr w:type="spellStart"/>
      <w:r w:rsidR="00E218DA" w:rsidRPr="004E5386">
        <w:rPr>
          <w:rFonts w:ascii="Times New Roman" w:hAnsi="Times New Roman"/>
        </w:rPr>
        <w:t>Mayumi</w:t>
      </w:r>
      <w:proofErr w:type="spellEnd"/>
      <w:r w:rsidR="00E218DA" w:rsidRPr="004E5386">
        <w:rPr>
          <w:rFonts w:ascii="Times New Roman" w:hAnsi="Times New Roman"/>
        </w:rPr>
        <w:t xml:space="preserve"> Matsumoto</w:t>
      </w:r>
      <w:r w:rsidRPr="004E5386">
        <w:rPr>
          <w:rFonts w:ascii="Times New Roman" w:hAnsi="Times New Roman"/>
        </w:rPr>
        <w:t>.</w:t>
      </w:r>
    </w:p>
    <w:p w14:paraId="377EDD3D" w14:textId="77777777" w:rsidR="00335783" w:rsidRPr="004E5386" w:rsidRDefault="00335783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</w:p>
    <w:p w14:paraId="18FA40EF" w14:textId="77777777" w:rsidR="00335783" w:rsidRPr="004E5386" w:rsidRDefault="005460E6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  <w:r w:rsidRPr="004E5386">
        <w:rPr>
          <w:rFonts w:ascii="Times New Roman" w:eastAsia="Times New Roman" w:hAnsi="Times New Roman"/>
          <w:b/>
          <w:kern w:val="3"/>
          <w:lang w:eastAsia="pt-BR" w:bidi="hi-IN"/>
        </w:rPr>
        <w:t>DELIBEROU:</w:t>
      </w:r>
    </w:p>
    <w:p w14:paraId="5399C725" w14:textId="77777777" w:rsidR="00335783" w:rsidRPr="004E5386" w:rsidRDefault="00335783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p w14:paraId="4D79CABB" w14:textId="44E181F2" w:rsidR="00335783" w:rsidRPr="004E5386" w:rsidRDefault="005460E6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E5386">
        <w:rPr>
          <w:rFonts w:ascii="Times New Roman" w:hAnsi="Times New Roman"/>
          <w:color w:val="000000"/>
          <w:shd w:val="clear" w:color="auto" w:fill="FFFFFF"/>
        </w:rPr>
        <w:t xml:space="preserve">Decidir pela manutenção da autuação n. 1000013374/2014 - protocolo n. 1043432/2020 em nome de </w:t>
      </w:r>
      <w:r w:rsidRPr="004E5386">
        <w:rPr>
          <w:rFonts w:ascii="Times New Roman" w:hAnsi="Times New Roman"/>
        </w:rPr>
        <w:t xml:space="preserve">Construtora Pé Quente LTDA – ME </w:t>
      </w:r>
      <w:r w:rsidRPr="004E5386">
        <w:rPr>
          <w:rFonts w:ascii="Times New Roman" w:hAnsi="Times New Roman"/>
          <w:color w:val="000000"/>
          <w:shd w:val="clear" w:color="auto" w:fill="FFFFFF"/>
        </w:rPr>
        <w:t>e multa imposta.</w:t>
      </w:r>
    </w:p>
    <w:p w14:paraId="54633E2D" w14:textId="77777777" w:rsidR="00335783" w:rsidRPr="004E5386" w:rsidRDefault="005460E6">
      <w:pPr>
        <w:pStyle w:val="PargrafodaLista"/>
        <w:tabs>
          <w:tab w:val="left" w:pos="2850"/>
        </w:tabs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E5386">
        <w:rPr>
          <w:rFonts w:ascii="Times New Roman" w:hAnsi="Times New Roman"/>
          <w:color w:val="000000"/>
          <w:shd w:val="clear" w:color="auto" w:fill="FFFFFF"/>
        </w:rPr>
        <w:tab/>
      </w:r>
    </w:p>
    <w:p w14:paraId="7E5520CE" w14:textId="77777777" w:rsidR="00335783" w:rsidRPr="004E5386" w:rsidRDefault="005460E6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E5386">
        <w:rPr>
          <w:rFonts w:ascii="Times New Roman" w:hAnsi="Times New Roman"/>
          <w:color w:val="000000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22D88496" w14:textId="77777777" w:rsidR="00335783" w:rsidRPr="004E5386" w:rsidRDefault="00335783">
      <w:pPr>
        <w:pStyle w:val="PargrafodaLista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</w:p>
    <w:p w14:paraId="67632ACF" w14:textId="77777777" w:rsidR="00335783" w:rsidRPr="004E5386" w:rsidRDefault="005460E6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53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626E2981" w14:textId="77777777" w:rsidR="00335783" w:rsidRPr="004E5386" w:rsidRDefault="00335783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000000"/>
          <w:shd w:val="clear" w:color="auto" w:fill="FFFFFF"/>
        </w:rPr>
      </w:pPr>
    </w:p>
    <w:p w14:paraId="373B1FB1" w14:textId="68A0BB25" w:rsidR="00335783" w:rsidRPr="004E5386" w:rsidRDefault="005460E6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</w:rPr>
      </w:pPr>
      <w:r w:rsidRPr="004E5386">
        <w:rPr>
          <w:rFonts w:ascii="Times New Roman" w:eastAsia="Times New Roman" w:hAnsi="Times New Roman"/>
          <w:lang w:eastAsia="pt-BR"/>
        </w:rPr>
        <w:t xml:space="preserve">Com </w:t>
      </w:r>
      <w:r w:rsidRPr="004E5386">
        <w:rPr>
          <w:rFonts w:ascii="Times New Roman" w:eastAsia="Times New Roman" w:hAnsi="Times New Roman"/>
          <w:b/>
          <w:lang w:eastAsia="pt-BR"/>
        </w:rPr>
        <w:t xml:space="preserve">03 votos favoráveis </w:t>
      </w:r>
      <w:r w:rsidRPr="004E5386">
        <w:rPr>
          <w:rFonts w:ascii="Times New Roman" w:eastAsia="Times New Roman" w:hAnsi="Times New Roman"/>
          <w:lang w:eastAsia="pt-BR"/>
        </w:rPr>
        <w:t xml:space="preserve">dos Conselheiros Elisangela Fernandes </w:t>
      </w:r>
      <w:proofErr w:type="spellStart"/>
      <w:r w:rsidRPr="004E5386">
        <w:rPr>
          <w:rFonts w:ascii="Times New Roman" w:eastAsia="Times New Roman" w:hAnsi="Times New Roman"/>
          <w:lang w:eastAsia="pt-BR"/>
        </w:rPr>
        <w:t>Bokorni</w:t>
      </w:r>
      <w:proofErr w:type="spellEnd"/>
      <w:r w:rsidRPr="004E5386">
        <w:rPr>
          <w:rFonts w:ascii="Times New Roman" w:eastAsia="Times New Roman" w:hAnsi="Times New Roman"/>
          <w:lang w:eastAsia="pt-BR"/>
        </w:rPr>
        <w:t xml:space="preserve"> Travassos, Alexsandro Reis</w:t>
      </w:r>
      <w:r w:rsidR="00E218DA" w:rsidRPr="004E5386">
        <w:rPr>
          <w:rFonts w:ascii="Times New Roman" w:eastAsia="Times New Roman" w:hAnsi="Times New Roman"/>
          <w:lang w:eastAsia="pt-BR"/>
        </w:rPr>
        <w:t xml:space="preserve">, Thiago Rafael </w:t>
      </w:r>
      <w:proofErr w:type="spellStart"/>
      <w:r w:rsidR="00E218DA" w:rsidRPr="004E5386">
        <w:rPr>
          <w:rFonts w:ascii="Times New Roman" w:eastAsia="Times New Roman" w:hAnsi="Times New Roman"/>
          <w:lang w:eastAsia="pt-BR"/>
        </w:rPr>
        <w:t>Pandini</w:t>
      </w:r>
      <w:proofErr w:type="spellEnd"/>
      <w:r w:rsidR="00E218DA" w:rsidRPr="004E5386">
        <w:rPr>
          <w:rFonts w:ascii="Times New Roman" w:eastAsia="Times New Roman" w:hAnsi="Times New Roman"/>
          <w:lang w:eastAsia="pt-BR"/>
        </w:rPr>
        <w:t xml:space="preserve"> </w:t>
      </w:r>
      <w:r w:rsidRPr="004E5386">
        <w:rPr>
          <w:rFonts w:ascii="Times New Roman" w:eastAsia="Times New Roman" w:hAnsi="Times New Roman"/>
          <w:lang w:eastAsia="pt-BR"/>
        </w:rPr>
        <w:t xml:space="preserve">e </w:t>
      </w:r>
      <w:r w:rsidR="00E218DA" w:rsidRPr="004E5386">
        <w:rPr>
          <w:rFonts w:ascii="Times New Roman" w:eastAsia="Times New Roman" w:hAnsi="Times New Roman"/>
          <w:lang w:eastAsia="pt-BR"/>
        </w:rPr>
        <w:t xml:space="preserve">Karen </w:t>
      </w:r>
      <w:proofErr w:type="spellStart"/>
      <w:r w:rsidR="00E218DA" w:rsidRPr="004E5386">
        <w:rPr>
          <w:rFonts w:ascii="Times New Roman" w:eastAsia="Times New Roman" w:hAnsi="Times New Roman"/>
          <w:lang w:eastAsia="pt-BR"/>
        </w:rPr>
        <w:t>Mayumi</w:t>
      </w:r>
      <w:proofErr w:type="spellEnd"/>
      <w:r w:rsidR="00E218DA" w:rsidRPr="004E5386">
        <w:rPr>
          <w:rFonts w:ascii="Times New Roman" w:eastAsia="Times New Roman" w:hAnsi="Times New Roman"/>
          <w:lang w:eastAsia="pt-BR"/>
        </w:rPr>
        <w:t xml:space="preserve"> Matsumoto</w:t>
      </w:r>
      <w:r w:rsidRPr="004E5386">
        <w:rPr>
          <w:rFonts w:ascii="Times New Roman" w:eastAsia="Times New Roman" w:hAnsi="Times New Roman"/>
          <w:lang w:eastAsia="pt-BR"/>
        </w:rPr>
        <w:t xml:space="preserve">; </w:t>
      </w:r>
      <w:r w:rsidRPr="004E5386">
        <w:rPr>
          <w:rFonts w:ascii="Times New Roman" w:eastAsia="Times New Roman" w:hAnsi="Times New Roman"/>
          <w:b/>
          <w:lang w:eastAsia="pt-BR"/>
        </w:rPr>
        <w:t>00 votos contrários</w:t>
      </w:r>
      <w:r w:rsidRPr="004E5386">
        <w:rPr>
          <w:rFonts w:ascii="Times New Roman" w:eastAsia="Times New Roman" w:hAnsi="Times New Roman"/>
          <w:lang w:eastAsia="pt-BR"/>
        </w:rPr>
        <w:t xml:space="preserve">; </w:t>
      </w:r>
      <w:r w:rsidRPr="004E5386">
        <w:rPr>
          <w:rFonts w:ascii="Times New Roman" w:eastAsia="Times New Roman" w:hAnsi="Times New Roman"/>
          <w:b/>
          <w:lang w:eastAsia="pt-BR"/>
        </w:rPr>
        <w:t xml:space="preserve">00 abstenções </w:t>
      </w:r>
      <w:r w:rsidRPr="004E5386">
        <w:rPr>
          <w:rFonts w:ascii="Times New Roman" w:eastAsia="Times New Roman" w:hAnsi="Times New Roman"/>
          <w:lang w:eastAsia="pt-BR"/>
        </w:rPr>
        <w:t xml:space="preserve">e </w:t>
      </w:r>
      <w:r w:rsidR="00E218DA" w:rsidRPr="004E5386">
        <w:rPr>
          <w:rFonts w:ascii="Times New Roman" w:eastAsia="Times New Roman" w:hAnsi="Times New Roman"/>
          <w:b/>
          <w:lang w:eastAsia="pt-BR"/>
        </w:rPr>
        <w:t>00</w:t>
      </w:r>
      <w:r w:rsidRPr="004E5386">
        <w:rPr>
          <w:rFonts w:ascii="Times New Roman" w:eastAsia="Times New Roman" w:hAnsi="Times New Roman"/>
          <w:b/>
          <w:lang w:eastAsia="pt-BR"/>
        </w:rPr>
        <w:t xml:space="preserve"> ausência da conselheira.</w:t>
      </w:r>
    </w:p>
    <w:p w14:paraId="2DA4D21C" w14:textId="4DABDE12" w:rsidR="00E218DA" w:rsidRPr="004E5386" w:rsidRDefault="00E218DA" w:rsidP="00E218DA">
      <w:pPr>
        <w:spacing w:line="276" w:lineRule="auto"/>
        <w:rPr>
          <w:rFonts w:ascii="Times New Roman" w:hAnsi="Times New Roman"/>
        </w:rPr>
      </w:pPr>
    </w:p>
    <w:p w14:paraId="55733453" w14:textId="3FAB418C" w:rsidR="00E218DA" w:rsidRPr="004E5386" w:rsidRDefault="00E218DA" w:rsidP="00E218DA">
      <w:pPr>
        <w:spacing w:line="276" w:lineRule="auto"/>
        <w:rPr>
          <w:rFonts w:ascii="Times New Roman" w:hAnsi="Times New Roman"/>
        </w:rPr>
      </w:pPr>
    </w:p>
    <w:p w14:paraId="27FE7931" w14:textId="77777777" w:rsidR="00E218DA" w:rsidRPr="004E5386" w:rsidRDefault="00E218DA" w:rsidP="00E218DA">
      <w:pPr>
        <w:spacing w:line="276" w:lineRule="auto"/>
        <w:rPr>
          <w:rFonts w:ascii="Times New Roman" w:hAnsi="Times New Roman"/>
        </w:rPr>
      </w:pPr>
    </w:p>
    <w:p w14:paraId="271D3844" w14:textId="4402F216" w:rsidR="00E218DA" w:rsidRPr="004E5386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4E5386">
        <w:rPr>
          <w:rFonts w:ascii="Times New Roman" w:hAnsi="Times New Roman"/>
          <w:b/>
          <w:caps/>
          <w:spacing w:val="4"/>
        </w:rPr>
        <w:t>ELISANGELA FERNANDES BOKORNI</w:t>
      </w:r>
      <w:r w:rsidRPr="004E5386">
        <w:rPr>
          <w:rFonts w:ascii="Times New Roman" w:hAnsi="Times New Roman"/>
          <w:b/>
          <w:caps/>
          <w:spacing w:val="4"/>
        </w:rPr>
        <w:tab/>
      </w:r>
      <w:r w:rsidR="004E5386" w:rsidRPr="004E5386">
        <w:rPr>
          <w:rFonts w:ascii="Times New Roman" w:hAnsi="Times New Roman"/>
          <w:b/>
          <w:caps/>
          <w:spacing w:val="4"/>
        </w:rPr>
        <w:t>_______________________________</w:t>
      </w:r>
      <w:r w:rsidRPr="004E5386">
        <w:rPr>
          <w:rFonts w:ascii="Times New Roman" w:hAnsi="Times New Roman"/>
          <w:b/>
          <w:caps/>
          <w:spacing w:val="4"/>
        </w:rPr>
        <w:t xml:space="preserve">                     </w:t>
      </w:r>
    </w:p>
    <w:p w14:paraId="79A5188D" w14:textId="687C24C4" w:rsidR="00E218DA" w:rsidRPr="004E5386" w:rsidRDefault="00E218DA" w:rsidP="00E218DA">
      <w:pPr>
        <w:spacing w:line="276" w:lineRule="auto"/>
        <w:rPr>
          <w:rFonts w:ascii="Times New Roman" w:hAnsi="Times New Roman"/>
        </w:rPr>
      </w:pPr>
      <w:r w:rsidRPr="004E5386">
        <w:rPr>
          <w:rFonts w:ascii="Times New Roman" w:hAnsi="Times New Roman"/>
        </w:rPr>
        <w:t>Coordenadora</w:t>
      </w:r>
    </w:p>
    <w:p w14:paraId="0F4B5F61" w14:textId="2F1DE8E7" w:rsidR="00E218DA" w:rsidRDefault="00E218DA" w:rsidP="00E218DA">
      <w:pPr>
        <w:spacing w:line="276" w:lineRule="auto"/>
        <w:rPr>
          <w:rFonts w:ascii="Times New Roman" w:hAnsi="Times New Roman"/>
        </w:rPr>
      </w:pPr>
    </w:p>
    <w:p w14:paraId="297CBA24" w14:textId="30FDB0D9" w:rsidR="004E5386" w:rsidRDefault="004E5386" w:rsidP="00E218DA">
      <w:pPr>
        <w:spacing w:line="276" w:lineRule="auto"/>
        <w:rPr>
          <w:rFonts w:ascii="Times New Roman" w:hAnsi="Times New Roman"/>
        </w:rPr>
      </w:pPr>
    </w:p>
    <w:p w14:paraId="0F765066" w14:textId="48F70B2E" w:rsidR="004E5386" w:rsidRDefault="004E5386" w:rsidP="00E218DA">
      <w:pPr>
        <w:spacing w:line="276" w:lineRule="auto"/>
        <w:rPr>
          <w:rFonts w:ascii="Times New Roman" w:hAnsi="Times New Roman"/>
        </w:rPr>
      </w:pPr>
    </w:p>
    <w:p w14:paraId="4874D168" w14:textId="77777777" w:rsidR="004E5386" w:rsidRPr="004E5386" w:rsidRDefault="004E5386" w:rsidP="00E218DA">
      <w:pPr>
        <w:spacing w:line="276" w:lineRule="auto"/>
        <w:rPr>
          <w:rFonts w:ascii="Times New Roman" w:hAnsi="Times New Roman"/>
        </w:rPr>
      </w:pPr>
    </w:p>
    <w:p w14:paraId="5996D5E4" w14:textId="77777777" w:rsidR="00E218DA" w:rsidRPr="004E5386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6AE9E32" w14:textId="06F63A0E" w:rsidR="00E218DA" w:rsidRPr="004E5386" w:rsidRDefault="00E218DA" w:rsidP="00E218DA">
      <w:pPr>
        <w:spacing w:line="276" w:lineRule="auto"/>
        <w:rPr>
          <w:rFonts w:ascii="Times New Roman" w:hAnsi="Times New Roman"/>
        </w:rPr>
      </w:pPr>
      <w:r w:rsidRPr="004E5386">
        <w:rPr>
          <w:rFonts w:ascii="Times New Roman" w:hAnsi="Times New Roman"/>
          <w:b/>
          <w:caps/>
          <w:spacing w:val="4"/>
        </w:rPr>
        <w:t xml:space="preserve">karen mayumi matsumoto   </w:t>
      </w:r>
      <w:r w:rsidR="004E5386">
        <w:rPr>
          <w:rFonts w:ascii="Times New Roman" w:hAnsi="Times New Roman"/>
          <w:b/>
          <w:caps/>
          <w:spacing w:val="4"/>
        </w:rPr>
        <w:t xml:space="preserve">        </w:t>
      </w:r>
      <w:r w:rsidRPr="004E5386">
        <w:rPr>
          <w:rFonts w:ascii="Times New Roman" w:hAnsi="Times New Roman"/>
          <w:b/>
          <w:caps/>
          <w:spacing w:val="4"/>
        </w:rPr>
        <w:t xml:space="preserve">  </w:t>
      </w:r>
      <w:r w:rsidR="004E5386" w:rsidRPr="004E5386">
        <w:rPr>
          <w:rFonts w:ascii="Times New Roman" w:hAnsi="Times New Roman"/>
          <w:b/>
          <w:caps/>
          <w:spacing w:val="4"/>
        </w:rPr>
        <w:t>__</w:t>
      </w:r>
      <w:r w:rsidR="004E5386" w:rsidRPr="004E5386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  <w:r w:rsidRPr="004E5386">
        <w:rPr>
          <w:rFonts w:ascii="Times New Roman" w:hAnsi="Times New Roman"/>
          <w:b/>
          <w:caps/>
          <w:spacing w:val="4"/>
        </w:rPr>
        <w:t xml:space="preserve">                                        </w:t>
      </w:r>
    </w:p>
    <w:p w14:paraId="25619ED7" w14:textId="4B51A05F" w:rsidR="00E218DA" w:rsidRPr="004E5386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4E5386">
        <w:rPr>
          <w:rFonts w:ascii="Times New Roman" w:eastAsia="Calibri" w:hAnsi="Times New Roman"/>
        </w:rPr>
        <w:t>Coordenador Adjunto</w:t>
      </w:r>
    </w:p>
    <w:p w14:paraId="2D1751BC" w14:textId="78E69151" w:rsidR="00E218DA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061C52A" w14:textId="01D5B61A" w:rsidR="004E5386" w:rsidRDefault="004E5386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EB7AEC0" w14:textId="77777777" w:rsidR="004E5386" w:rsidRPr="004E5386" w:rsidRDefault="004E5386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2A7528A" w14:textId="77777777" w:rsidR="00E218DA" w:rsidRPr="004E5386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8166FA5" w14:textId="77777777" w:rsidR="00E218DA" w:rsidRPr="004E5386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2FC5DBFE" w14:textId="12EBF979" w:rsidR="00E218DA" w:rsidRPr="004E5386" w:rsidRDefault="00E218DA" w:rsidP="00E218DA">
      <w:pPr>
        <w:spacing w:line="276" w:lineRule="auto"/>
        <w:rPr>
          <w:rFonts w:ascii="Times New Roman" w:hAnsi="Times New Roman"/>
        </w:rPr>
      </w:pPr>
      <w:r w:rsidRPr="004E5386">
        <w:rPr>
          <w:rFonts w:ascii="Times New Roman" w:hAnsi="Times New Roman"/>
          <w:b/>
          <w:caps/>
          <w:spacing w:val="4"/>
        </w:rPr>
        <w:t xml:space="preserve">THIAGO RAFAEL PANDINI         </w:t>
      </w:r>
      <w:r w:rsidR="004E5386">
        <w:rPr>
          <w:rFonts w:ascii="Times New Roman" w:hAnsi="Times New Roman"/>
          <w:b/>
          <w:caps/>
          <w:spacing w:val="4"/>
        </w:rPr>
        <w:t xml:space="preserve">  </w:t>
      </w:r>
      <w:r w:rsidR="004E5386" w:rsidRPr="004E5386">
        <w:rPr>
          <w:rFonts w:ascii="Times New Roman" w:hAnsi="Times New Roman"/>
          <w:b/>
          <w:caps/>
          <w:spacing w:val="4"/>
        </w:rPr>
        <w:t>_</w:t>
      </w:r>
      <w:r w:rsidR="004E5386" w:rsidRPr="004E5386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  <w:r w:rsidRPr="004E5386">
        <w:rPr>
          <w:rFonts w:ascii="Times New Roman" w:hAnsi="Times New Roman"/>
          <w:b/>
          <w:caps/>
          <w:spacing w:val="4"/>
        </w:rPr>
        <w:t xml:space="preserve">                                    </w:t>
      </w:r>
    </w:p>
    <w:p w14:paraId="54956AF3" w14:textId="77777777" w:rsidR="00E218DA" w:rsidRPr="004E5386" w:rsidRDefault="00E218DA" w:rsidP="00E218DA">
      <w:pPr>
        <w:spacing w:line="276" w:lineRule="auto"/>
        <w:rPr>
          <w:rFonts w:ascii="Times New Roman" w:hAnsi="Times New Roman"/>
        </w:rPr>
      </w:pPr>
      <w:r w:rsidRPr="004E5386">
        <w:rPr>
          <w:rFonts w:ascii="Times New Roman" w:hAnsi="Times New Roman"/>
        </w:rPr>
        <w:t>Membro</w:t>
      </w:r>
    </w:p>
    <w:p w14:paraId="0334D7A7" w14:textId="77777777" w:rsidR="00E218DA" w:rsidRPr="004E5386" w:rsidRDefault="00E218DA" w:rsidP="00E218DA">
      <w:pPr>
        <w:spacing w:line="276" w:lineRule="auto"/>
        <w:rPr>
          <w:rFonts w:ascii="Times New Roman" w:hAnsi="Times New Roman"/>
        </w:rPr>
      </w:pPr>
    </w:p>
    <w:p w14:paraId="1D41E04F" w14:textId="77777777" w:rsidR="00E218DA" w:rsidRPr="004E5386" w:rsidRDefault="00E218DA" w:rsidP="00E218DA">
      <w:pPr>
        <w:spacing w:line="276" w:lineRule="auto"/>
        <w:rPr>
          <w:rFonts w:ascii="Times New Roman" w:hAnsi="Times New Roman"/>
        </w:rPr>
      </w:pPr>
    </w:p>
    <w:p w14:paraId="03470ADA" w14:textId="6EEAD127" w:rsidR="00E218DA" w:rsidRDefault="00E218DA" w:rsidP="00E218DA">
      <w:pPr>
        <w:spacing w:line="276" w:lineRule="auto"/>
        <w:rPr>
          <w:rFonts w:ascii="Times New Roman" w:hAnsi="Times New Roman"/>
        </w:rPr>
      </w:pPr>
    </w:p>
    <w:p w14:paraId="4166AA36" w14:textId="1A9C9E2E" w:rsidR="004E5386" w:rsidRDefault="004E5386" w:rsidP="00E218DA">
      <w:pPr>
        <w:spacing w:line="276" w:lineRule="auto"/>
        <w:rPr>
          <w:rFonts w:ascii="Times New Roman" w:hAnsi="Times New Roman"/>
        </w:rPr>
      </w:pPr>
    </w:p>
    <w:p w14:paraId="056D05E8" w14:textId="77777777" w:rsidR="004E5386" w:rsidRPr="004E5386" w:rsidRDefault="004E5386" w:rsidP="00E218DA">
      <w:pPr>
        <w:spacing w:line="276" w:lineRule="auto"/>
        <w:rPr>
          <w:rFonts w:ascii="Times New Roman" w:hAnsi="Times New Roman"/>
        </w:rPr>
      </w:pPr>
    </w:p>
    <w:p w14:paraId="5777F0A3" w14:textId="77777777" w:rsidR="00E218DA" w:rsidRPr="004E5386" w:rsidRDefault="00E218DA" w:rsidP="00E218DA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2F5773D6" w14:textId="47BA48FC" w:rsidR="00E218DA" w:rsidRPr="004E5386" w:rsidRDefault="00E218DA" w:rsidP="00E218DA">
      <w:pPr>
        <w:spacing w:line="276" w:lineRule="auto"/>
        <w:rPr>
          <w:rFonts w:ascii="Times New Roman" w:hAnsi="Times New Roman"/>
        </w:rPr>
      </w:pPr>
      <w:r w:rsidRPr="004E5386">
        <w:rPr>
          <w:rFonts w:ascii="Times New Roman" w:hAnsi="Times New Roman"/>
          <w:b/>
          <w:caps/>
          <w:spacing w:val="4"/>
        </w:rPr>
        <w:t>ALEXSANDRO REIS</w:t>
      </w:r>
      <w:r w:rsidRPr="004E5386">
        <w:rPr>
          <w:rFonts w:ascii="Times New Roman" w:hAnsi="Times New Roman"/>
          <w:b/>
          <w:caps/>
          <w:spacing w:val="4"/>
        </w:rPr>
        <w:tab/>
      </w:r>
      <w:r w:rsidR="004E5386">
        <w:rPr>
          <w:rFonts w:ascii="Times New Roman" w:hAnsi="Times New Roman"/>
          <w:b/>
          <w:caps/>
          <w:spacing w:val="4"/>
        </w:rPr>
        <w:t xml:space="preserve">              </w:t>
      </w:r>
      <w:r w:rsidRPr="004E5386">
        <w:rPr>
          <w:rFonts w:ascii="Times New Roman" w:hAnsi="Times New Roman"/>
          <w:b/>
          <w:caps/>
          <w:spacing w:val="4"/>
        </w:rPr>
        <w:t xml:space="preserve">  </w:t>
      </w:r>
      <w:r w:rsidR="004E5386" w:rsidRPr="004E5386">
        <w:rPr>
          <w:rFonts w:ascii="Times New Roman" w:hAnsi="Times New Roman"/>
          <w:b/>
          <w:caps/>
          <w:spacing w:val="4"/>
        </w:rPr>
        <w:t>_</w:t>
      </w:r>
      <w:r w:rsidR="004E5386" w:rsidRPr="004E5386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  <w:r w:rsidR="004E5386" w:rsidRPr="004E5386">
        <w:rPr>
          <w:rFonts w:ascii="Times New Roman" w:hAnsi="Times New Roman"/>
          <w:b/>
          <w:caps/>
          <w:spacing w:val="4"/>
        </w:rPr>
        <w:t xml:space="preserve">   </w:t>
      </w:r>
      <w:r w:rsidRPr="004E5386">
        <w:rPr>
          <w:rFonts w:ascii="Times New Roman" w:hAnsi="Times New Roman"/>
          <w:b/>
          <w:caps/>
          <w:spacing w:val="4"/>
        </w:rPr>
        <w:t xml:space="preserve">  </w:t>
      </w:r>
      <w:r w:rsidRPr="004E5386">
        <w:rPr>
          <w:rFonts w:ascii="Times New Roman" w:hAnsi="Times New Roman"/>
          <w:b/>
          <w:caps/>
          <w:spacing w:val="4"/>
        </w:rPr>
        <w:tab/>
      </w:r>
      <w:r w:rsidRPr="004E5386">
        <w:rPr>
          <w:rFonts w:ascii="Times New Roman" w:hAnsi="Times New Roman"/>
          <w:b/>
          <w:caps/>
          <w:spacing w:val="4"/>
        </w:rPr>
        <w:tab/>
        <w:t xml:space="preserve">                                                </w:t>
      </w:r>
    </w:p>
    <w:p w14:paraId="4903A252" w14:textId="77777777" w:rsidR="00E218DA" w:rsidRPr="004E5386" w:rsidRDefault="00E218DA" w:rsidP="00E218DA">
      <w:pPr>
        <w:spacing w:line="276" w:lineRule="auto"/>
        <w:rPr>
          <w:rFonts w:ascii="Times New Roman" w:hAnsi="Times New Roman"/>
        </w:rPr>
      </w:pPr>
      <w:r w:rsidRPr="004E5386">
        <w:rPr>
          <w:rFonts w:ascii="Times New Roman" w:hAnsi="Times New Roman"/>
        </w:rPr>
        <w:t>Membro</w:t>
      </w:r>
    </w:p>
    <w:p w14:paraId="2B770BDE" w14:textId="77777777" w:rsidR="00E218DA" w:rsidRPr="004E5386" w:rsidRDefault="00E218DA" w:rsidP="00E218DA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Times New Roman" w:hAnsi="Times New Roman"/>
        </w:rPr>
      </w:pPr>
    </w:p>
    <w:p w14:paraId="6CADA87A" w14:textId="77777777" w:rsidR="00335783" w:rsidRPr="004E5386" w:rsidRDefault="00335783" w:rsidP="00E218DA">
      <w:pPr>
        <w:autoSpaceDE w:val="0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</w:p>
    <w:sectPr w:rsidR="00335783" w:rsidRPr="004E5386">
      <w:headerReference w:type="default" r:id="rId7"/>
      <w:footerReference w:type="default" r:id="rId8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FD2861" w:rsidRDefault="005460E6">
      <w:r>
        <w:separator/>
      </w:r>
    </w:p>
  </w:endnote>
  <w:endnote w:type="continuationSeparator" w:id="0">
    <w:p w14:paraId="0B883D0A" w14:textId="77777777" w:rsidR="00FD2861" w:rsidRDefault="0054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5460E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5460E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5460E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FD2861" w:rsidRDefault="005460E6">
      <w:r>
        <w:rPr>
          <w:color w:val="000000"/>
        </w:rPr>
        <w:separator/>
      </w:r>
    </w:p>
  </w:footnote>
  <w:footnote w:type="continuationSeparator" w:id="0">
    <w:p w14:paraId="79FC7AF4" w14:textId="77777777" w:rsidR="00FD2861" w:rsidRDefault="0054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Default="00E218DA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Default="00E218DA">
    <w:pPr>
      <w:pStyle w:val="Cabealho"/>
      <w:tabs>
        <w:tab w:val="left" w:pos="2880"/>
        <w:tab w:val="left" w:pos="6120"/>
        <w:tab w:val="right" w:pos="8640"/>
      </w:tabs>
      <w:ind w:left="-1134"/>
    </w:pPr>
  </w:p>
  <w:p w14:paraId="3336740A" w14:textId="200618FB" w:rsidR="003C4293" w:rsidRDefault="004E5386">
    <w:pPr>
      <w:pStyle w:val="Cabealho"/>
      <w:tabs>
        <w:tab w:val="left" w:pos="2880"/>
        <w:tab w:val="left" w:pos="6120"/>
        <w:tab w:val="right" w:pos="8640"/>
      </w:tabs>
      <w:ind w:left="-1134"/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Default="005460E6">
          <w:pPr>
            <w:spacing w:line="276" w:lineRule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74E9C41E" w:rsidR="003C4293" w:rsidRDefault="00E218DA">
          <w:pPr>
            <w:widowControl w:val="0"/>
            <w:spacing w:line="276" w:lineRule="auto"/>
            <w:rPr>
              <w:rFonts w:ascii="Times New Roman" w:hAnsi="Times New Roman"/>
              <w:sz w:val="22"/>
              <w:szCs w:val="22"/>
            </w:rPr>
          </w:pPr>
          <w:r w:rsidRPr="00E218DA">
            <w:rPr>
              <w:rFonts w:ascii="Times New Roman" w:hAnsi="Times New Roman"/>
              <w:sz w:val="22"/>
              <w:szCs w:val="22"/>
            </w:rPr>
            <w:t>1043482/2020</w:t>
          </w:r>
        </w:p>
      </w:tc>
    </w:tr>
    <w:tr w:rsidR="003C4293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Default="005460E6">
          <w:pPr>
            <w:spacing w:line="276" w:lineRule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016E080A" w:rsidR="003C4293" w:rsidRDefault="005460E6">
          <w:pPr>
            <w:widowControl w:val="0"/>
            <w:spacing w:line="276" w:lineRule="auto"/>
            <w:rPr>
              <w:rFonts w:ascii="Times New Roman" w:hAnsi="Times New Roman"/>
              <w:sz w:val="22"/>
              <w:szCs w:val="22"/>
            </w:rPr>
          </w:pPr>
          <w:r w:rsidRPr="005460E6">
            <w:rPr>
              <w:rFonts w:ascii="Times New Roman" w:hAnsi="Times New Roman"/>
              <w:sz w:val="22"/>
              <w:szCs w:val="22"/>
            </w:rPr>
            <w:t>CONSTRUTORA PÉ QUENTE LTDA-ME</w:t>
          </w:r>
        </w:p>
      </w:tc>
    </w:tr>
    <w:tr w:rsidR="003C4293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Default="005460E6">
          <w:pPr>
            <w:spacing w:line="276" w:lineRule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Default="005460E6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JULGAMENTO, EM PRIMEIRA INSTÂNCIA, DE AUTUAÇÃO LAVRADA EM PROCESSOS DE FISCALIZAÇÃO DO EXERCÍCIO PROFISSIONAL</w:t>
          </w:r>
        </w:p>
      </w:tc>
    </w:tr>
  </w:tbl>
  <w:p w14:paraId="1BD3AEA1" w14:textId="481A6BA0" w:rsidR="003C4293" w:rsidRDefault="005460E6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</w:pPr>
    <w:r>
      <w:rPr>
        <w:rFonts w:ascii="Times New Roman" w:eastAsia="Times New Roman" w:hAnsi="Times New Roman"/>
        <w:b/>
        <w:smallCaps/>
        <w:sz w:val="22"/>
        <w:szCs w:val="22"/>
        <w:lang w:eastAsia="pt-BR"/>
      </w:rPr>
      <w:t xml:space="preserve">DELIBERAÇÃO Nº </w:t>
    </w:r>
    <w:r w:rsidR="00297C33">
      <w:rPr>
        <w:rFonts w:ascii="Times New Roman" w:eastAsia="Times New Roman" w:hAnsi="Times New Roman"/>
        <w:b/>
        <w:smallCaps/>
        <w:sz w:val="22"/>
        <w:szCs w:val="22"/>
        <w:lang w:eastAsia="pt-BR"/>
      </w:rPr>
      <w:t>86</w:t>
    </w:r>
    <w:r w:rsidR="004E5386">
      <w:rPr>
        <w:rFonts w:ascii="Times New Roman" w:eastAsia="Times New Roman" w:hAnsi="Times New Roman"/>
        <w:b/>
        <w:smallCaps/>
        <w:sz w:val="22"/>
        <w:szCs w:val="22"/>
        <w:lang w:eastAsia="pt-BR"/>
      </w:rPr>
      <w:t>6</w:t>
    </w:r>
    <w:r>
      <w:rPr>
        <w:rFonts w:ascii="Times New Roman" w:eastAsia="Times New Roman" w:hAnsi="Times New Roman"/>
        <w:b/>
        <w:smallCaps/>
        <w:sz w:val="22"/>
        <w:szCs w:val="22"/>
        <w:lang w:eastAsia="pt-BR"/>
      </w:rPr>
      <w:t>/202</w:t>
    </w:r>
    <w:r w:rsidR="00297C33">
      <w:rPr>
        <w:rFonts w:ascii="Times New Roman" w:eastAsia="Times New Roman" w:hAnsi="Times New Roman"/>
        <w:b/>
        <w:smallCaps/>
        <w:sz w:val="22"/>
        <w:szCs w:val="22"/>
        <w:lang w:eastAsia="pt-BR"/>
      </w:rPr>
      <w:t>2</w:t>
    </w:r>
    <w:r>
      <w:rPr>
        <w:rFonts w:ascii="Times New Roman" w:eastAsia="Times New Roman" w:hAnsi="Times New Roman"/>
        <w:b/>
        <w:smallCaps/>
        <w:sz w:val="22"/>
        <w:szCs w:val="22"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1512CC"/>
    <w:rsid w:val="001C2FA5"/>
    <w:rsid w:val="00297C33"/>
    <w:rsid w:val="00335783"/>
    <w:rsid w:val="004E5386"/>
    <w:rsid w:val="005460E6"/>
    <w:rsid w:val="00985930"/>
    <w:rsid w:val="00E218DA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6</cp:revision>
  <cp:lastPrinted>2021-10-27T13:28:00Z</cp:lastPrinted>
  <dcterms:created xsi:type="dcterms:W3CDTF">2022-04-26T18:34:00Z</dcterms:created>
  <dcterms:modified xsi:type="dcterms:W3CDTF">2022-04-27T19:35:00Z</dcterms:modified>
</cp:coreProperties>
</file>