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71C2A8D3" w:rsidR="006D034D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4800B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20398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C7582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65A46206" w:rsidR="004800BA" w:rsidRPr="004800BA" w:rsidRDefault="004800BA" w:rsidP="004800BA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20398A">
        <w:rPr>
          <w:rFonts w:ascii="Times New Roman" w:eastAsia="Times New Roman" w:hAnsi="Times New Roman"/>
          <w:b/>
          <w:lang w:eastAsia="pt-BR"/>
        </w:rPr>
        <w:t>30 de novembro</w:t>
      </w:r>
      <w:r>
        <w:rPr>
          <w:rFonts w:ascii="Times New Roman" w:eastAsia="Times New Roman" w:hAnsi="Times New Roman"/>
          <w:b/>
          <w:lang w:eastAsia="pt-BR"/>
        </w:rPr>
        <w:t xml:space="preserve">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4800BA" w:rsidRDefault="006D034D">
      <w:pPr>
        <w:jc w:val="both"/>
        <w:rPr>
          <w:rFonts w:ascii="Times New Roman" w:eastAsia="Times New Roman" w:hAnsi="Times New Roman"/>
          <w:lang w:eastAsia="pt-BR"/>
        </w:rPr>
      </w:pPr>
    </w:p>
    <w:p w14:paraId="6D586DE7" w14:textId="4F99DF85" w:rsidR="00C75821" w:rsidRDefault="004800BA" w:rsidP="00C75821">
      <w:pPr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 xml:space="preserve">Considerando que </w:t>
      </w:r>
      <w:r w:rsidR="00C75821" w:rsidRPr="00C75821">
        <w:rPr>
          <w:rFonts w:ascii="Times New Roman" w:eastAsia="Times New Roman" w:hAnsi="Times New Roman"/>
          <w:lang w:eastAsia="pt-BR"/>
        </w:rPr>
        <w:t xml:space="preserve">empresa </w:t>
      </w:r>
      <w:proofErr w:type="spellStart"/>
      <w:r w:rsidR="00C75821" w:rsidRPr="00C75821">
        <w:rPr>
          <w:rFonts w:ascii="Times New Roman" w:eastAsia="Times New Roman" w:hAnsi="Times New Roman"/>
          <w:lang w:eastAsia="pt-BR"/>
        </w:rPr>
        <w:t>Exito</w:t>
      </w:r>
      <w:proofErr w:type="spellEnd"/>
      <w:r w:rsidR="00C75821" w:rsidRPr="00C75821">
        <w:rPr>
          <w:rFonts w:ascii="Times New Roman" w:eastAsia="Times New Roman" w:hAnsi="Times New Roman"/>
          <w:lang w:eastAsia="pt-BR"/>
        </w:rPr>
        <w:t xml:space="preserve"> Empreendimentos Ltda, sob CNPJ n.º 25.993.540/0001-44 apresenta proposta de alteração da Resolução n.º 28/2012, em especial dos art. 5º e 21, para permitir a inclusão como responsável técnico uma pessoa jurídica.</w:t>
      </w:r>
    </w:p>
    <w:p w14:paraId="5D20D27F" w14:textId="5AA34D8A" w:rsidR="00C75821" w:rsidRDefault="00C75821" w:rsidP="00C75821">
      <w:pPr>
        <w:jc w:val="both"/>
        <w:rPr>
          <w:rFonts w:ascii="Times New Roman" w:eastAsia="Times New Roman" w:hAnsi="Times New Roman"/>
          <w:lang w:eastAsia="pt-BR"/>
        </w:rPr>
      </w:pPr>
    </w:p>
    <w:p w14:paraId="45E27CC7" w14:textId="70F930EF" w:rsidR="00C75821" w:rsidRDefault="00C75821" w:rsidP="00C75821">
      <w:pPr>
        <w:tabs>
          <w:tab w:val="left" w:pos="2268"/>
        </w:tabs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a competência da CEP CAU/MT </w:t>
      </w:r>
      <w:r w:rsidR="00800E48">
        <w:rPr>
          <w:rFonts w:ascii="Times New Roman" w:eastAsia="Times New Roman" w:hAnsi="Times New Roman"/>
          <w:lang w:eastAsia="pt-BR"/>
        </w:rPr>
        <w:t xml:space="preserve">para </w:t>
      </w:r>
      <w:r w:rsidRPr="00C75821">
        <w:rPr>
          <w:rFonts w:ascii="Times New Roman" w:eastAsia="Times New Roman" w:hAnsi="Times New Roman"/>
          <w:lang w:eastAsia="pt-BR"/>
        </w:rPr>
        <w:t>propor, apreciar e deliberar sobre questionamentos a atos já normatizados pelo CAU/BR referentes a requerimentos de registro de pessoas jurídicas, conforme alínea c) do inciso I do art. 97 do Regimento Interno do CAU/MT, de 09 de fevereiro de 2019.</w:t>
      </w:r>
    </w:p>
    <w:p w14:paraId="6FF867ED" w14:textId="27B7D23B" w:rsidR="00C75821" w:rsidRPr="00C75821" w:rsidRDefault="00C75821" w:rsidP="00C75821">
      <w:pPr>
        <w:jc w:val="both"/>
        <w:rPr>
          <w:rFonts w:ascii="Times New Roman" w:eastAsia="Times New Roman" w:hAnsi="Times New Roman"/>
          <w:lang w:eastAsia="pt-BR"/>
        </w:rPr>
      </w:pPr>
    </w:p>
    <w:p w14:paraId="4F0BF5E1" w14:textId="066BB638" w:rsidR="004800BA" w:rsidRPr="00C75821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  <w:r w:rsidRPr="00C75821">
        <w:rPr>
          <w:rFonts w:ascii="Times New Roman" w:eastAsia="Times New Roman" w:hAnsi="Times New Roman"/>
          <w:lang w:eastAsia="pt-BR"/>
        </w:rPr>
        <w:t xml:space="preserve">Considerando o relatório e voto fundamentado do Conselheira relatora Elisangela Fernandes </w:t>
      </w:r>
      <w:proofErr w:type="spellStart"/>
      <w:r w:rsidRPr="00C75821">
        <w:rPr>
          <w:rFonts w:ascii="Times New Roman" w:eastAsia="Times New Roman" w:hAnsi="Times New Roman"/>
          <w:lang w:eastAsia="pt-BR"/>
        </w:rPr>
        <w:t>Bokorni</w:t>
      </w:r>
      <w:proofErr w:type="spellEnd"/>
      <w:r w:rsidR="00C75821" w:rsidRPr="00C75821">
        <w:rPr>
          <w:rFonts w:ascii="Times New Roman" w:eastAsia="Times New Roman" w:hAnsi="Times New Roman"/>
          <w:lang w:eastAsia="pt-BR"/>
        </w:rPr>
        <w:t>, que conclui pela improcedência da solicitação.</w:t>
      </w:r>
    </w:p>
    <w:p w14:paraId="18E496B3" w14:textId="77777777" w:rsidR="004800BA" w:rsidRDefault="004800BA" w:rsidP="004800BA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Default="004800BA" w:rsidP="004800B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Default="004800BA" w:rsidP="004800B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41BC3C91" w:rsidR="004800BA" w:rsidRPr="00C75821" w:rsidRDefault="004800BA" w:rsidP="00C7582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C75821">
        <w:rPr>
          <w:rFonts w:ascii="Times New Roman" w:eastAsia="Times New Roman" w:hAnsi="Times New Roman"/>
          <w:lang w:eastAsia="pt-BR"/>
        </w:rPr>
        <w:t>Pel</w:t>
      </w:r>
      <w:r w:rsidR="00C75821" w:rsidRPr="00C75821">
        <w:rPr>
          <w:rFonts w:ascii="Times New Roman" w:eastAsia="Times New Roman" w:hAnsi="Times New Roman"/>
          <w:lang w:eastAsia="pt-BR"/>
        </w:rPr>
        <w:t xml:space="preserve">a improcedência da solicitação e posterior arquivamento do </w:t>
      </w:r>
      <w:r w:rsidRPr="00C75821">
        <w:rPr>
          <w:rFonts w:ascii="Times New Roman" w:eastAsia="Times New Roman" w:hAnsi="Times New Roman"/>
          <w:lang w:eastAsia="pt-BR"/>
        </w:rPr>
        <w:t xml:space="preserve">protocolo n.º </w:t>
      </w:r>
      <w:r w:rsidR="00C75821" w:rsidRPr="00C75821">
        <w:rPr>
          <w:rFonts w:ascii="Times New Roman" w:eastAsia="Times New Roman" w:hAnsi="Times New Roman"/>
          <w:lang w:eastAsia="pt-BR"/>
        </w:rPr>
        <w:t xml:space="preserve">1588926/2022 em nome de </w:t>
      </w:r>
      <w:proofErr w:type="spellStart"/>
      <w:r w:rsidR="00C75821" w:rsidRPr="00C75821">
        <w:rPr>
          <w:rFonts w:ascii="Times New Roman" w:eastAsia="Times New Roman" w:hAnsi="Times New Roman"/>
          <w:lang w:eastAsia="pt-BR"/>
        </w:rPr>
        <w:t>Exito</w:t>
      </w:r>
      <w:proofErr w:type="spellEnd"/>
      <w:r w:rsidR="00C75821" w:rsidRPr="00C75821">
        <w:rPr>
          <w:rFonts w:ascii="Times New Roman" w:eastAsia="Times New Roman" w:hAnsi="Times New Roman"/>
          <w:lang w:eastAsia="pt-BR"/>
        </w:rPr>
        <w:t xml:space="preserve"> Empreendimentos Ltda</w:t>
      </w:r>
      <w:r w:rsidRPr="00C75821">
        <w:rPr>
          <w:rFonts w:ascii="Times New Roman" w:eastAsia="Times New Roman" w:hAnsi="Times New Roman"/>
          <w:lang w:eastAsia="pt-BR"/>
        </w:rPr>
        <w:t>.</w:t>
      </w:r>
    </w:p>
    <w:p w14:paraId="52F7CAD2" w14:textId="77777777" w:rsidR="004800BA" w:rsidRPr="004800BA" w:rsidRDefault="004800BA" w:rsidP="00C75821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31F2297D" w14:textId="77777777" w:rsidR="00C75821" w:rsidRDefault="004800BA" w:rsidP="00C7582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C75821">
        <w:rPr>
          <w:rFonts w:ascii="Times New Roman" w:eastAsia="Times New Roman" w:hAnsi="Times New Roman"/>
          <w:lang w:eastAsia="pt-BR"/>
        </w:rPr>
        <w:t xml:space="preserve">Encaminhar ao Atendimento do CAU/MT </w:t>
      </w:r>
      <w:r w:rsidR="00C75821">
        <w:rPr>
          <w:rFonts w:ascii="Times New Roman" w:eastAsia="Times New Roman" w:hAnsi="Times New Roman"/>
          <w:lang w:eastAsia="pt-BR"/>
        </w:rPr>
        <w:t>para comunicar a decisão ao interessado.</w:t>
      </w:r>
    </w:p>
    <w:p w14:paraId="322E61F9" w14:textId="77777777" w:rsidR="00C75821" w:rsidRPr="00C75821" w:rsidRDefault="00C75821" w:rsidP="00C75821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072CB7E1" w14:textId="05FD2A28" w:rsidR="004800BA" w:rsidRPr="00C75821" w:rsidRDefault="00C75821" w:rsidP="00C7582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Esta deliberação entra em vigor nesta data. </w:t>
      </w:r>
    </w:p>
    <w:p w14:paraId="5996E131" w14:textId="77777777" w:rsidR="004800BA" w:rsidRPr="004800BA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0F7F38F4" w14:textId="77777777" w:rsidR="0020398A" w:rsidRDefault="0020398A" w:rsidP="0020398A">
      <w:pPr>
        <w:tabs>
          <w:tab w:val="left" w:pos="284"/>
          <w:tab w:val="left" w:pos="851"/>
        </w:tabs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 03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 e Alexsandro Reis;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justificada do Conselheiro Thiago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Rafel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B8B1EC" w14:textId="77777777" w:rsidR="0020398A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2A75A49D" w14:textId="77777777" w:rsidR="0020398A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20398A" w14:paraId="3AEDD98C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E330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6770A591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  <w:p w14:paraId="678C92B3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6E4D3DE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3A0A245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47E1ADE" w14:textId="77777777" w:rsidR="0020398A" w:rsidRDefault="0020398A" w:rsidP="00F8065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14D97C69" w14:textId="77777777" w:rsidR="0020398A" w:rsidRDefault="0020398A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76867FBD" w14:textId="77777777" w:rsidR="0020398A" w:rsidRDefault="0020398A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DF6D53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671BFC7" w14:textId="77777777" w:rsidR="0020398A" w:rsidRDefault="0020398A" w:rsidP="00F8065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  <w:t xml:space="preserve">              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</w:p>
          <w:p w14:paraId="44D6F8BA" w14:textId="77777777" w:rsidR="0020398A" w:rsidRDefault="0020398A" w:rsidP="00F8065E">
            <w:pPr>
              <w:autoSpaceDE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0610E3B2" w14:textId="77777777" w:rsidR="0020398A" w:rsidRDefault="0020398A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50FBDB43" w14:textId="77777777" w:rsidR="0020398A" w:rsidRDefault="0020398A" w:rsidP="00F8065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THIAGO RAFAEL PANDINI    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4262CC20" w14:textId="61895B01" w:rsidR="0020398A" w:rsidRDefault="0020398A" w:rsidP="0020398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A74" w14:textId="77777777" w:rsidR="0020398A" w:rsidRDefault="0020398A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48CB46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4F0F130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A61934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5B162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D6CD0F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1298AF68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68DD3F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A08900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94CD6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286509E7" w14:textId="77777777" w:rsidR="00C75821" w:rsidRDefault="00C75821" w:rsidP="00F8065E"/>
          <w:p w14:paraId="7F555261" w14:textId="5C46EFA9" w:rsidR="0020398A" w:rsidRDefault="0020398A" w:rsidP="00F8065E"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C45660" wp14:editId="6A326821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4AB4CF8" w14:textId="77777777" w:rsidR="0020398A" w:rsidRDefault="0020398A" w:rsidP="0020398A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3FC45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4AB4CF8" w14:textId="77777777" w:rsidR="0020398A" w:rsidRDefault="0020398A" w:rsidP="0020398A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64CA0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EF6537E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270A4E5C" w14:textId="07D7C53D" w:rsidR="006D034D" w:rsidRDefault="006D034D" w:rsidP="0020398A">
      <w:pPr>
        <w:spacing w:before="215" w:line="276" w:lineRule="auto"/>
        <w:ind w:right="205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800E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800E48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800E48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BABFFC9" w:rsidR="004B5D6D" w:rsidRPr="00C75821" w:rsidRDefault="00C7582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75821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1588926/2022</w:t>
          </w:r>
        </w:p>
      </w:tc>
    </w:tr>
    <w:tr w:rsidR="00C75821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75821" w:rsidRDefault="00C75821" w:rsidP="00C75821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53B2C3AC" w:rsidR="00C75821" w:rsidRPr="00C75821" w:rsidRDefault="00C75821" w:rsidP="00C75821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75821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EXITO EMPREENDIMENTOS LTDA GRUPO EXITO PROJETOS </w:t>
          </w:r>
        </w:p>
      </w:tc>
    </w:tr>
    <w:tr w:rsidR="00C75821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75821" w:rsidRDefault="00C75821" w:rsidP="00C75821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6DB1FD6A" w:rsidR="00C75821" w:rsidRPr="00C75821" w:rsidRDefault="00C75821" w:rsidP="00C7582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75821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ATENDIMENTO PRESENCIAL</w:t>
          </w:r>
        </w:p>
      </w:tc>
    </w:tr>
  </w:tbl>
  <w:p w14:paraId="070EDC9A" w14:textId="77777777" w:rsidR="004B5D6D" w:rsidRDefault="00800E4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23433"/>
    <w:multiLevelType w:val="hybridMultilevel"/>
    <w:tmpl w:val="35D45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49264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0398A"/>
    <w:rsid w:val="00250446"/>
    <w:rsid w:val="002505D4"/>
    <w:rsid w:val="002707EB"/>
    <w:rsid w:val="002E587A"/>
    <w:rsid w:val="002F5D79"/>
    <w:rsid w:val="00342CDD"/>
    <w:rsid w:val="003726BD"/>
    <w:rsid w:val="00376253"/>
    <w:rsid w:val="0038685A"/>
    <w:rsid w:val="003D76B5"/>
    <w:rsid w:val="003E5686"/>
    <w:rsid w:val="004800BA"/>
    <w:rsid w:val="00495EE3"/>
    <w:rsid w:val="00532AC9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E3E48"/>
    <w:rsid w:val="00800E48"/>
    <w:rsid w:val="00815B81"/>
    <w:rsid w:val="00833318"/>
    <w:rsid w:val="008D4AD6"/>
    <w:rsid w:val="00964D2F"/>
    <w:rsid w:val="00AD3EA6"/>
    <w:rsid w:val="00B12C35"/>
    <w:rsid w:val="00B36AB2"/>
    <w:rsid w:val="00C75821"/>
    <w:rsid w:val="00CA4D19"/>
    <w:rsid w:val="00CE5821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4</cp:revision>
  <cp:lastPrinted>2022-01-28T15:50:00Z</cp:lastPrinted>
  <dcterms:created xsi:type="dcterms:W3CDTF">2022-11-30T15:14:00Z</dcterms:created>
  <dcterms:modified xsi:type="dcterms:W3CDTF">2022-11-30T18:48:00Z</dcterms:modified>
</cp:coreProperties>
</file>