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46C4907D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6753F0" w:rsidRPr="00196264">
        <w:rPr>
          <w:rFonts w:ascii="Times New Roman" w:hAnsi="Times New Roman"/>
          <w:b/>
          <w:color w:val="000000"/>
        </w:rPr>
        <w:t>E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B1107E">
        <w:rPr>
          <w:rFonts w:ascii="Times New Roman" w:hAnsi="Times New Roman"/>
          <w:b/>
          <w:color w:val="000000" w:themeColor="text1"/>
        </w:rPr>
        <w:t>0134-02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1774B18C" w14:textId="389E011C" w:rsidR="00196264" w:rsidRPr="00196264" w:rsidRDefault="00CA2D15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>
        <w:rPr>
          <w:rFonts w:ascii="Times New Roman" w:hAnsi="Times New Roman"/>
        </w:rPr>
        <w:t>Indicação de Membro Substituto para Recomposição</w:t>
      </w:r>
      <w:r w:rsidR="00196264" w:rsidRPr="00196264">
        <w:rPr>
          <w:rFonts w:ascii="Times New Roman" w:hAnsi="Times New Roman"/>
        </w:rPr>
        <w:t xml:space="preserve"> da Comissão Eleitoral de Mato Grosso (CE CAU/MT) 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7C402A46" w:rsidR="00284AED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</w:t>
      </w:r>
      <w:r w:rsidR="00CA2D15">
        <w:rPr>
          <w:rFonts w:ascii="Times New Roman" w:hAnsi="Times New Roman"/>
          <w:color w:val="000000"/>
        </w:rPr>
        <w:t xml:space="preserve">ordinariamente </w:t>
      </w:r>
      <w:r w:rsidRPr="00196264">
        <w:rPr>
          <w:rFonts w:ascii="Times New Roman" w:hAnsi="Times New Roman"/>
          <w:color w:val="000000"/>
        </w:rPr>
        <w:t>por meio do</w:t>
      </w:r>
      <w:r w:rsidR="006753F0" w:rsidRPr="00196264">
        <w:rPr>
          <w:rFonts w:ascii="Times New Roman" w:hAnsi="Times New Roman"/>
          <w:color w:val="000000"/>
        </w:rPr>
        <w:t xml:space="preserve"> aplicativo</w:t>
      </w:r>
      <w:r w:rsidRPr="00196264">
        <w:rPr>
          <w:rFonts w:ascii="Times New Roman" w:hAnsi="Times New Roman"/>
          <w:color w:val="000000"/>
        </w:rPr>
        <w:t xml:space="preserve"> Microsoft Teams, no dia </w:t>
      </w:r>
      <w:r w:rsidR="00CA2D15">
        <w:rPr>
          <w:rFonts w:ascii="Times New Roman" w:hAnsi="Times New Roman"/>
          <w:color w:val="000000"/>
        </w:rPr>
        <w:t>19 de abril de 2023</w:t>
      </w:r>
      <w:r w:rsidRPr="00196264">
        <w:rPr>
          <w:rFonts w:ascii="Times New Roman" w:hAnsi="Times New Roman"/>
          <w:color w:val="000000"/>
        </w:rPr>
        <w:t>, após análise do assunto em epígrafe, e</w:t>
      </w:r>
    </w:p>
    <w:p w14:paraId="6C02BB96" w14:textId="77777777" w:rsidR="00CA2D15" w:rsidRDefault="00CA2D15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0FFEFE93" w14:textId="466A39F9" w:rsidR="00CA2D15" w:rsidRDefault="00CA2D15" w:rsidP="00284AED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Considerando que a Deliberação Plenária DPEMT nº. 0001-01/2023 instituiu e elegeu os membros da Comissão Eleitoral de Mato Grosso (CE CAU/MT) e deu outras providências.</w:t>
      </w:r>
    </w:p>
    <w:p w14:paraId="25646F8D" w14:textId="77777777" w:rsidR="00CA2D15" w:rsidRDefault="00CA2D15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200D31E7" w14:textId="7F9759EB" w:rsidR="006F5539" w:rsidRDefault="00CA2D15" w:rsidP="00284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Considerando a renúncia da Sra. Gisele Oliveira Maia de participar como membro da Comissão Eleitoral do CAU/MT (CE-CAU/MT, devidamente manifestada através de e-mail </w:t>
      </w:r>
      <w:r w:rsidR="006F5539">
        <w:rPr>
          <w:rFonts w:ascii="Times New Roman" w:hAnsi="Times New Roman"/>
          <w:color w:val="000000"/>
        </w:rPr>
        <w:t xml:space="preserve">direcionado à </w:t>
      </w:r>
      <w:r w:rsidR="006F5539" w:rsidRPr="00196264">
        <w:rPr>
          <w:rFonts w:ascii="Times New Roman" w:hAnsi="Times New Roman"/>
        </w:rPr>
        <w:t>Assessora Técnica da Comissão Eleitoral de Mato Grosso.</w:t>
      </w:r>
    </w:p>
    <w:p w14:paraId="5A78CD20" w14:textId="77777777" w:rsidR="006F5539" w:rsidRDefault="006F5539" w:rsidP="00284AED">
      <w:pPr>
        <w:spacing w:after="0"/>
        <w:jc w:val="both"/>
        <w:rPr>
          <w:rFonts w:ascii="Times New Roman" w:hAnsi="Times New Roman"/>
        </w:rPr>
      </w:pPr>
    </w:p>
    <w:p w14:paraId="39969425" w14:textId="65BB7149" w:rsidR="006F5539" w:rsidRDefault="006F5539" w:rsidP="00284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para ocupar o lugar da Sra. Gisele Oliveira Maia fora convocado o membro substituto da CE-CAU/MT Sr. Carlos Renato Pina dos Santos e que, em razão da substituição citada, a CE-CAU/MT ficou composta por 3 (três) membros titular e 2 (dois) membro</w:t>
      </w:r>
      <w:r w:rsidR="00E7120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substitutos.</w:t>
      </w:r>
    </w:p>
    <w:p w14:paraId="7771E046" w14:textId="77777777" w:rsidR="006F5539" w:rsidRDefault="006F5539" w:rsidP="00284AED">
      <w:pPr>
        <w:spacing w:after="0"/>
        <w:jc w:val="both"/>
        <w:rPr>
          <w:rFonts w:ascii="Times New Roman" w:hAnsi="Times New Roman"/>
        </w:rPr>
      </w:pPr>
    </w:p>
    <w:p w14:paraId="0E78BCD7" w14:textId="3272C281" w:rsidR="00E90B96" w:rsidRDefault="006F5539" w:rsidP="0012337D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Considerando que a Assessoria Técnica da Comissão Eleitoral de Mato Grosso entrou em contato com a CEN-CAU/BR indagando acerca da necessidade de recomposição do membro substituto</w:t>
      </w:r>
      <w:r w:rsidR="0012337D">
        <w:rPr>
          <w:rFonts w:ascii="Times New Roman" w:hAnsi="Times New Roman"/>
        </w:rPr>
        <w:t xml:space="preserve">, tendo </w:t>
      </w:r>
      <w:r w:rsidR="00E90B96">
        <w:rPr>
          <w:rFonts w:ascii="Times New Roman" w:hAnsi="Times New Roman"/>
          <w:color w:val="000000"/>
        </w:rPr>
        <w:t>a CEN-CAU/BR respond</w:t>
      </w:r>
      <w:r w:rsidR="0012337D">
        <w:rPr>
          <w:rFonts w:ascii="Times New Roman" w:hAnsi="Times New Roman"/>
          <w:color w:val="000000"/>
        </w:rPr>
        <w:t>ido</w:t>
      </w:r>
      <w:r w:rsidR="00E90B96">
        <w:rPr>
          <w:rFonts w:ascii="Times New Roman" w:hAnsi="Times New Roman"/>
          <w:color w:val="000000"/>
        </w:rPr>
        <w:t xml:space="preserve"> a</w:t>
      </w:r>
      <w:r w:rsidR="0012337D">
        <w:rPr>
          <w:rFonts w:ascii="Times New Roman" w:hAnsi="Times New Roman"/>
          <w:color w:val="000000"/>
        </w:rPr>
        <w:t xml:space="preserve">firmando acerca da </w:t>
      </w:r>
      <w:r w:rsidR="00E90B96">
        <w:rPr>
          <w:rFonts w:ascii="Times New Roman" w:hAnsi="Times New Roman"/>
          <w:color w:val="000000"/>
        </w:rPr>
        <w:t xml:space="preserve">necessidade de recomposição do membro substituto para reestabelecer o equilíbrio entre os membros titulares e substitutos, </w:t>
      </w:r>
      <w:r w:rsidR="0012337D">
        <w:rPr>
          <w:rFonts w:ascii="Times New Roman" w:hAnsi="Times New Roman"/>
          <w:color w:val="000000"/>
        </w:rPr>
        <w:t>conforme o teor</w:t>
      </w:r>
      <w:r w:rsidR="00E90B96">
        <w:rPr>
          <w:rFonts w:ascii="Times New Roman" w:hAnsi="Times New Roman"/>
          <w:color w:val="000000"/>
        </w:rPr>
        <w:t xml:space="preserve"> da Deliberação nº 004/2023 – CEN-CAU/BR.</w:t>
      </w:r>
    </w:p>
    <w:p w14:paraId="79ECF1B3" w14:textId="77777777" w:rsidR="00CA2D15" w:rsidRDefault="00CA2D15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1FC03DA1" w14:textId="736A33EB" w:rsidR="00DA5495" w:rsidRPr="00196264" w:rsidRDefault="00DA5495" w:rsidP="00DA5495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Considerando que o </w:t>
      </w:r>
      <w:r w:rsidR="0012337D">
        <w:rPr>
          <w:rFonts w:ascii="Times New Roman" w:hAnsi="Times New Roman" w:cs="Times New Roman"/>
          <w:sz w:val="22"/>
          <w:szCs w:val="22"/>
        </w:rPr>
        <w:t>artigo</w:t>
      </w:r>
      <w:r w:rsidRPr="00196264">
        <w:rPr>
          <w:rFonts w:ascii="Times New Roman" w:hAnsi="Times New Roman" w:cs="Times New Roman"/>
          <w:sz w:val="22"/>
          <w:szCs w:val="22"/>
        </w:rPr>
        <w:t xml:space="preserve"> 3° da Resolução CAU/BR n.º 179/2019, dispõe:</w:t>
      </w:r>
    </w:p>
    <w:p w14:paraId="49B060C7" w14:textId="77777777" w:rsidR="00DA5495" w:rsidRPr="007F1D80" w:rsidRDefault="00DA5495" w:rsidP="0012337D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0A02639E" w14:textId="08EEDA6F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>Art. 3° O processo eleitoral de que trata este Regulamento será conduzido:</w:t>
      </w:r>
    </w:p>
    <w:p w14:paraId="4E3E88EC" w14:textId="72EDBDA5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>...</w:t>
      </w:r>
    </w:p>
    <w:p w14:paraId="18B44CA3" w14:textId="77777777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 xml:space="preserve">II - </w:t>
      </w:r>
      <w:proofErr w:type="gramStart"/>
      <w:r w:rsidRPr="007F1D80">
        <w:rPr>
          <w:rFonts w:ascii="Times New Roman" w:hAnsi="Times New Roman" w:cs="Times New Roman"/>
          <w:i/>
          <w:iCs/>
          <w:sz w:val="22"/>
          <w:szCs w:val="22"/>
        </w:rPr>
        <w:t>por</w:t>
      </w:r>
      <w:proofErr w:type="gramEnd"/>
      <w:r w:rsidRPr="007F1D80">
        <w:rPr>
          <w:rFonts w:ascii="Times New Roman" w:hAnsi="Times New Roman" w:cs="Times New Roman"/>
          <w:i/>
          <w:iCs/>
          <w:sz w:val="22"/>
          <w:szCs w:val="22"/>
        </w:rPr>
        <w:t xml:space="preserve"> Comissões Eleitorais das Unidades da Federação (CE-UF), no âmbito de cada Estado e do Distrito Federal, </w:t>
      </w:r>
      <w:r w:rsidRPr="007F1D80">
        <w:rPr>
          <w:rFonts w:ascii="Times New Roman" w:hAnsi="Times New Roman" w:cs="Times New Roman"/>
          <w:i/>
          <w:iCs/>
          <w:sz w:val="22"/>
          <w:szCs w:val="22"/>
          <w:u w:val="single"/>
        </w:rPr>
        <w:t>compostas por 3 (três) ou 5 (cinco) membros titulares</w:t>
      </w:r>
      <w:r w:rsidRPr="007F1D80">
        <w:rPr>
          <w:rFonts w:ascii="Times New Roman" w:hAnsi="Times New Roman" w:cs="Times New Roman"/>
          <w:i/>
          <w:iCs/>
          <w:sz w:val="22"/>
          <w:szCs w:val="22"/>
        </w:rPr>
        <w:t>, arquitetos e urbanistas, eleitos pelo plenário do CAU/UF. (Redação dada pela Resolução n° 221, de 02 de setembro de 2022)</w:t>
      </w:r>
    </w:p>
    <w:p w14:paraId="57ECD172" w14:textId="77777777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>§ 1º Serão eleitos, em lista ordenada, membros substitutos em número equivalente ao de titulares. (Redação dada pela Resolução n° 221, de 02 de setembro de 2022)</w:t>
      </w:r>
    </w:p>
    <w:p w14:paraId="332BE027" w14:textId="77777777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lastRenderedPageBreak/>
        <w:t>§ 2º Os membros substitutos substituirão os membros titulares na ordem da lista referida no § 1º, não havendo correlação entre membro titular e membro substituto. (Redação dada pela Resolução n° 221, de 02 de setembro de 2022)</w:t>
      </w:r>
    </w:p>
    <w:p w14:paraId="3542F490" w14:textId="77777777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>§ 3º As atividades dos membros da CEN-CAU/BR e das CE-UF não serão remuneradas, cabendo ao CAU/BR e aos CAU/UF responderem pelas respectivas despesas de hospedagem, alimentação e deslocamentos dos membros das comissões quando estiverem a serviço destas, na forma da regulamentação própria de cada Conselho.</w:t>
      </w:r>
    </w:p>
    <w:p w14:paraId="64ACFB39" w14:textId="77777777" w:rsidR="00DA5495" w:rsidRPr="007F1D80" w:rsidRDefault="00DA5495" w:rsidP="0012337D">
      <w:pPr>
        <w:adjustRightInd w:val="0"/>
        <w:spacing w:after="0" w:line="240" w:lineRule="auto"/>
        <w:ind w:left="1134"/>
        <w:jc w:val="both"/>
        <w:rPr>
          <w:rFonts w:ascii="Times New Roman" w:eastAsiaTheme="minorHAnsi" w:hAnsi="Times New Roman"/>
          <w:i/>
          <w:iCs/>
          <w:color w:val="000000"/>
        </w:rPr>
      </w:pPr>
      <w:r w:rsidRPr="007F1D80">
        <w:rPr>
          <w:rFonts w:ascii="Times New Roman" w:eastAsiaTheme="minorHAnsi" w:hAnsi="Times New Roman"/>
          <w:i/>
          <w:iCs/>
          <w:color w:val="000000"/>
        </w:rPr>
        <w:t xml:space="preserve">§ 4º O membro de comissão eleitoral é agente público e deverá estar ciente da importância de seu trabalho, da necessidade de independência, imparcialidade, disponibilidade e assiduidade, observando os princípios éticos inerentes. </w:t>
      </w:r>
    </w:p>
    <w:p w14:paraId="5B2E9B6A" w14:textId="77777777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>§ 5º É vedada ao membro de comissão eleitoral a manifestação de apoio ou repúdio a chapa ou candidato, sob pena de perda do cargo de membro da respectiva comissão e de ser submetido a processo ético-disciplinar.</w:t>
      </w:r>
    </w:p>
    <w:p w14:paraId="260D05F4" w14:textId="25914699" w:rsidR="00DA5495" w:rsidRPr="007F1D80" w:rsidRDefault="00DA5495" w:rsidP="0012337D">
      <w:pPr>
        <w:pStyle w:val="Default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F1D80">
        <w:rPr>
          <w:rFonts w:ascii="Times New Roman" w:hAnsi="Times New Roman" w:cs="Times New Roman"/>
          <w:i/>
          <w:iCs/>
          <w:sz w:val="22"/>
          <w:szCs w:val="22"/>
        </w:rPr>
        <w:t xml:space="preserve">§ 6º O CAU/UF cujo plenário seja constituído por 5 (cinco) </w:t>
      </w:r>
      <w:proofErr w:type="gramStart"/>
      <w:r w:rsidRPr="007F1D80">
        <w:rPr>
          <w:rFonts w:ascii="Times New Roman" w:hAnsi="Times New Roman" w:cs="Times New Roman"/>
          <w:i/>
          <w:iCs/>
          <w:sz w:val="22"/>
          <w:szCs w:val="22"/>
        </w:rPr>
        <w:t>conselheiros titulares deverá</w:t>
      </w:r>
      <w:proofErr w:type="gramEnd"/>
      <w:r w:rsidRPr="007F1D80">
        <w:rPr>
          <w:rFonts w:ascii="Times New Roman" w:hAnsi="Times New Roman" w:cs="Times New Roman"/>
          <w:i/>
          <w:iCs/>
          <w:sz w:val="22"/>
          <w:szCs w:val="22"/>
        </w:rPr>
        <w:t xml:space="preserve"> compor CE-UF com apenas 3 (três) membros titulares, arquitetos e urbanistas, eleitos pelo respectivo plenário. (Redação dada pela Resolução n° 221, de 02 de setembro de 2022)</w:t>
      </w:r>
    </w:p>
    <w:p w14:paraId="514E2589" w14:textId="3E02DD53" w:rsidR="00DA5495" w:rsidRPr="007F1D80" w:rsidRDefault="00DA5495" w:rsidP="0012337D">
      <w:pPr>
        <w:pStyle w:val="Default"/>
        <w:spacing w:line="276" w:lineRule="auto"/>
        <w:ind w:left="1418" w:hanging="14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548BD08" w14:textId="2F5E5CB4" w:rsidR="00DA5495" w:rsidRDefault="00DA5495" w:rsidP="0012337D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Considerando que o </w:t>
      </w:r>
      <w:r w:rsidR="0012337D">
        <w:rPr>
          <w:rFonts w:ascii="Times New Roman" w:hAnsi="Times New Roman"/>
          <w:color w:val="000000"/>
        </w:rPr>
        <w:t>artigo</w:t>
      </w:r>
      <w:r w:rsidRPr="00196264">
        <w:rPr>
          <w:rFonts w:ascii="Times New Roman" w:hAnsi="Times New Roman"/>
          <w:color w:val="000000"/>
        </w:rPr>
        <w:t xml:space="preserve"> 38</w:t>
      </w:r>
      <w:r w:rsidR="0012337D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</w:rPr>
        <w:t>da Resolução CAU/BR n.º 179/2019 estabelece que “o</w:t>
      </w:r>
      <w:r w:rsidRPr="00196264">
        <w:rPr>
          <w:rFonts w:ascii="Times New Roman" w:hAnsi="Times New Roman"/>
          <w:color w:val="000000"/>
        </w:rPr>
        <w:t>s plenários dos CAU/UF instituirão as respectivas CE-UF e elegerão seus membros com a composição prevista no art. 3º, II e que o “coordenador da CE-U</w:t>
      </w:r>
      <w:r w:rsidR="00BB5B01" w:rsidRPr="00196264">
        <w:rPr>
          <w:rFonts w:ascii="Times New Roman" w:hAnsi="Times New Roman"/>
          <w:color w:val="000000"/>
        </w:rPr>
        <w:t>F</w:t>
      </w:r>
      <w:r w:rsidRPr="00196264">
        <w:rPr>
          <w:rFonts w:ascii="Times New Roman" w:hAnsi="Times New Roman"/>
          <w:color w:val="000000"/>
        </w:rPr>
        <w:t xml:space="preserve"> será eleito pelo plenário do respectivo CAU/UF, e o coordenador adjunto será eleito pelos integrantes da comissão, dentre seus membros.”</w:t>
      </w:r>
    </w:p>
    <w:p w14:paraId="051F08D2" w14:textId="77777777" w:rsidR="0012337D" w:rsidRDefault="0012337D" w:rsidP="0012337D">
      <w:pPr>
        <w:spacing w:after="0"/>
        <w:jc w:val="both"/>
        <w:rPr>
          <w:rFonts w:ascii="Times New Roman" w:hAnsi="Times New Roman"/>
          <w:color w:val="000000"/>
        </w:rPr>
      </w:pPr>
    </w:p>
    <w:p w14:paraId="12A224B4" w14:textId="77777777" w:rsidR="0012337D" w:rsidRDefault="0012337D" w:rsidP="0012337D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Considerando o estabelecimento de prazo até 19 de maio de 2023 pela CEN-CAU/BR para comunicação do atendimento à recomposição do membro substituto.</w:t>
      </w:r>
    </w:p>
    <w:p w14:paraId="28B418C3" w14:textId="2026B301" w:rsidR="006753F0" w:rsidRPr="00196264" w:rsidRDefault="006753F0" w:rsidP="00DA5495">
      <w:pPr>
        <w:pStyle w:val="NormalWeb"/>
        <w:shd w:val="clear" w:color="auto" w:fill="FFFFFF"/>
        <w:jc w:val="both"/>
        <w:rPr>
          <w:rFonts w:ascii="Times New Roman" w:eastAsia="Calibri" w:hAnsi="Times New Roman"/>
          <w:color w:val="000000"/>
          <w:sz w:val="22"/>
          <w:szCs w:val="22"/>
        </w:rPr>
      </w:pPr>
    </w:p>
    <w:p w14:paraId="09CA1CFA" w14:textId="77777777" w:rsidR="004142AB" w:rsidRPr="00196264" w:rsidRDefault="00284AED" w:rsidP="004142AB">
      <w:pPr>
        <w:spacing w:line="360" w:lineRule="auto"/>
        <w:ind w:left="-284" w:firstLine="284"/>
        <w:jc w:val="both"/>
        <w:rPr>
          <w:rFonts w:ascii="Times New Roman" w:eastAsia="Times New Roman" w:hAnsi="Times New Roman"/>
          <w:b/>
        </w:rPr>
      </w:pPr>
      <w:r w:rsidRPr="00196264">
        <w:rPr>
          <w:rFonts w:ascii="Times New Roman" w:eastAsia="Times New Roman" w:hAnsi="Times New Roman"/>
          <w:b/>
        </w:rPr>
        <w:t>DELIBEROU:</w:t>
      </w:r>
    </w:p>
    <w:p w14:paraId="3E8DF9A8" w14:textId="29744D48" w:rsidR="0012337D" w:rsidRDefault="0012337D" w:rsidP="004142AB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Indicar o(a) seguinte arquiteto(a) e urbanista como membro substituto para recomposição da Comissão Eleitoral (CE-CAU/MT)</w:t>
      </w:r>
      <w:r w:rsidR="007F1D80">
        <w:rPr>
          <w:rFonts w:ascii="Times New Roman" w:hAnsi="Times New Roman"/>
          <w:color w:val="000000"/>
        </w:rPr>
        <w:t>, na forma que segue: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029"/>
        <w:gridCol w:w="2700"/>
      </w:tblGrid>
      <w:tr w:rsidR="00DA5495" w:rsidRPr="00196264" w14:paraId="37958360" w14:textId="77777777" w:rsidTr="004142AB">
        <w:tc>
          <w:tcPr>
            <w:tcW w:w="9071" w:type="dxa"/>
            <w:gridSpan w:val="3"/>
            <w:shd w:val="clear" w:color="auto" w:fill="008080"/>
          </w:tcPr>
          <w:p w14:paraId="01947693" w14:textId="400320E0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COMISSÃO ELEITORAL DE MATO GROSSO (CE MT)</w:t>
            </w:r>
          </w:p>
        </w:tc>
      </w:tr>
      <w:tr w:rsidR="00DA5495" w:rsidRPr="00196264" w14:paraId="505F5BA1" w14:textId="77777777" w:rsidTr="004142AB">
        <w:tc>
          <w:tcPr>
            <w:tcW w:w="3342" w:type="dxa"/>
            <w:shd w:val="clear" w:color="auto" w:fill="D9D9D9" w:themeFill="background1" w:themeFillShade="D9"/>
          </w:tcPr>
          <w:p w14:paraId="7DDDC686" w14:textId="08DE8708" w:rsidR="00DA5495" w:rsidRPr="00196264" w:rsidRDefault="007F1D80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SUBSTITUTO</w:t>
            </w:r>
            <w:r w:rsidR="00DA5495"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40160761" w14:textId="77777777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CAU n.º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825E217" w14:textId="77777777" w:rsidR="00DA5495" w:rsidRPr="00196264" w:rsidRDefault="00DA5495" w:rsidP="004A7E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RESULTADO</w:t>
            </w:r>
          </w:p>
        </w:tc>
      </w:tr>
      <w:tr w:rsidR="00DA5495" w:rsidRPr="00196264" w14:paraId="08FE3C7E" w14:textId="77777777" w:rsidTr="004142AB">
        <w:tc>
          <w:tcPr>
            <w:tcW w:w="3342" w:type="dxa"/>
          </w:tcPr>
          <w:p w14:paraId="754B1011" w14:textId="407BF782" w:rsidR="00DA5495" w:rsidRPr="00196264" w:rsidRDefault="007F1D80" w:rsidP="00E254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João Gabriel Sales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Antoniacomi</w:t>
            </w:r>
            <w:proofErr w:type="spellEnd"/>
          </w:p>
        </w:tc>
        <w:tc>
          <w:tcPr>
            <w:tcW w:w="3029" w:type="dxa"/>
          </w:tcPr>
          <w:p w14:paraId="5BB4618C" w14:textId="3AF0BF61" w:rsidR="00DA5495" w:rsidRPr="00196264" w:rsidRDefault="007F1D80" w:rsidP="00BB5B0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A69222-0</w:t>
            </w:r>
          </w:p>
        </w:tc>
        <w:tc>
          <w:tcPr>
            <w:tcW w:w="2700" w:type="dxa"/>
          </w:tcPr>
          <w:p w14:paraId="320F1DFD" w14:textId="77777777" w:rsidR="00DA5495" w:rsidRPr="00196264" w:rsidRDefault="00DA5495" w:rsidP="00E254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6264">
              <w:rPr>
                <w:rFonts w:ascii="Times New Roman" w:hAnsi="Times New Roman" w:cs="Times New Roman"/>
                <w:sz w:val="22"/>
                <w:szCs w:val="22"/>
              </w:rPr>
              <w:t>Qualificado (a)</w:t>
            </w:r>
          </w:p>
        </w:tc>
      </w:tr>
    </w:tbl>
    <w:p w14:paraId="2C998A04" w14:textId="28244D2A" w:rsidR="00DA5495" w:rsidRPr="00196264" w:rsidRDefault="00DA5495" w:rsidP="00DA5495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BC4D0F" w14:textId="373D9A01" w:rsidR="00DB0C9B" w:rsidRPr="00196264" w:rsidRDefault="004142AB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Encaminhar a referida Deliberação ao 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Assessor (a) Técnico (a) instituído </w:t>
      </w:r>
      <w:r w:rsidRPr="00196264">
        <w:rPr>
          <w:rFonts w:ascii="Times New Roman" w:hAnsi="Times New Roman" w:cs="Times New Roman"/>
          <w:sz w:val="22"/>
          <w:szCs w:val="22"/>
        </w:rPr>
        <w:t xml:space="preserve">para 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entrar em contato com </w:t>
      </w:r>
      <w:r w:rsidR="007F1D80">
        <w:rPr>
          <w:rFonts w:ascii="Times New Roman" w:hAnsi="Times New Roman" w:cs="Times New Roman"/>
          <w:sz w:val="22"/>
          <w:szCs w:val="22"/>
        </w:rPr>
        <w:t>o membro substituto admitido para:</w:t>
      </w:r>
    </w:p>
    <w:p w14:paraId="63E336CA" w14:textId="77777777" w:rsidR="00DB0C9B" w:rsidRPr="00196264" w:rsidRDefault="00DB0C9B" w:rsidP="00DA5495">
      <w:pPr>
        <w:pStyle w:val="Default"/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9E435E" w14:textId="404284AF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Apresentação </w:t>
      </w:r>
      <w:r w:rsidR="00880B72" w:rsidRPr="00196264">
        <w:rPr>
          <w:rFonts w:ascii="Times New Roman" w:hAnsi="Times New Roman" w:cs="Times New Roman"/>
          <w:sz w:val="22"/>
          <w:szCs w:val="22"/>
        </w:rPr>
        <w:t>do</w:t>
      </w:r>
      <w:r w:rsidRPr="00196264">
        <w:rPr>
          <w:rFonts w:ascii="Times New Roman" w:hAnsi="Times New Roman" w:cs="Times New Roman"/>
          <w:sz w:val="22"/>
          <w:szCs w:val="22"/>
        </w:rPr>
        <w:t xml:space="preserve"> Assessoramento Técnico d</w:t>
      </w:r>
      <w:r w:rsidR="00880B72" w:rsidRPr="00196264">
        <w:rPr>
          <w:rFonts w:ascii="Times New Roman" w:hAnsi="Times New Roman" w:cs="Times New Roman"/>
          <w:sz w:val="22"/>
          <w:szCs w:val="22"/>
        </w:rPr>
        <w:t xml:space="preserve">a CE </w:t>
      </w:r>
      <w:r w:rsidRPr="00196264">
        <w:rPr>
          <w:rFonts w:ascii="Times New Roman" w:hAnsi="Times New Roman" w:cs="Times New Roman"/>
          <w:sz w:val="22"/>
          <w:szCs w:val="22"/>
        </w:rPr>
        <w:t>CAU/MT</w:t>
      </w:r>
      <w:r w:rsidR="00880B72" w:rsidRPr="00196264">
        <w:rPr>
          <w:rFonts w:ascii="Times New Roman" w:hAnsi="Times New Roman" w:cs="Times New Roman"/>
          <w:sz w:val="22"/>
          <w:szCs w:val="22"/>
        </w:rPr>
        <w:t>;</w:t>
      </w:r>
    </w:p>
    <w:p w14:paraId="161D10D0" w14:textId="3C24AA65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Apresentação dos membros da Comissão Eleitoral de Mato Grosso (</w:t>
      </w:r>
      <w:r w:rsidR="00880B72" w:rsidRPr="00196264">
        <w:rPr>
          <w:rFonts w:ascii="Times New Roman" w:hAnsi="Times New Roman" w:cs="Times New Roman"/>
          <w:sz w:val="22"/>
          <w:szCs w:val="22"/>
        </w:rPr>
        <w:t>titulares e suplentes</w:t>
      </w:r>
      <w:r w:rsidRPr="00196264">
        <w:rPr>
          <w:rFonts w:ascii="Times New Roman" w:hAnsi="Times New Roman" w:cs="Times New Roman"/>
          <w:sz w:val="22"/>
          <w:szCs w:val="22"/>
        </w:rPr>
        <w:t>);</w:t>
      </w:r>
    </w:p>
    <w:p w14:paraId="641E5BBF" w14:textId="5DDFD40E" w:rsidR="00DB0C9B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Apresentação do </w:t>
      </w:r>
      <w:r w:rsidR="00880B72" w:rsidRPr="00196264">
        <w:rPr>
          <w:rFonts w:ascii="Times New Roman" w:hAnsi="Times New Roman" w:cs="Times New Roman"/>
          <w:sz w:val="22"/>
          <w:szCs w:val="22"/>
        </w:rPr>
        <w:t>R</w:t>
      </w:r>
      <w:r w:rsidRPr="00196264">
        <w:rPr>
          <w:rFonts w:ascii="Times New Roman" w:hAnsi="Times New Roman" w:cs="Times New Roman"/>
          <w:sz w:val="22"/>
          <w:szCs w:val="22"/>
        </w:rPr>
        <w:t xml:space="preserve">egulamento </w:t>
      </w:r>
      <w:r w:rsidR="00880B72" w:rsidRPr="00196264">
        <w:rPr>
          <w:rFonts w:ascii="Times New Roman" w:hAnsi="Times New Roman" w:cs="Times New Roman"/>
          <w:sz w:val="22"/>
          <w:szCs w:val="22"/>
        </w:rPr>
        <w:t>E</w:t>
      </w:r>
      <w:r w:rsidRPr="00196264">
        <w:rPr>
          <w:rFonts w:ascii="Times New Roman" w:hAnsi="Times New Roman" w:cs="Times New Roman"/>
          <w:sz w:val="22"/>
          <w:szCs w:val="22"/>
        </w:rPr>
        <w:t>leitoral (Resolução CAU/BR n.º 179/2019</w:t>
      </w:r>
      <w:r w:rsidR="004142AB" w:rsidRPr="00196264">
        <w:rPr>
          <w:rFonts w:ascii="Times New Roman" w:hAnsi="Times New Roman" w:cs="Times New Roman"/>
          <w:sz w:val="22"/>
          <w:szCs w:val="22"/>
        </w:rPr>
        <w:t>), Calendário</w:t>
      </w:r>
      <w:r w:rsidRPr="00196264">
        <w:rPr>
          <w:rFonts w:ascii="Times New Roman" w:hAnsi="Times New Roman" w:cs="Times New Roman"/>
          <w:sz w:val="22"/>
          <w:szCs w:val="22"/>
        </w:rPr>
        <w:t xml:space="preserve"> Eleitoral (Deliberação Plenária DPOBR n.º 0129-07/2022) e</w:t>
      </w:r>
      <w:r w:rsidR="00FA38C6" w:rsidRPr="00196264">
        <w:rPr>
          <w:rFonts w:ascii="Times New Roman" w:hAnsi="Times New Roman" w:cs="Times New Roman"/>
          <w:sz w:val="22"/>
          <w:szCs w:val="22"/>
        </w:rPr>
        <w:t xml:space="preserve"> competência da </w:t>
      </w:r>
      <w:r w:rsidRPr="00196264">
        <w:rPr>
          <w:rFonts w:ascii="Times New Roman" w:hAnsi="Times New Roman" w:cs="Times New Roman"/>
          <w:sz w:val="22"/>
          <w:szCs w:val="22"/>
        </w:rPr>
        <w:t>Comissão;</w:t>
      </w:r>
    </w:p>
    <w:p w14:paraId="767DE190" w14:textId="631D5820" w:rsidR="00DB0C9B" w:rsidRPr="00196264" w:rsidRDefault="00880B72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Declarações</w:t>
      </w:r>
      <w:r w:rsidR="00DB0C9B" w:rsidRPr="00196264">
        <w:rPr>
          <w:rFonts w:ascii="Times New Roman" w:hAnsi="Times New Roman" w:cs="Times New Roman"/>
          <w:sz w:val="22"/>
          <w:szCs w:val="22"/>
        </w:rPr>
        <w:t xml:space="preserve"> (Requisitos, impedimento e/ou </w:t>
      </w:r>
      <w:r w:rsidRPr="00196264">
        <w:rPr>
          <w:rFonts w:ascii="Times New Roman" w:hAnsi="Times New Roman" w:cs="Times New Roman"/>
          <w:sz w:val="22"/>
          <w:szCs w:val="22"/>
        </w:rPr>
        <w:t>suspeição</w:t>
      </w:r>
      <w:r w:rsidR="00DB0C9B" w:rsidRPr="00196264">
        <w:rPr>
          <w:rFonts w:ascii="Times New Roman" w:hAnsi="Times New Roman" w:cs="Times New Roman"/>
          <w:sz w:val="22"/>
          <w:szCs w:val="22"/>
        </w:rPr>
        <w:t>);</w:t>
      </w:r>
    </w:p>
    <w:p w14:paraId="12B0BADB" w14:textId="77777777" w:rsidR="00880B72" w:rsidRPr="00196264" w:rsidRDefault="00DB0C9B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lastRenderedPageBreak/>
        <w:t>Calendário de reunião da Comissão Eleitoral de Mato Grosso;</w:t>
      </w:r>
    </w:p>
    <w:p w14:paraId="724346AF" w14:textId="1E380637" w:rsidR="00880B72" w:rsidRPr="00196264" w:rsidRDefault="00880B72" w:rsidP="004142AB">
      <w:pPr>
        <w:pStyle w:val="Default"/>
        <w:numPr>
          <w:ilvl w:val="0"/>
          <w:numId w:val="29"/>
        </w:numPr>
        <w:tabs>
          <w:tab w:val="left" w:pos="1134"/>
        </w:tabs>
        <w:autoSpaceDE/>
        <w:autoSpaceDN/>
        <w:spacing w:line="276" w:lineRule="auto"/>
        <w:ind w:left="851" w:hanging="11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Realização de Ofício para comunicar à CEN-CAU/BR a</w:t>
      </w:r>
      <w:r w:rsidR="007F1D80">
        <w:rPr>
          <w:rFonts w:ascii="Times New Roman" w:hAnsi="Times New Roman" w:cs="Times New Roman"/>
          <w:sz w:val="22"/>
          <w:szCs w:val="22"/>
        </w:rPr>
        <w:t>cerca da</w:t>
      </w:r>
      <w:r w:rsidRPr="00196264">
        <w:rPr>
          <w:rFonts w:ascii="Times New Roman" w:hAnsi="Times New Roman" w:cs="Times New Roman"/>
          <w:sz w:val="22"/>
          <w:szCs w:val="22"/>
        </w:rPr>
        <w:t xml:space="preserve"> </w:t>
      </w:r>
      <w:r w:rsidR="007F1D80">
        <w:rPr>
          <w:rFonts w:ascii="Times New Roman" w:hAnsi="Times New Roman" w:cs="Times New Roman"/>
          <w:sz w:val="22"/>
          <w:szCs w:val="22"/>
        </w:rPr>
        <w:t>re</w:t>
      </w:r>
      <w:r w:rsidRPr="00196264">
        <w:rPr>
          <w:rFonts w:ascii="Times New Roman" w:hAnsi="Times New Roman" w:cs="Times New Roman"/>
          <w:sz w:val="22"/>
          <w:szCs w:val="22"/>
        </w:rPr>
        <w:t>composição da respectiva CE- CAU/MT.</w:t>
      </w:r>
    </w:p>
    <w:p w14:paraId="638BEFA1" w14:textId="77777777" w:rsidR="00880B72" w:rsidRPr="00196264" w:rsidRDefault="00880B72" w:rsidP="00880B72">
      <w:pPr>
        <w:pStyle w:val="Default"/>
        <w:autoSpaceDE/>
        <w:autoSpaceDN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CBAAA0C" w14:textId="4973C27D" w:rsidR="00FA38C6" w:rsidRPr="00196264" w:rsidRDefault="00880B72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>As demais reuniões, pautas e atos da Comissão Eleitoral serão realizados com apoio da Assessora Técnica da Comissão Eleitoral de Mato Grosso.</w:t>
      </w:r>
    </w:p>
    <w:p w14:paraId="03A69DEB" w14:textId="11661C3E" w:rsidR="00FA38C6" w:rsidRPr="00196264" w:rsidRDefault="00880B72" w:rsidP="004142AB">
      <w:pPr>
        <w:pStyle w:val="Default"/>
        <w:numPr>
          <w:ilvl w:val="0"/>
          <w:numId w:val="34"/>
        </w:numPr>
        <w:autoSpaceDE/>
        <w:autoSpaceDN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6264">
        <w:rPr>
          <w:rFonts w:ascii="Times New Roman" w:hAnsi="Times New Roman" w:cs="Times New Roman"/>
          <w:sz w:val="22"/>
          <w:szCs w:val="22"/>
        </w:rPr>
        <w:t xml:space="preserve">Encaminhar </w:t>
      </w:r>
      <w:r w:rsidR="007F1D80">
        <w:rPr>
          <w:rFonts w:ascii="Times New Roman" w:hAnsi="Times New Roman" w:cs="Times New Roman"/>
          <w:sz w:val="22"/>
          <w:szCs w:val="22"/>
        </w:rPr>
        <w:t>à</w:t>
      </w:r>
      <w:r w:rsidRPr="00196264">
        <w:rPr>
          <w:rFonts w:ascii="Times New Roman" w:hAnsi="Times New Roman" w:cs="Times New Roman"/>
          <w:sz w:val="22"/>
          <w:szCs w:val="22"/>
        </w:rPr>
        <w:t xml:space="preserve"> Presidência do CAU/MT para realização de Portaria Presidencial.</w:t>
      </w:r>
    </w:p>
    <w:p w14:paraId="27B45859" w14:textId="77777777" w:rsidR="00196264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Encaminhar esta deliberação para publicação no sítio eletrônico do </w:t>
      </w:r>
      <w:r w:rsidR="00196264" w:rsidRPr="00196264">
        <w:rPr>
          <w:rFonts w:ascii="Times New Roman" w:hAnsi="Times New Roman"/>
          <w:color w:val="000000"/>
        </w:rPr>
        <w:t>CAU/MT.</w:t>
      </w:r>
    </w:p>
    <w:p w14:paraId="28FA0BD1" w14:textId="41A4DAAA" w:rsidR="006753F0" w:rsidRPr="00196264" w:rsidRDefault="006753F0" w:rsidP="00196264">
      <w:pPr>
        <w:pStyle w:val="PargrafodaLista"/>
        <w:numPr>
          <w:ilvl w:val="0"/>
          <w:numId w:val="34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Esta deliberação entra em vigor </w:t>
      </w:r>
      <w:r w:rsidR="00196264" w:rsidRPr="00196264">
        <w:rPr>
          <w:rFonts w:ascii="Times New Roman" w:hAnsi="Times New Roman"/>
          <w:color w:val="000000"/>
        </w:rPr>
        <w:t>nesta data</w:t>
      </w:r>
      <w:r w:rsidRPr="0019626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172F5348" w:rsidR="00284AED" w:rsidRDefault="00284AED" w:rsidP="007F1D80">
      <w:pPr>
        <w:jc w:val="both"/>
        <w:rPr>
          <w:rFonts w:ascii="Times New Roman" w:hAnsi="Times New Roman"/>
          <w:b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7F1D80"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</w:t>
      </w:r>
      <w:r w:rsidR="007F1D80">
        <w:rPr>
          <w:rFonts w:ascii="Times New Roman" w:hAnsi="Times New Roman"/>
          <w:color w:val="000000"/>
        </w:rPr>
        <w:t>C</w:t>
      </w:r>
      <w:r w:rsidRPr="00196264">
        <w:rPr>
          <w:rFonts w:ascii="Times New Roman" w:hAnsi="Times New Roman"/>
          <w:color w:val="000000"/>
        </w:rPr>
        <w:t>onselheiros</w:t>
      </w:r>
      <w:r w:rsidR="007F1D80">
        <w:rPr>
          <w:rFonts w:ascii="Times New Roman" w:hAnsi="Times New Roman"/>
          <w:color w:val="000000"/>
        </w:rPr>
        <w:t xml:space="preserve">: Alexsandro Reis, Elisangela Fernandes </w:t>
      </w:r>
      <w:proofErr w:type="spellStart"/>
      <w:r w:rsidR="007F1D80">
        <w:rPr>
          <w:rFonts w:ascii="Times New Roman" w:hAnsi="Times New Roman"/>
          <w:color w:val="000000"/>
        </w:rPr>
        <w:t>Bokorni</w:t>
      </w:r>
      <w:proofErr w:type="spellEnd"/>
      <w:r w:rsidR="007F1D80">
        <w:rPr>
          <w:rFonts w:ascii="Times New Roman" w:hAnsi="Times New Roman"/>
          <w:color w:val="000000"/>
        </w:rPr>
        <w:t xml:space="preserve">, Karen </w:t>
      </w:r>
      <w:proofErr w:type="spellStart"/>
      <w:r w:rsidR="007F1D80">
        <w:rPr>
          <w:rFonts w:ascii="Times New Roman" w:hAnsi="Times New Roman"/>
          <w:color w:val="000000"/>
        </w:rPr>
        <w:t>Mayumi</w:t>
      </w:r>
      <w:proofErr w:type="spellEnd"/>
      <w:r w:rsidR="007F1D80">
        <w:rPr>
          <w:rFonts w:ascii="Times New Roman" w:hAnsi="Times New Roman"/>
          <w:color w:val="000000"/>
        </w:rPr>
        <w:t xml:space="preserve"> Matsumoto, </w:t>
      </w:r>
      <w:proofErr w:type="spellStart"/>
      <w:r w:rsidR="007F1D80">
        <w:rPr>
          <w:rFonts w:ascii="Times New Roman" w:hAnsi="Times New Roman"/>
          <w:color w:val="000000"/>
        </w:rPr>
        <w:t>Maristene</w:t>
      </w:r>
      <w:proofErr w:type="spellEnd"/>
      <w:r w:rsidR="007F1D80">
        <w:rPr>
          <w:rFonts w:ascii="Times New Roman" w:hAnsi="Times New Roman"/>
          <w:color w:val="000000"/>
        </w:rPr>
        <w:t xml:space="preserve"> Amaral Matos, Rafael Leandro Rodrigues dos Santos, Thais Bacchi e Vanessa Bressan Koehler; </w:t>
      </w:r>
      <w:r w:rsidRPr="00196264">
        <w:rPr>
          <w:rFonts w:ascii="Times New Roman" w:hAnsi="Times New Roman"/>
          <w:color w:val="000000"/>
        </w:rPr>
        <w:t xml:space="preserve">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7F1D80">
        <w:rPr>
          <w:rFonts w:ascii="Times New Roman" w:hAnsi="Times New Roman"/>
          <w:color w:val="000000"/>
        </w:rPr>
        <w:t>2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ausências</w:t>
      </w:r>
      <w:r w:rsidR="007F1D80">
        <w:rPr>
          <w:rFonts w:ascii="Times New Roman" w:hAnsi="Times New Roman"/>
          <w:b/>
          <w:color w:val="000000"/>
        </w:rPr>
        <w:t xml:space="preserve"> </w:t>
      </w:r>
      <w:r w:rsidR="007F1D80">
        <w:rPr>
          <w:rFonts w:ascii="Times New Roman" w:hAnsi="Times New Roman"/>
          <w:bCs/>
          <w:color w:val="000000"/>
        </w:rPr>
        <w:t xml:space="preserve">dos Conselheiros Thiago Rafael </w:t>
      </w:r>
      <w:proofErr w:type="spellStart"/>
      <w:r w:rsidR="007F1D80">
        <w:rPr>
          <w:rFonts w:ascii="Times New Roman" w:hAnsi="Times New Roman"/>
          <w:bCs/>
          <w:color w:val="000000"/>
        </w:rPr>
        <w:t>Pandini</w:t>
      </w:r>
      <w:proofErr w:type="spellEnd"/>
      <w:r w:rsidR="007F1D80">
        <w:rPr>
          <w:rFonts w:ascii="Times New Roman" w:hAnsi="Times New Roman"/>
          <w:bCs/>
          <w:color w:val="000000"/>
        </w:rPr>
        <w:t xml:space="preserve"> e </w:t>
      </w:r>
      <w:proofErr w:type="spellStart"/>
      <w:r w:rsidR="007F1D80">
        <w:rPr>
          <w:rFonts w:ascii="Times New Roman" w:hAnsi="Times New Roman"/>
          <w:bCs/>
          <w:color w:val="000000"/>
        </w:rPr>
        <w:t>Weverthon</w:t>
      </w:r>
      <w:proofErr w:type="spellEnd"/>
      <w:r w:rsidR="007F1D80">
        <w:rPr>
          <w:rFonts w:ascii="Times New Roman" w:hAnsi="Times New Roman"/>
          <w:bCs/>
          <w:color w:val="000000"/>
        </w:rPr>
        <w:t xml:space="preserve"> Foles Veras</w:t>
      </w:r>
      <w:r w:rsidR="00FA38C6" w:rsidRPr="00196264">
        <w:rPr>
          <w:rFonts w:ascii="Times New Roman" w:hAnsi="Times New Roman"/>
          <w:b/>
          <w:color w:val="000000"/>
        </w:rPr>
        <w:t>.</w:t>
      </w:r>
    </w:p>
    <w:p w14:paraId="30D6037E" w14:textId="77777777" w:rsidR="00E25461" w:rsidRPr="00196264" w:rsidRDefault="00E25461" w:rsidP="007F1D80">
      <w:pPr>
        <w:jc w:val="both"/>
        <w:rPr>
          <w:rFonts w:ascii="Times New Roman" w:hAnsi="Times New Roman"/>
          <w:b/>
          <w:bCs/>
          <w:color w:val="000000"/>
        </w:rPr>
      </w:pPr>
    </w:p>
    <w:p w14:paraId="1A9118DB" w14:textId="6DB3B99B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>Cuiabá</w:t>
      </w:r>
      <w:r w:rsidR="00E25461">
        <w:rPr>
          <w:rFonts w:ascii="Times New Roman" w:hAnsi="Times New Roman"/>
        </w:rPr>
        <w:t>/</w:t>
      </w:r>
      <w:r w:rsidRPr="00196264">
        <w:rPr>
          <w:rFonts w:ascii="Times New Roman" w:hAnsi="Times New Roman"/>
        </w:rPr>
        <w:t xml:space="preserve">MT, </w:t>
      </w:r>
      <w:r w:rsidR="007F1D80">
        <w:rPr>
          <w:rFonts w:ascii="Times New Roman" w:hAnsi="Times New Roman"/>
        </w:rPr>
        <w:t>19 de abril de 2023.</w:t>
      </w:r>
    </w:p>
    <w:p w14:paraId="7CA3EE96" w14:textId="77777777" w:rsidR="00284AED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065FCA51" w14:textId="77777777" w:rsidR="007F1D80" w:rsidRPr="00196264" w:rsidRDefault="007F1D80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 xml:space="preserve">André </w:t>
      </w:r>
      <w:proofErr w:type="spellStart"/>
      <w:r w:rsidRPr="00196264">
        <w:rPr>
          <w:rFonts w:ascii="Times New Roman" w:hAnsi="Times New Roman"/>
          <w:b/>
          <w:iCs/>
          <w:color w:val="000000"/>
        </w:rPr>
        <w:t>Nör</w:t>
      </w:r>
      <w:proofErr w:type="spellEnd"/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10BF635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43BD6933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985BE6E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C8DCD0C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70AE39F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2CFED16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40691FB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7D4454B3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5927B403" w14:textId="77777777" w:rsidR="007F1D80" w:rsidRDefault="007F1D8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9A6D141" w14:textId="77777777" w:rsidR="00CA2D15" w:rsidRPr="00DC134E" w:rsidRDefault="00CA2D15" w:rsidP="00CA2D1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DC134E">
        <w:rPr>
          <w:rFonts w:ascii="Times New Roman" w:eastAsia="Times New Roman" w:hAnsi="Times New Roman"/>
          <w:b/>
          <w:color w:val="000000"/>
        </w:rPr>
        <w:lastRenderedPageBreak/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CA2D15" w:rsidRPr="00DC134E" w14:paraId="64D60138" w14:textId="77777777" w:rsidTr="00A4302C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7864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06355CA3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978E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CA2D15" w:rsidRPr="00DC134E" w14:paraId="3FFA2634" w14:textId="77777777" w:rsidTr="00A4302C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AAFF" w14:textId="77777777" w:rsidR="00CA2D15" w:rsidRPr="00DC134E" w:rsidRDefault="00CA2D15" w:rsidP="000F2C4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B076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5EB4" w14:textId="6B01097A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21CD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7A2F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CA2D15" w:rsidRPr="00DC134E" w14:paraId="06FD82CE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7D84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DC134E">
              <w:rPr>
                <w:rFonts w:ascii="Times New Roman" w:hAnsi="Times New Roman"/>
              </w:rPr>
              <w:t xml:space="preserve">André </w:t>
            </w:r>
            <w:proofErr w:type="spellStart"/>
            <w:r w:rsidRPr="00DC134E"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2EFB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411A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6E32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2F6E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CA2D15" w:rsidRPr="00DC134E" w14:paraId="635A49EF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C545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B6E5" w14:textId="200F3D79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25F6" w14:textId="6C61865A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4619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3753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33048F1E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4D6A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DC134E">
              <w:rPr>
                <w:rFonts w:ascii="Times New Roman" w:hAnsi="Times New Roman"/>
              </w:rPr>
              <w:t xml:space="preserve">Elisangela Fernandes </w:t>
            </w:r>
            <w:proofErr w:type="spellStart"/>
            <w:r w:rsidRPr="00DC134E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8B16" w14:textId="03B606C1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B1F1" w14:textId="730D1E70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5A6B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9C0E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636DBCCC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70E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Mayumi</w:t>
            </w:r>
            <w:proofErr w:type="spellEnd"/>
            <w:r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0707" w14:textId="792DCBA3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6372" w14:textId="478AADEB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9E654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5FD29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57F39762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D314" w14:textId="77777777" w:rsidR="00CA2D15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5F23" w14:textId="6CEA2EE3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9663" w14:textId="4069773E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112E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FAE9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70467C5B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632B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Leandro Rodrigues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36ED" w14:textId="6F15B246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CE74" w14:textId="76188E15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265C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78AE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326C3356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A465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A1EB" w14:textId="2E65125B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6513" w14:textId="1E38F3A6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6649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FD4D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4A9CA43F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4534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DC134E"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C95C" w14:textId="767DE853" w:rsidR="00CA2D15" w:rsidRPr="00F652C5" w:rsidRDefault="000F17E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652C5"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B6CD" w14:textId="1F6A94B3" w:rsidR="00CA2D15" w:rsidRPr="0012337D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8AED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5F44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</w:p>
        </w:tc>
      </w:tr>
      <w:tr w:rsidR="00CA2D15" w:rsidRPr="00DC134E" w14:paraId="22E4399F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7CE1" w14:textId="77777777" w:rsidR="00CA2D15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  <w:p w14:paraId="7655D7FB" w14:textId="284B6F48" w:rsidR="007F1D80" w:rsidRPr="00DC134E" w:rsidRDefault="007F1D80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Alana Jéssica Macena Chaves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A2E1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84C1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B2FC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4358" w14:textId="165FB1E5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  <w:r w:rsidR="007F1D80">
              <w:rPr>
                <w:rFonts w:ascii="Times New Roman" w:eastAsia="Times New Roman" w:hAnsi="Times New Roman"/>
                <w:b/>
                <w:color w:val="000000"/>
              </w:rPr>
              <w:t>S</w:t>
            </w:r>
            <w:r w:rsidRPr="00DC134E">
              <w:rPr>
                <w:rFonts w:ascii="Times New Roman" w:eastAsia="Times New Roman" w:hAnsi="Times New Roman"/>
                <w:b/>
                <w:color w:val="000000"/>
              </w:rPr>
              <w:t xml:space="preserve"> JUSTIFICADA</w:t>
            </w:r>
            <w:r w:rsidR="007F1D80">
              <w:rPr>
                <w:rFonts w:ascii="Times New Roman" w:eastAsia="Times New Roman" w:hAnsi="Times New Roman"/>
                <w:b/>
                <w:color w:val="000000"/>
              </w:rPr>
              <w:t>S</w:t>
            </w:r>
          </w:p>
        </w:tc>
      </w:tr>
      <w:tr w:rsidR="00CA2D15" w:rsidRPr="00DC134E" w14:paraId="6EEF1BAD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5A83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0D95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9FD99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A2B5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E892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 xml:space="preserve">AUSÊNCIA JUSTIFICADA </w:t>
            </w:r>
          </w:p>
        </w:tc>
      </w:tr>
      <w:tr w:rsidR="00CA2D15" w:rsidRPr="00DC134E" w14:paraId="17344B2B" w14:textId="77777777" w:rsidTr="00A4302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B89A" w14:textId="77777777" w:rsidR="00CA2D15" w:rsidRPr="00DC134E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DC134E">
              <w:rPr>
                <w:rFonts w:ascii="Times New Roman" w:hAnsi="Times New Roman"/>
              </w:rPr>
              <w:t>Cássio Amaral Matos</w:t>
            </w:r>
          </w:p>
          <w:p w14:paraId="0487D66C" w14:textId="77777777" w:rsidR="00CA2D15" w:rsidRDefault="00CA2D15" w:rsidP="000F2C45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DC134E"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A4FB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106B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AD8A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6AB7" w14:textId="77777777" w:rsidR="00CA2D15" w:rsidRPr="006C6FB3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</w:rPr>
            </w:pPr>
          </w:p>
          <w:p w14:paraId="0499B152" w14:textId="77777777" w:rsidR="00CA2D15" w:rsidRPr="00DC134E" w:rsidRDefault="00CA2D15" w:rsidP="000F2C4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134E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4C3462D3" w14:textId="77777777" w:rsidR="00CA2D15" w:rsidRPr="00DC134E" w:rsidRDefault="00CA2D15" w:rsidP="00CA2D1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1D7915D" w14:textId="77777777" w:rsidR="00CA2D15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DC134E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6251C8D5" w14:textId="77777777" w:rsidR="00CA2D15" w:rsidRPr="00DC134E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DC134E">
        <w:rPr>
          <w:rFonts w:ascii="Times New Roman" w:eastAsia="Times New Roman" w:hAnsi="Times New Roman"/>
          <w:b/>
          <w:color w:val="000000"/>
        </w:rPr>
        <w:t>Reunião Plenária Ordinária Nº 13</w:t>
      </w:r>
      <w:r>
        <w:rPr>
          <w:rFonts w:ascii="Times New Roman" w:eastAsia="Times New Roman" w:hAnsi="Times New Roman"/>
          <w:b/>
          <w:color w:val="000000"/>
        </w:rPr>
        <w:t>4</w:t>
      </w:r>
      <w:r w:rsidRPr="00DC134E">
        <w:rPr>
          <w:rFonts w:ascii="Times New Roman" w:eastAsia="Times New Roman" w:hAnsi="Times New Roman"/>
          <w:b/>
          <w:color w:val="000000"/>
        </w:rPr>
        <w:t xml:space="preserve">                                    Data: </w:t>
      </w:r>
      <w:r>
        <w:rPr>
          <w:rFonts w:ascii="Times New Roman" w:eastAsia="Times New Roman" w:hAnsi="Times New Roman"/>
          <w:b/>
          <w:color w:val="000000"/>
        </w:rPr>
        <w:t>19/04/2023</w:t>
      </w:r>
    </w:p>
    <w:p w14:paraId="6EE15C0F" w14:textId="6A88E839" w:rsidR="00CA2D15" w:rsidRPr="00DC134E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DC134E">
        <w:rPr>
          <w:rFonts w:ascii="Times New Roman" w:eastAsia="Times New Roman" w:hAnsi="Times New Roman"/>
          <w:b/>
          <w:color w:val="000000"/>
        </w:rPr>
        <w:t>Matéria em votação:</w:t>
      </w:r>
      <w:r w:rsidRPr="00DC134E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lang w:eastAsia="pt-BR"/>
        </w:rPr>
        <w:t>INDICAÇÃO DE MEMBRO SUBSTITUTO PARA RECOMPOSIÇÃO DA COMISSÃO ELEITORAL – CAU/MT</w:t>
      </w:r>
    </w:p>
    <w:p w14:paraId="44F88DA9" w14:textId="060BB7F4" w:rsidR="00CA2D15" w:rsidRPr="00DC134E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rPr>
          <w:rFonts w:ascii="Times New Roman" w:hAnsi="Times New Roman"/>
        </w:rPr>
      </w:pPr>
      <w:r w:rsidRPr="00DC134E">
        <w:rPr>
          <w:rFonts w:ascii="Times New Roman" w:eastAsia="Times New Roman" w:hAnsi="Times New Roman"/>
          <w:b/>
          <w:color w:val="000000"/>
        </w:rPr>
        <w:t>Resultado da votação:</w:t>
      </w:r>
      <w:r w:rsidRPr="00DC134E">
        <w:rPr>
          <w:rFonts w:ascii="Times New Roman" w:eastAsia="Times New Roman" w:hAnsi="Times New Roman"/>
          <w:color w:val="000000"/>
        </w:rPr>
        <w:t xml:space="preserve"> </w:t>
      </w:r>
      <w:r w:rsidRPr="00F652C5">
        <w:rPr>
          <w:rFonts w:ascii="Times New Roman" w:eastAsia="Times New Roman" w:hAnsi="Times New Roman"/>
          <w:b/>
          <w:color w:val="000000"/>
        </w:rPr>
        <w:t>Sim</w:t>
      </w:r>
      <w:r w:rsidRPr="00F652C5">
        <w:rPr>
          <w:rFonts w:ascii="Times New Roman" w:eastAsia="Times New Roman" w:hAnsi="Times New Roman"/>
          <w:color w:val="000000"/>
        </w:rPr>
        <w:t xml:space="preserve"> (</w:t>
      </w:r>
      <w:r w:rsidR="001F7985" w:rsidRPr="00F652C5">
        <w:rPr>
          <w:rFonts w:ascii="Times New Roman" w:eastAsia="Times New Roman" w:hAnsi="Times New Roman"/>
          <w:color w:val="000000"/>
        </w:rPr>
        <w:t>07</w:t>
      </w:r>
      <w:r w:rsidRPr="00F652C5">
        <w:rPr>
          <w:rFonts w:ascii="Times New Roman" w:eastAsia="Times New Roman" w:hAnsi="Times New Roman"/>
          <w:color w:val="000000"/>
        </w:rPr>
        <w:t>)</w:t>
      </w:r>
      <w:r w:rsidRPr="00DC134E">
        <w:rPr>
          <w:rFonts w:ascii="Times New Roman" w:eastAsia="Times New Roman" w:hAnsi="Times New Roman"/>
          <w:color w:val="000000"/>
        </w:rPr>
        <w:t xml:space="preserve"> </w:t>
      </w:r>
      <w:r w:rsidRPr="00DC134E">
        <w:rPr>
          <w:rFonts w:ascii="Times New Roman" w:eastAsia="Times New Roman" w:hAnsi="Times New Roman"/>
          <w:color w:val="000000"/>
        </w:rPr>
        <w:tab/>
      </w:r>
      <w:r w:rsidRPr="00DC134E">
        <w:rPr>
          <w:rFonts w:ascii="Times New Roman" w:eastAsia="Times New Roman" w:hAnsi="Times New Roman"/>
          <w:b/>
          <w:color w:val="000000"/>
        </w:rPr>
        <w:t>Não</w:t>
      </w:r>
      <w:r w:rsidRPr="00DC134E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DC134E">
        <w:rPr>
          <w:rFonts w:ascii="Times New Roman" w:eastAsia="Times New Roman" w:hAnsi="Times New Roman"/>
          <w:color w:val="000000"/>
        </w:rPr>
        <w:t xml:space="preserve">(  </w:t>
      </w:r>
      <w:proofErr w:type="gramEnd"/>
      <w:r w:rsidRPr="00DC134E">
        <w:rPr>
          <w:rFonts w:ascii="Times New Roman" w:eastAsia="Times New Roman" w:hAnsi="Times New Roman"/>
          <w:color w:val="000000"/>
        </w:rPr>
        <w:t xml:space="preserve"> )    </w:t>
      </w:r>
      <w:r w:rsidRPr="00DC134E">
        <w:rPr>
          <w:rFonts w:ascii="Times New Roman" w:eastAsia="Times New Roman" w:hAnsi="Times New Roman"/>
          <w:color w:val="000000"/>
        </w:rPr>
        <w:tab/>
      </w:r>
      <w:r w:rsidRPr="00DC134E">
        <w:rPr>
          <w:rFonts w:ascii="Times New Roman" w:eastAsia="Times New Roman" w:hAnsi="Times New Roman"/>
          <w:b/>
          <w:color w:val="000000"/>
        </w:rPr>
        <w:t>Abstenções</w:t>
      </w:r>
      <w:r w:rsidRPr="00DC134E">
        <w:rPr>
          <w:rFonts w:ascii="Times New Roman" w:eastAsia="Times New Roman" w:hAnsi="Times New Roman"/>
          <w:color w:val="000000"/>
        </w:rPr>
        <w:t xml:space="preserve"> (   )  </w:t>
      </w:r>
      <w:r w:rsidRPr="00DC134E">
        <w:rPr>
          <w:rFonts w:ascii="Times New Roman" w:eastAsia="Times New Roman" w:hAnsi="Times New Roman"/>
          <w:color w:val="000000"/>
        </w:rPr>
        <w:tab/>
      </w:r>
      <w:r w:rsidRPr="00DC134E">
        <w:rPr>
          <w:rFonts w:ascii="Times New Roman" w:eastAsia="Times New Roman" w:hAnsi="Times New Roman"/>
          <w:b/>
          <w:color w:val="000000"/>
        </w:rPr>
        <w:t>Ausências</w:t>
      </w:r>
      <w:r w:rsidRPr="00DC134E">
        <w:rPr>
          <w:rFonts w:ascii="Times New Roman" w:eastAsia="Times New Roman" w:hAnsi="Times New Roman"/>
          <w:color w:val="000000"/>
        </w:rPr>
        <w:t xml:space="preserve"> (02) </w:t>
      </w:r>
    </w:p>
    <w:p w14:paraId="7AD994E0" w14:textId="77777777" w:rsidR="00CA2D15" w:rsidRPr="00DC134E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rPr>
          <w:rFonts w:ascii="Times New Roman" w:eastAsia="Times New Roman" w:hAnsi="Times New Roman"/>
          <w:color w:val="000000"/>
        </w:rPr>
      </w:pPr>
      <w:r w:rsidRPr="00DC134E">
        <w:rPr>
          <w:rFonts w:ascii="Times New Roman" w:eastAsia="Times New Roman" w:hAnsi="Times New Roman"/>
          <w:b/>
          <w:color w:val="000000"/>
        </w:rPr>
        <w:t>Ocorrências</w:t>
      </w:r>
      <w:r w:rsidRPr="00DC134E">
        <w:rPr>
          <w:rFonts w:ascii="Times New Roman" w:hAnsi="Times New Roman"/>
          <w:lang w:eastAsia="ar-SA"/>
        </w:rPr>
        <w:t xml:space="preserve">: </w:t>
      </w:r>
    </w:p>
    <w:p w14:paraId="1420A3E6" w14:textId="135B7699" w:rsidR="00CA2D15" w:rsidRPr="00DC134E" w:rsidRDefault="00CA2D15" w:rsidP="00CA2D1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 w:line="360" w:lineRule="auto"/>
        <w:rPr>
          <w:rFonts w:ascii="Times New Roman" w:hAnsi="Times New Roman"/>
        </w:rPr>
      </w:pPr>
      <w:r w:rsidRPr="00DC134E">
        <w:rPr>
          <w:rFonts w:ascii="Times New Roman" w:eastAsia="Times New Roman" w:hAnsi="Times New Roman"/>
          <w:b/>
          <w:color w:val="000000"/>
        </w:rPr>
        <w:t xml:space="preserve">Condutor dos trabalhos (Presidente): </w:t>
      </w:r>
      <w:r w:rsidRPr="00DC134E"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 w:rsidRPr="00DC134E"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433C5C7C" w14:textId="77777777" w:rsidR="00CA2D15" w:rsidRPr="00DC134E" w:rsidRDefault="00CA2D15" w:rsidP="00CA2D15">
      <w:pPr>
        <w:jc w:val="center"/>
        <w:rPr>
          <w:rFonts w:ascii="Times New Roman" w:hAnsi="Times New Roman"/>
          <w:b/>
          <w:iCs/>
          <w:color w:val="000000"/>
        </w:rPr>
      </w:pP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CA2D1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CA2D15" w:rsidRDefault="006753F0" w:rsidP="006753F0">
          <w:pPr>
            <w:spacing w:after="0" w:line="240" w:lineRule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2A83170C" w:rsidR="006753F0" w:rsidRPr="00CA2D15" w:rsidRDefault="00CA2D15" w:rsidP="006753F0">
          <w:pPr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hAnsi="Times New Roman"/>
              <w:color w:val="000000" w:themeColor="text1"/>
            </w:rPr>
            <w:t>1740609/2023</w:t>
          </w:r>
        </w:p>
      </w:tc>
    </w:tr>
    <w:tr w:rsidR="006753F0" w:rsidRPr="00CA2D1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CA2D15" w:rsidRDefault="006753F0" w:rsidP="006753F0">
          <w:pPr>
            <w:spacing w:after="0" w:line="240" w:lineRule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197FC12" w14:textId="77777777" w:rsidR="006753F0" w:rsidRPr="00CA2D15" w:rsidRDefault="006753F0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eastAsia="Times New Roman" w:hAnsi="Times New Roman"/>
              <w:lang w:eastAsia="pt-BR"/>
            </w:rPr>
            <w:t xml:space="preserve">CAU/MT </w:t>
          </w:r>
        </w:p>
        <w:p w14:paraId="2EADFB28" w14:textId="77777777" w:rsidR="006753F0" w:rsidRPr="00CA2D15" w:rsidRDefault="006753F0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eastAsia="Times New Roman" w:hAnsi="Times New Roman"/>
              <w:lang w:eastAsia="pt-BR"/>
            </w:rPr>
            <w:t>CAU/BR</w:t>
          </w:r>
        </w:p>
      </w:tc>
    </w:tr>
    <w:tr w:rsidR="006753F0" w:rsidRPr="00CA2D15" w14:paraId="03DD22FC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6753F0" w:rsidRPr="00CA2D15" w:rsidRDefault="006753F0" w:rsidP="006753F0">
          <w:pPr>
            <w:spacing w:after="0" w:line="240" w:lineRule="auto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0504E6A" w14:textId="0B6A9007" w:rsidR="00CA2D15" w:rsidRPr="00CA2D15" w:rsidRDefault="00CA2D15" w:rsidP="006753F0">
          <w:pPr>
            <w:spacing w:after="0" w:line="240" w:lineRule="auto"/>
            <w:jc w:val="both"/>
            <w:rPr>
              <w:rFonts w:ascii="Times New Roman" w:eastAsia="Times New Roman" w:hAnsi="Times New Roman"/>
              <w:lang w:eastAsia="pt-BR"/>
            </w:rPr>
          </w:pPr>
          <w:r w:rsidRPr="00CA2D15">
            <w:rPr>
              <w:rFonts w:ascii="Times New Roman" w:hAnsi="Times New Roman"/>
              <w:color w:val="000000" w:themeColor="text1"/>
            </w:rPr>
            <w:t>INDICAÇÃO DE MEMBRO SUBSTITUTO PARA RECOMPOSIÇÃO DA COMISSÃO ELEITORAL – CAU/MT</w:t>
          </w:r>
        </w:p>
      </w:tc>
    </w:tr>
  </w:tbl>
  <w:p w14:paraId="490063F2" w14:textId="5593D54B" w:rsidR="00C56967" w:rsidRPr="00CA2D15" w:rsidRDefault="00C56967" w:rsidP="00CA2D15">
    <w:pPr>
      <w:pStyle w:val="Cabealho"/>
      <w:tabs>
        <w:tab w:val="clear" w:pos="4252"/>
        <w:tab w:val="clear" w:pos="8504"/>
        <w:tab w:val="left" w:pos="3736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5"/>
  </w:num>
  <w:num w:numId="2" w16cid:durableId="1670988399">
    <w:abstractNumId w:val="17"/>
  </w:num>
  <w:num w:numId="3" w16cid:durableId="1648125412">
    <w:abstractNumId w:val="31"/>
  </w:num>
  <w:num w:numId="4" w16cid:durableId="1301963919">
    <w:abstractNumId w:val="28"/>
  </w:num>
  <w:num w:numId="5" w16cid:durableId="799693109">
    <w:abstractNumId w:val="26"/>
  </w:num>
  <w:num w:numId="6" w16cid:durableId="193662149">
    <w:abstractNumId w:val="22"/>
  </w:num>
  <w:num w:numId="7" w16cid:durableId="1023363775">
    <w:abstractNumId w:val="21"/>
  </w:num>
  <w:num w:numId="8" w16cid:durableId="778794783">
    <w:abstractNumId w:val="32"/>
  </w:num>
  <w:num w:numId="9" w16cid:durableId="1969166283">
    <w:abstractNumId w:val="9"/>
  </w:num>
  <w:num w:numId="10" w16cid:durableId="882984024">
    <w:abstractNumId w:val="4"/>
  </w:num>
  <w:num w:numId="11" w16cid:durableId="1742024031">
    <w:abstractNumId w:val="19"/>
  </w:num>
  <w:num w:numId="12" w16cid:durableId="914049520">
    <w:abstractNumId w:val="13"/>
  </w:num>
  <w:num w:numId="13" w16cid:durableId="348483958">
    <w:abstractNumId w:val="7"/>
  </w:num>
  <w:num w:numId="14" w16cid:durableId="422337609">
    <w:abstractNumId w:val="27"/>
  </w:num>
  <w:num w:numId="15" w16cid:durableId="1865904214">
    <w:abstractNumId w:val="8"/>
  </w:num>
  <w:num w:numId="16" w16cid:durableId="267202579">
    <w:abstractNumId w:val="11"/>
  </w:num>
  <w:num w:numId="17" w16cid:durableId="1062559302">
    <w:abstractNumId w:val="33"/>
  </w:num>
  <w:num w:numId="18" w16cid:durableId="902833122">
    <w:abstractNumId w:val="0"/>
  </w:num>
  <w:num w:numId="19" w16cid:durableId="1416710100">
    <w:abstractNumId w:val="24"/>
  </w:num>
  <w:num w:numId="20" w16cid:durableId="1873417906">
    <w:abstractNumId w:val="30"/>
  </w:num>
  <w:num w:numId="21" w16cid:durableId="1634553992">
    <w:abstractNumId w:val="18"/>
  </w:num>
  <w:num w:numId="22" w16cid:durableId="1523325856">
    <w:abstractNumId w:val="10"/>
  </w:num>
  <w:num w:numId="23" w16cid:durableId="2016031855">
    <w:abstractNumId w:val="15"/>
  </w:num>
  <w:num w:numId="24" w16cid:durableId="670108368">
    <w:abstractNumId w:val="6"/>
  </w:num>
  <w:num w:numId="25" w16cid:durableId="155345354">
    <w:abstractNumId w:val="29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0"/>
  </w:num>
  <w:num w:numId="29" w16cid:durableId="1359043818">
    <w:abstractNumId w:val="23"/>
  </w:num>
  <w:num w:numId="30" w16cid:durableId="1092319714">
    <w:abstractNumId w:val="5"/>
  </w:num>
  <w:num w:numId="31" w16cid:durableId="1564217308">
    <w:abstractNumId w:val="16"/>
  </w:num>
  <w:num w:numId="32" w16cid:durableId="725685185">
    <w:abstractNumId w:val="12"/>
  </w:num>
  <w:num w:numId="33" w16cid:durableId="29383061">
    <w:abstractNumId w:val="3"/>
  </w:num>
  <w:num w:numId="34" w16cid:durableId="37292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488A"/>
    <w:rsid w:val="00091A23"/>
    <w:rsid w:val="000A3419"/>
    <w:rsid w:val="000F17E5"/>
    <w:rsid w:val="000F2C45"/>
    <w:rsid w:val="0012337D"/>
    <w:rsid w:val="00196264"/>
    <w:rsid w:val="001F7985"/>
    <w:rsid w:val="001F7FB6"/>
    <w:rsid w:val="00220311"/>
    <w:rsid w:val="00257A8C"/>
    <w:rsid w:val="00284AED"/>
    <w:rsid w:val="00287595"/>
    <w:rsid w:val="0029272E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71EB5"/>
    <w:rsid w:val="00521D32"/>
    <w:rsid w:val="005557F7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6F5539"/>
    <w:rsid w:val="00751F97"/>
    <w:rsid w:val="007738A3"/>
    <w:rsid w:val="007F050A"/>
    <w:rsid w:val="007F1D80"/>
    <w:rsid w:val="00842178"/>
    <w:rsid w:val="00880B72"/>
    <w:rsid w:val="008A100A"/>
    <w:rsid w:val="008B5E62"/>
    <w:rsid w:val="00934FE0"/>
    <w:rsid w:val="00976BD7"/>
    <w:rsid w:val="009B5AE9"/>
    <w:rsid w:val="009C508E"/>
    <w:rsid w:val="00A71D54"/>
    <w:rsid w:val="00AB6642"/>
    <w:rsid w:val="00AD1B88"/>
    <w:rsid w:val="00B1107E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A2D15"/>
    <w:rsid w:val="00CD3A91"/>
    <w:rsid w:val="00CE2978"/>
    <w:rsid w:val="00D8098C"/>
    <w:rsid w:val="00D95C6C"/>
    <w:rsid w:val="00D9603D"/>
    <w:rsid w:val="00DA5495"/>
    <w:rsid w:val="00DB0C9B"/>
    <w:rsid w:val="00DB55B2"/>
    <w:rsid w:val="00DD1F64"/>
    <w:rsid w:val="00DF3551"/>
    <w:rsid w:val="00E20B4A"/>
    <w:rsid w:val="00E2389E"/>
    <w:rsid w:val="00E25461"/>
    <w:rsid w:val="00E26C8E"/>
    <w:rsid w:val="00E278C0"/>
    <w:rsid w:val="00E6606A"/>
    <w:rsid w:val="00E7061F"/>
    <w:rsid w:val="00E7120D"/>
    <w:rsid w:val="00E90B96"/>
    <w:rsid w:val="00EC7494"/>
    <w:rsid w:val="00ED74DA"/>
    <w:rsid w:val="00EF3455"/>
    <w:rsid w:val="00F64991"/>
    <w:rsid w:val="00F652C5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1011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11</cp:revision>
  <cp:lastPrinted>2023-04-19T19:52:00Z</cp:lastPrinted>
  <dcterms:created xsi:type="dcterms:W3CDTF">2023-02-03T19:17:00Z</dcterms:created>
  <dcterms:modified xsi:type="dcterms:W3CDTF">2023-04-19T19:52:00Z</dcterms:modified>
</cp:coreProperties>
</file>