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Default="00B14E57">
            <w:pPr>
              <w:keepNext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0E1DEF" w14:textId="77777777" w:rsidR="00B14E57" w:rsidRPr="00F45DE1" w:rsidRDefault="00B14E57">
      <w:pPr>
        <w:rPr>
          <w:rFonts w:ascii="Calibri" w:hAnsi="Calibri" w:cs="Calibr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B14E57" w:rsidRPr="0072287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19E9D439" w:rsidR="00B14E57" w:rsidRPr="0072287E" w:rsidRDefault="00FA623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 de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  <w:r w:rsidR="009479A3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43E82FA7" w:rsidR="00B14E57" w:rsidRPr="0072287E" w:rsidRDefault="009479A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6h00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 às</w:t>
            </w:r>
            <w:r w:rsidR="00FA6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A6230" w:rsidRPr="006A6D1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28min</w:t>
            </w:r>
          </w:p>
        </w:tc>
      </w:tr>
      <w:tr w:rsidR="00B14E57" w:rsidRPr="0072287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72287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3543"/>
        <w:gridCol w:w="2835"/>
      </w:tblGrid>
      <w:tr w:rsidR="004570A5" w:rsidRPr="0072287E" w14:paraId="13B7F1AB" w14:textId="77777777" w:rsidTr="004823DC">
        <w:trPr>
          <w:trHeight w:hRule="exact" w:val="284"/>
        </w:trPr>
        <w:tc>
          <w:tcPr>
            <w:tcW w:w="2581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3AAE" w14:textId="22668433" w:rsidR="004570A5" w:rsidRPr="0072287E" w:rsidRDefault="004570A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F3BB" w14:textId="4A1C1720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5AEC" w14:textId="64E6615F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4570A5" w:rsidRPr="0072287E" w14:paraId="152450F7" w14:textId="77777777" w:rsidTr="004823DC">
        <w:trPr>
          <w:trHeight w:hRule="exact" w:val="284"/>
        </w:trPr>
        <w:tc>
          <w:tcPr>
            <w:tcW w:w="258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4642D5D3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58046CD4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Coordenador-adjunto</w:t>
            </w:r>
          </w:p>
        </w:tc>
      </w:tr>
      <w:tr w:rsidR="004570A5" w:rsidRPr="0072287E" w14:paraId="061B2689" w14:textId="77777777" w:rsidTr="004823DC">
        <w:trPr>
          <w:trHeight w:hRule="exact" w:val="284"/>
        </w:trPr>
        <w:tc>
          <w:tcPr>
            <w:tcW w:w="2581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22ED4227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Maristene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5A3D" w14:textId="60FBA701" w:rsidR="004570A5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4FAEF5DE" w14:textId="1DC1B7FA" w:rsidR="004570A5" w:rsidRPr="0072287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4E57" w:rsidRPr="0072287E" w14:paraId="2B5AF41A" w14:textId="77777777" w:rsidTr="004823DC">
        <w:trPr>
          <w:trHeight w:val="406"/>
        </w:trPr>
        <w:tc>
          <w:tcPr>
            <w:tcW w:w="2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187B3494" w:rsidR="00B14E57" w:rsidRPr="0072287E" w:rsidRDefault="004823D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3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46DE1236" w:rsidR="00B14E57" w:rsidRPr="0072287E" w:rsidRDefault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6B465E76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B14E57" w:rsidRPr="0072287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5E209E20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B14E57" w:rsidRPr="0072287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47FF5365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Veras, Enodes Soares Ferreira e Maristene Amaral Matos.</w:t>
            </w:r>
          </w:p>
        </w:tc>
      </w:tr>
    </w:tbl>
    <w:p w14:paraId="6A03C07A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B14E57" w:rsidRPr="0072287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B14E57" w:rsidRPr="0072287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77777777" w:rsidR="00B14E57" w:rsidRPr="0072287E" w:rsidRDefault="00324D08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Não houve comunicados.</w:t>
            </w:r>
          </w:p>
        </w:tc>
      </w:tr>
    </w:tbl>
    <w:p w14:paraId="26BD664D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72287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B14E57" w:rsidRPr="0072287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5C5D6DF4" w:rsidR="00B14E57" w:rsidRPr="0072287E" w:rsidRDefault="00FA62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0B725F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</w:p>
        </w:tc>
      </w:tr>
      <w:tr w:rsidR="00B14E57" w:rsidRPr="0072287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72287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30A0" w14:textId="73DB692D" w:rsidR="000E7A37" w:rsidRPr="0072287E" w:rsidRDefault="00324D08" w:rsidP="004823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>Leitura da pauta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 xml:space="preserve"> e i</w:t>
            </w:r>
            <w:r w:rsidR="004F5943">
              <w:rPr>
                <w:rFonts w:asciiTheme="minorHAnsi" w:hAnsiTheme="minorHAnsi" w:cstheme="minorHAnsi"/>
                <w:sz w:val="22"/>
                <w:szCs w:val="22"/>
              </w:rPr>
              <w:t>nício dos trabalhos.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A1656E2" w14:textId="77777777" w:rsidR="00B14E57" w:rsidRPr="0072287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72287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8262B7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8262B7" w:rsidRDefault="00324D0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262B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4B02E544" w:rsidR="00B14E57" w:rsidRPr="008262B7" w:rsidRDefault="00324D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Protocolo </w:t>
            </w:r>
            <w:r w:rsidR="004823DC">
              <w:rPr>
                <w:rFonts w:ascii="Calibri" w:hAnsi="Calibri" w:cs="Calibri"/>
                <w:sz w:val="22"/>
                <w:szCs w:val="22"/>
              </w:rPr>
              <w:t>1471324/2022</w:t>
            </w:r>
            <w:r w:rsidR="00FA6230" w:rsidRPr="008262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262B7">
              <w:rPr>
                <w:rFonts w:ascii="Calibri" w:hAnsi="Calibri" w:cs="Calibri"/>
                <w:sz w:val="22"/>
                <w:szCs w:val="22"/>
              </w:rPr>
              <w:t>– Processo de Ética e Disciplina</w:t>
            </w:r>
          </w:p>
        </w:tc>
      </w:tr>
      <w:tr w:rsidR="00B14E57" w:rsidRPr="008262B7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55273AF" w:rsidR="00B14E57" w:rsidRPr="008262B7" w:rsidRDefault="004823D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Enodes Soares Ferreira</w:t>
            </w:r>
          </w:p>
        </w:tc>
      </w:tr>
      <w:tr w:rsidR="00B14E57" w:rsidRPr="008262B7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8262B7" w:rsidRDefault="00324D08">
            <w:pPr>
              <w:rPr>
                <w:rFonts w:ascii="Calibri" w:hAnsi="Calibri" w:cs="Calibri"/>
                <w:sz w:val="22"/>
                <w:szCs w:val="22"/>
              </w:rPr>
            </w:pPr>
            <w:r w:rsidRPr="008262B7">
              <w:rPr>
                <w:rFonts w:ascii="Calibri" w:hAnsi="Calibri" w:cs="Calibr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45BB" w14:textId="7C6699DD" w:rsidR="004823DC" w:rsidRDefault="004823DC" w:rsidP="004823D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823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Considerando a posse dos Conselheiros eleitos para a Gestão 2021/2023, em 15 de dezembro de 2020 e as eleições para composição da Comissão Temporária de Ética e Disciplina para instrução do processo de ética e disciplina nº 1471324/2022, em 02 de abril de 2022, realizado por meio da Deliberação DPOMT n.º 727/2022 do Plenário do CAU/MT. Desta forma, por intermédio do Coordenador, nomeia como relator (a) do presente processo o (a) Conselheiro (a): </w:t>
            </w:r>
            <w:r w:rsidRPr="004823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Enodes Soares Ferreira</w:t>
            </w:r>
            <w:r w:rsidRPr="004823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675BA2C5" w14:textId="77777777" w:rsidR="004823DC" w:rsidRPr="004823DC" w:rsidRDefault="004823DC" w:rsidP="004823D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66D50AC5" w14:textId="2C2155F8" w:rsidR="004823DC" w:rsidRDefault="004823DC" w:rsidP="004823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823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Cuiabá-MT, </w:t>
            </w:r>
            <w:r w:rsidRPr="004823DC">
              <w:rPr>
                <w:rFonts w:asciiTheme="minorHAnsi" w:hAnsiTheme="minorHAnsi" w:cstheme="minorHAnsi"/>
                <w:color w:val="000009"/>
                <w:sz w:val="22"/>
                <w:szCs w:val="22"/>
                <w:lang w:eastAsia="pt-BR"/>
              </w:rPr>
              <w:t>18 de março de 2022</w:t>
            </w:r>
            <w:r w:rsidRPr="004823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74098432" w14:textId="77777777" w:rsidR="004823DC" w:rsidRPr="004823DC" w:rsidRDefault="004823DC" w:rsidP="004823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60B20BA" w14:textId="15EBE2D6" w:rsidR="004823DC" w:rsidRPr="004823DC" w:rsidRDefault="004823DC" w:rsidP="004823DC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4823D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Arq. e Urb. </w:t>
            </w:r>
            <w:r w:rsidRPr="004823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Weverthon Foles Veras</w:t>
            </w:r>
          </w:p>
          <w:p w14:paraId="26BC8259" w14:textId="1569FA1F" w:rsidR="00B14E57" w:rsidRPr="004823DC" w:rsidRDefault="004823DC" w:rsidP="004823DC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4823DC">
              <w:rPr>
                <w:rFonts w:asciiTheme="minorHAnsi" w:hAnsiTheme="minorHAnsi" w:cstheme="minorHAnsi"/>
                <w:color w:val="000000"/>
                <w:lang w:eastAsia="pt-BR"/>
              </w:rPr>
              <w:t>Coordenador da Comissão Temporária de Ética e Disciplina – CTED-CAU/MT</w:t>
            </w:r>
          </w:p>
        </w:tc>
      </w:tr>
    </w:tbl>
    <w:p w14:paraId="3C281B1B" w14:textId="77777777" w:rsidR="00B14E57" w:rsidRPr="0072287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B14E57" w:rsidRPr="0072287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72287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87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6566F6A1" w:rsidR="00B14E57" w:rsidRPr="0072287E" w:rsidRDefault="00FA62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Weverthon Foles Veras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</w:t>
            </w:r>
            <w:r w:rsidR="00B0670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4D08" w:rsidRPr="0072287E">
              <w:rPr>
                <w:rFonts w:asciiTheme="minorHAnsi" w:hAnsiTheme="minorHAnsi" w:cstheme="minorHAnsi"/>
                <w:sz w:val="22"/>
                <w:szCs w:val="22"/>
              </w:rPr>
              <w:t xml:space="preserve">ED às </w:t>
            </w:r>
            <w:r w:rsidR="009B6903" w:rsidRPr="006A6D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823DC">
              <w:rPr>
                <w:rFonts w:asciiTheme="minorHAnsi" w:hAnsiTheme="minorHAnsi" w:cstheme="minorHAnsi"/>
                <w:sz w:val="22"/>
                <w:szCs w:val="22"/>
              </w:rPr>
              <w:t>6h28min.</w:t>
            </w:r>
          </w:p>
        </w:tc>
      </w:tr>
    </w:tbl>
    <w:p w14:paraId="4C09013F" w14:textId="075E34BA" w:rsidR="00B14E57" w:rsidRDefault="00B14E57">
      <w:pPr>
        <w:rPr>
          <w:rFonts w:asciiTheme="minorHAnsi" w:hAnsiTheme="minorHAnsi" w:cstheme="minorHAnsi"/>
          <w:sz w:val="22"/>
          <w:szCs w:val="22"/>
        </w:rPr>
      </w:pPr>
    </w:p>
    <w:p w14:paraId="473A5881" w14:textId="77777777" w:rsidR="006A6D19" w:rsidRDefault="006A6D19">
      <w:pPr>
        <w:rPr>
          <w:rFonts w:asciiTheme="minorHAnsi" w:hAnsiTheme="minorHAnsi" w:cstheme="minorHAnsi"/>
          <w:sz w:val="22"/>
          <w:szCs w:val="22"/>
        </w:rPr>
      </w:pPr>
    </w:p>
    <w:p w14:paraId="2C9448DA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6D828898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17B65D8E" w14:textId="6593A9D7" w:rsidR="004823DC" w:rsidRP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>WEVERTHON FOLES VERAS                                                ______________________________________</w:t>
      </w:r>
    </w:p>
    <w:p w14:paraId="0B122251" w14:textId="6F894BCF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Coordenador </w:t>
      </w:r>
    </w:p>
    <w:p w14:paraId="376F5CE8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46F7C4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CD782F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6745A4" w14:textId="77777777" w:rsidR="004823DC" w:rsidRDefault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3EE3E9" w14:textId="278782B6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ENODES SOARES FERREIRA </w:t>
      </w: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______________________________________</w:t>
      </w:r>
    </w:p>
    <w:p w14:paraId="4DBA5E66" w14:textId="5EDDD41B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823DC">
        <w:rPr>
          <w:rFonts w:asciiTheme="minorHAnsi" w:hAnsiTheme="minorHAnsi" w:cstheme="minorHAnsi"/>
          <w:b/>
          <w:bCs/>
          <w:sz w:val="22"/>
          <w:szCs w:val="22"/>
        </w:rPr>
        <w:t>Coordenador</w:t>
      </w:r>
      <w:r>
        <w:rPr>
          <w:rFonts w:asciiTheme="minorHAnsi" w:hAnsiTheme="minorHAnsi" w:cstheme="minorHAnsi"/>
          <w:b/>
          <w:bCs/>
          <w:sz w:val="22"/>
          <w:szCs w:val="22"/>
        </w:rPr>
        <w:t>-Adjunto</w:t>
      </w:r>
    </w:p>
    <w:p w14:paraId="2ECF6329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1BF342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50233C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64A318" w14:textId="77777777" w:rsid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D19195" w14:textId="38FE452D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MARISTENE AMARAL MATOS</w:t>
      </w:r>
      <w:r w:rsidRPr="004823D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______________________________________</w:t>
      </w:r>
    </w:p>
    <w:p w14:paraId="4C9B55FF" w14:textId="5C5A1856" w:rsidR="004823DC" w:rsidRPr="004823DC" w:rsidRDefault="004823DC" w:rsidP="004823DC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Membro</w:t>
      </w:r>
    </w:p>
    <w:p w14:paraId="24522F90" w14:textId="77777777" w:rsidR="004823DC" w:rsidRDefault="004823DC">
      <w:pPr>
        <w:rPr>
          <w:rFonts w:asciiTheme="minorHAnsi" w:hAnsiTheme="minorHAnsi" w:cstheme="minorHAnsi"/>
          <w:sz w:val="22"/>
          <w:szCs w:val="22"/>
        </w:rPr>
      </w:pPr>
    </w:p>
    <w:p w14:paraId="029B197A" w14:textId="5FE226AC" w:rsidR="00D742F4" w:rsidRDefault="00D742F4" w:rsidP="00D742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necessidade de aprovação da Súmula da 1ª Reunião Ordinária de 2022 da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1471324/2022</w:t>
      </w:r>
      <w:r>
        <w:rPr>
          <w:rFonts w:asciiTheme="minorHAnsi" w:hAnsiTheme="minorHAnsi" w:cstheme="minorHAnsi"/>
          <w:sz w:val="22"/>
          <w:szCs w:val="22"/>
        </w:rPr>
        <w:t xml:space="preserve">, de 18 de </w:t>
      </w:r>
      <w:r>
        <w:rPr>
          <w:rFonts w:asciiTheme="minorHAnsi" w:hAnsiTheme="minorHAnsi" w:cstheme="minorHAnsi"/>
          <w:sz w:val="22"/>
          <w:szCs w:val="22"/>
        </w:rPr>
        <w:t>abril</w:t>
      </w:r>
      <w:r>
        <w:rPr>
          <w:rFonts w:asciiTheme="minorHAnsi" w:hAnsiTheme="minorHAnsi" w:cstheme="minorHAnsi"/>
          <w:sz w:val="22"/>
          <w:szCs w:val="22"/>
        </w:rPr>
        <w:t xml:space="preserve"> de 2022, bem como, a explanação realizada pelo Jurídico do CAU/MT na 119ª Reunião Plenária do CAU/MT, de 15 de janeiro de 2022 sobre a aprovação de súmulas e ata por Conselheiros.</w:t>
      </w:r>
    </w:p>
    <w:p w14:paraId="132D1D50" w14:textId="77777777" w:rsidR="00D742F4" w:rsidRDefault="00D742F4" w:rsidP="00D742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CA3E30" w14:textId="52043D61" w:rsidR="00D742F4" w:rsidRDefault="00D742F4" w:rsidP="00D742F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Desta forma, 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1471324/2022</w:t>
      </w:r>
      <w:r>
        <w:rPr>
          <w:rFonts w:asciiTheme="minorHAnsi" w:hAnsiTheme="minorHAnsi" w:cstheme="minorHAnsi"/>
          <w:sz w:val="22"/>
          <w:szCs w:val="22"/>
        </w:rPr>
        <w:t xml:space="preserve"> aprova a Súmula citada na 1ª Reunião Ordinária 2023 da CTE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1471324/2022</w:t>
      </w:r>
      <w:r>
        <w:rPr>
          <w:rFonts w:asciiTheme="minorHAnsi" w:hAnsiTheme="minorHAnsi" w:cstheme="minorHAnsi"/>
          <w:sz w:val="22"/>
          <w:szCs w:val="22"/>
        </w:rPr>
        <w:t>, de 02 de junho de 2023.</w:t>
      </w:r>
    </w:p>
    <w:p w14:paraId="58B3E557" w14:textId="77777777" w:rsidR="00527A08" w:rsidRDefault="00527A08" w:rsidP="00704E46">
      <w:pPr>
        <w:rPr>
          <w:rFonts w:asciiTheme="minorHAnsi" w:hAnsiTheme="minorHAnsi" w:cstheme="minorHAnsi"/>
          <w:sz w:val="22"/>
          <w:szCs w:val="22"/>
        </w:rPr>
      </w:pPr>
    </w:p>
    <w:p w14:paraId="5C4CD09B" w14:textId="5C0E2682" w:rsidR="00B14E57" w:rsidRPr="0072287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72287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72287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092D6DC0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4570A5">
      <w:rPr>
        <w:rFonts w:ascii="Calibri" w:hAnsi="Calibri" w:cs="Calibri"/>
        <w:b/>
        <w:bCs/>
        <w:smallCaps/>
        <w:kern w:val="3"/>
        <w:sz w:val="22"/>
        <w:szCs w:val="22"/>
      </w:rPr>
      <w:t>1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</w:t>
    </w:r>
    <w:r w:rsidR="00D742F4">
      <w:rPr>
        <w:rFonts w:ascii="Calibri" w:hAnsi="Calibri" w:cs="Calibri"/>
        <w:b/>
        <w:bCs/>
        <w:smallCaps/>
        <w:kern w:val="3"/>
        <w:sz w:val="22"/>
        <w:szCs w:val="22"/>
      </w:rPr>
      <w:t xml:space="preserve"> 2022 DA</w:t>
    </w: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 C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>T</w:t>
    </w:r>
    <w:r>
      <w:rPr>
        <w:rFonts w:ascii="Calibri" w:hAnsi="Calibri" w:cs="Calibri"/>
        <w:b/>
        <w:bCs/>
        <w:smallCaps/>
        <w:kern w:val="3"/>
        <w:sz w:val="22"/>
        <w:szCs w:val="22"/>
      </w:rPr>
      <w:t>ED-CAU/MT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</w:t>
    </w:r>
    <w:r w:rsidR="004823DC">
      <w:rPr>
        <w:rFonts w:ascii="Calibri" w:hAnsi="Calibri" w:cs="Calibri"/>
        <w:b/>
        <w:bCs/>
        <w:smallCaps/>
        <w:kern w:val="3"/>
        <w:sz w:val="22"/>
        <w:szCs w:val="22"/>
      </w:rPr>
      <w:t>–</w:t>
    </w:r>
    <w:r w:rsidR="00FA6230">
      <w:rPr>
        <w:rFonts w:ascii="Calibri" w:hAnsi="Calibri" w:cs="Calibri"/>
        <w:b/>
        <w:bCs/>
        <w:smallCaps/>
        <w:kern w:val="3"/>
        <w:sz w:val="22"/>
        <w:szCs w:val="22"/>
      </w:rPr>
      <w:t xml:space="preserve"> </w:t>
    </w:r>
    <w:r w:rsidR="004823DC">
      <w:rPr>
        <w:rFonts w:ascii="Calibri" w:hAnsi="Calibri" w:cs="Calibri"/>
        <w:b/>
        <w:bCs/>
        <w:smallCaps/>
        <w:kern w:val="3"/>
        <w:sz w:val="22"/>
        <w:szCs w:val="22"/>
      </w:rPr>
      <w:t>1471324/2022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81171">
    <w:abstractNumId w:val="23"/>
  </w:num>
  <w:num w:numId="2" w16cid:durableId="496309431">
    <w:abstractNumId w:val="4"/>
  </w:num>
  <w:num w:numId="3" w16cid:durableId="1967392772">
    <w:abstractNumId w:val="13"/>
  </w:num>
  <w:num w:numId="4" w16cid:durableId="2063627237">
    <w:abstractNumId w:val="11"/>
  </w:num>
  <w:num w:numId="5" w16cid:durableId="1183083806">
    <w:abstractNumId w:val="3"/>
  </w:num>
  <w:num w:numId="6" w16cid:durableId="815297743">
    <w:abstractNumId w:val="8"/>
  </w:num>
  <w:num w:numId="7" w16cid:durableId="1951276203">
    <w:abstractNumId w:val="5"/>
  </w:num>
  <w:num w:numId="8" w16cid:durableId="1954289347">
    <w:abstractNumId w:val="17"/>
  </w:num>
  <w:num w:numId="9" w16cid:durableId="1514147997">
    <w:abstractNumId w:val="27"/>
  </w:num>
  <w:num w:numId="10" w16cid:durableId="630983559">
    <w:abstractNumId w:val="1"/>
  </w:num>
  <w:num w:numId="11" w16cid:durableId="811756491">
    <w:abstractNumId w:val="10"/>
  </w:num>
  <w:num w:numId="12" w16cid:durableId="2038459752">
    <w:abstractNumId w:val="7"/>
  </w:num>
  <w:num w:numId="13" w16cid:durableId="765270412">
    <w:abstractNumId w:val="16"/>
  </w:num>
  <w:num w:numId="14" w16cid:durableId="1764835773">
    <w:abstractNumId w:val="25"/>
  </w:num>
  <w:num w:numId="15" w16cid:durableId="859707177">
    <w:abstractNumId w:val="12"/>
  </w:num>
  <w:num w:numId="16" w16cid:durableId="1246450922">
    <w:abstractNumId w:val="26"/>
  </w:num>
  <w:num w:numId="17" w16cid:durableId="1757629182">
    <w:abstractNumId w:val="21"/>
  </w:num>
  <w:num w:numId="18" w16cid:durableId="1383168008">
    <w:abstractNumId w:val="18"/>
  </w:num>
  <w:num w:numId="19" w16cid:durableId="516113492">
    <w:abstractNumId w:val="22"/>
  </w:num>
  <w:num w:numId="20" w16cid:durableId="1067220894">
    <w:abstractNumId w:val="24"/>
  </w:num>
  <w:num w:numId="21" w16cid:durableId="1252734333">
    <w:abstractNumId w:val="14"/>
  </w:num>
  <w:num w:numId="22" w16cid:durableId="1258250052">
    <w:abstractNumId w:val="6"/>
  </w:num>
  <w:num w:numId="23" w16cid:durableId="646398435">
    <w:abstractNumId w:val="0"/>
  </w:num>
  <w:num w:numId="24" w16cid:durableId="150827115">
    <w:abstractNumId w:val="19"/>
  </w:num>
  <w:num w:numId="25" w16cid:durableId="1155604717">
    <w:abstractNumId w:val="28"/>
  </w:num>
  <w:num w:numId="26" w16cid:durableId="988247911">
    <w:abstractNumId w:val="15"/>
  </w:num>
  <w:num w:numId="27" w16cid:durableId="538125476">
    <w:abstractNumId w:val="9"/>
  </w:num>
  <w:num w:numId="28" w16cid:durableId="1272055144">
    <w:abstractNumId w:val="20"/>
  </w:num>
  <w:num w:numId="29" w16cid:durableId="2060859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84B6F"/>
    <w:rsid w:val="000B725F"/>
    <w:rsid w:val="000E7A37"/>
    <w:rsid w:val="000E7B03"/>
    <w:rsid w:val="00123397"/>
    <w:rsid w:val="001F0F67"/>
    <w:rsid w:val="00212865"/>
    <w:rsid w:val="00241322"/>
    <w:rsid w:val="002C47E6"/>
    <w:rsid w:val="002E26DB"/>
    <w:rsid w:val="003166AD"/>
    <w:rsid w:val="003238EB"/>
    <w:rsid w:val="00324D08"/>
    <w:rsid w:val="00393767"/>
    <w:rsid w:val="003A41D5"/>
    <w:rsid w:val="003A61E6"/>
    <w:rsid w:val="003C25B6"/>
    <w:rsid w:val="003F146F"/>
    <w:rsid w:val="00425404"/>
    <w:rsid w:val="00452EB3"/>
    <w:rsid w:val="004570A5"/>
    <w:rsid w:val="004823DC"/>
    <w:rsid w:val="004B2A89"/>
    <w:rsid w:val="004C2110"/>
    <w:rsid w:val="004F5943"/>
    <w:rsid w:val="00504CB3"/>
    <w:rsid w:val="00527A08"/>
    <w:rsid w:val="00532F91"/>
    <w:rsid w:val="005B1878"/>
    <w:rsid w:val="00602F87"/>
    <w:rsid w:val="00611BB6"/>
    <w:rsid w:val="00617B7C"/>
    <w:rsid w:val="006776C4"/>
    <w:rsid w:val="006A6D19"/>
    <w:rsid w:val="0070178D"/>
    <w:rsid w:val="00704E46"/>
    <w:rsid w:val="00713497"/>
    <w:rsid w:val="00717083"/>
    <w:rsid w:val="0072287E"/>
    <w:rsid w:val="00762CBA"/>
    <w:rsid w:val="00786A9C"/>
    <w:rsid w:val="00791CBA"/>
    <w:rsid w:val="00804D74"/>
    <w:rsid w:val="008262B7"/>
    <w:rsid w:val="00875737"/>
    <w:rsid w:val="008A0F56"/>
    <w:rsid w:val="0091475C"/>
    <w:rsid w:val="009479A3"/>
    <w:rsid w:val="00947EB7"/>
    <w:rsid w:val="009B6903"/>
    <w:rsid w:val="00A06093"/>
    <w:rsid w:val="00A27378"/>
    <w:rsid w:val="00AF3563"/>
    <w:rsid w:val="00B05168"/>
    <w:rsid w:val="00B06709"/>
    <w:rsid w:val="00B14E57"/>
    <w:rsid w:val="00B63C8B"/>
    <w:rsid w:val="00B84958"/>
    <w:rsid w:val="00BD271B"/>
    <w:rsid w:val="00BF6E68"/>
    <w:rsid w:val="00C05185"/>
    <w:rsid w:val="00C1088A"/>
    <w:rsid w:val="00C80C1F"/>
    <w:rsid w:val="00CD5C4A"/>
    <w:rsid w:val="00CE1D6C"/>
    <w:rsid w:val="00CF51FD"/>
    <w:rsid w:val="00D15FE0"/>
    <w:rsid w:val="00D33A8E"/>
    <w:rsid w:val="00D51F4E"/>
    <w:rsid w:val="00D742F4"/>
    <w:rsid w:val="00DA103B"/>
    <w:rsid w:val="00E80BDD"/>
    <w:rsid w:val="00EB017E"/>
    <w:rsid w:val="00F05D71"/>
    <w:rsid w:val="00F45DE1"/>
    <w:rsid w:val="00F702F1"/>
    <w:rsid w:val="00F83B6A"/>
    <w:rsid w:val="00FA6150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2023-05-31T16:39:00Z</cp:lastPrinted>
  <dcterms:created xsi:type="dcterms:W3CDTF">2022-04-14T21:59:00Z</dcterms:created>
  <dcterms:modified xsi:type="dcterms:W3CDTF">2023-05-31T17:04:00Z</dcterms:modified>
</cp:coreProperties>
</file>