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2522" w14:textId="4B3D3C26" w:rsidR="003060C0" w:rsidRPr="00FC06C7" w:rsidRDefault="00F71AB2" w:rsidP="00573414">
      <w:pPr>
        <w:pStyle w:val="NormalWeb"/>
        <w:tabs>
          <w:tab w:val="left" w:pos="4769"/>
        </w:tabs>
        <w:spacing w:before="0" w:after="0" w:line="360" w:lineRule="auto"/>
        <w:ind w:left="851"/>
        <w:jc w:val="center"/>
        <w:rPr>
          <w:rFonts w:ascii="Times New Roman" w:hAnsi="Times New Roman"/>
          <w:b/>
          <w:bCs/>
          <w:color w:val="000000"/>
          <w:u w:val="single"/>
        </w:rPr>
      </w:pPr>
      <w:r w:rsidRPr="00FC06C7">
        <w:rPr>
          <w:rFonts w:ascii="Times New Roman" w:hAnsi="Times New Roman"/>
          <w:b/>
          <w:bCs/>
          <w:noProof/>
          <w:color w:val="000000"/>
          <w:u w:val="single"/>
          <w:lang w:eastAsia="pt-BR"/>
        </w:rPr>
        <w:t>LISTA DE PRESENÇA</w:t>
      </w:r>
      <w:r w:rsidR="00AB25A9" w:rsidRPr="00FC06C7">
        <w:rPr>
          <w:rFonts w:ascii="Times New Roman" w:hAnsi="Times New Roman"/>
          <w:b/>
          <w:bCs/>
          <w:noProof/>
          <w:color w:val="000000"/>
          <w:u w:val="single"/>
          <w:lang w:eastAsia="pt-BR"/>
        </w:rPr>
        <w:t xml:space="preserve"> </w:t>
      </w:r>
      <w:r w:rsidR="00452720" w:rsidRPr="00FC06C7">
        <w:rPr>
          <w:rFonts w:ascii="Times New Roman" w:hAnsi="Times New Roman"/>
          <w:b/>
          <w:bCs/>
          <w:color w:val="000000"/>
          <w:u w:val="single"/>
        </w:rPr>
        <w:t xml:space="preserve">DA </w:t>
      </w:r>
      <w:r w:rsidR="00BE6216" w:rsidRPr="00FC06C7">
        <w:rPr>
          <w:rFonts w:ascii="Times New Roman" w:hAnsi="Times New Roman"/>
          <w:b/>
          <w:bCs/>
          <w:color w:val="000000"/>
          <w:u w:val="single"/>
        </w:rPr>
        <w:t>13</w:t>
      </w:r>
      <w:r w:rsidR="000C0698" w:rsidRPr="00FC06C7">
        <w:rPr>
          <w:rFonts w:ascii="Times New Roman" w:hAnsi="Times New Roman"/>
          <w:b/>
          <w:bCs/>
          <w:color w:val="000000"/>
          <w:u w:val="single"/>
        </w:rPr>
        <w:t>7</w:t>
      </w:r>
      <w:r w:rsidR="003060C0" w:rsidRPr="00FC06C7">
        <w:rPr>
          <w:rFonts w:ascii="Times New Roman" w:hAnsi="Times New Roman"/>
          <w:b/>
          <w:bCs/>
          <w:color w:val="000000"/>
          <w:u w:val="single"/>
        </w:rPr>
        <w:t xml:space="preserve">ª REUNIÃO PLENÁRIA </w:t>
      </w:r>
      <w:r w:rsidR="0045506F" w:rsidRPr="00FC06C7">
        <w:rPr>
          <w:rFonts w:ascii="Times New Roman" w:hAnsi="Times New Roman"/>
          <w:b/>
          <w:bCs/>
          <w:color w:val="000000"/>
          <w:u w:val="single"/>
        </w:rPr>
        <w:t xml:space="preserve">ORDINÁRIA </w:t>
      </w:r>
      <w:r w:rsidR="003060C0" w:rsidRPr="00FC06C7">
        <w:rPr>
          <w:rFonts w:ascii="Times New Roman" w:hAnsi="Times New Roman"/>
          <w:b/>
          <w:bCs/>
          <w:color w:val="000000"/>
          <w:u w:val="single"/>
        </w:rPr>
        <w:t>DO CAU/MT</w:t>
      </w:r>
    </w:p>
    <w:p w14:paraId="5ACC26B5" w14:textId="77777777" w:rsidR="00573414" w:rsidRPr="00FC06C7" w:rsidRDefault="00573414" w:rsidP="00452720">
      <w:pPr>
        <w:pStyle w:val="NormalWeb"/>
        <w:spacing w:before="0" w:after="0" w:line="276" w:lineRule="auto"/>
        <w:ind w:left="851"/>
        <w:jc w:val="both"/>
        <w:rPr>
          <w:rFonts w:ascii="Times New Roman" w:hAnsi="Times New Roman"/>
          <w:bCs/>
          <w:color w:val="000000"/>
        </w:rPr>
      </w:pPr>
    </w:p>
    <w:p w14:paraId="7CCBB4C2" w14:textId="301DA776" w:rsidR="003060C0" w:rsidRPr="00FC06C7" w:rsidRDefault="003060C0" w:rsidP="00452720">
      <w:pPr>
        <w:pStyle w:val="NormalWeb"/>
        <w:spacing w:before="0" w:after="0" w:line="276" w:lineRule="auto"/>
        <w:ind w:left="851"/>
        <w:jc w:val="both"/>
        <w:rPr>
          <w:rFonts w:ascii="Times New Roman" w:hAnsi="Times New Roman"/>
          <w:b/>
          <w:color w:val="000000"/>
        </w:rPr>
      </w:pPr>
      <w:r w:rsidRPr="00FC06C7">
        <w:rPr>
          <w:rFonts w:ascii="Times New Roman" w:hAnsi="Times New Roman"/>
          <w:bCs/>
          <w:color w:val="000000"/>
        </w:rPr>
        <w:t xml:space="preserve">Data: </w:t>
      </w:r>
      <w:r w:rsidR="00203F08" w:rsidRPr="00FC06C7">
        <w:rPr>
          <w:rFonts w:ascii="Times New Roman" w:hAnsi="Times New Roman"/>
          <w:b/>
          <w:color w:val="000000"/>
        </w:rPr>
        <w:t>2</w:t>
      </w:r>
      <w:r w:rsidR="000C0698" w:rsidRPr="00FC06C7">
        <w:rPr>
          <w:rFonts w:ascii="Times New Roman" w:hAnsi="Times New Roman"/>
          <w:b/>
          <w:color w:val="000000"/>
        </w:rPr>
        <w:t>9</w:t>
      </w:r>
      <w:r w:rsidR="00203F08" w:rsidRPr="00FC06C7">
        <w:rPr>
          <w:rFonts w:ascii="Times New Roman" w:hAnsi="Times New Roman"/>
          <w:b/>
          <w:color w:val="000000"/>
        </w:rPr>
        <w:t>/0</w:t>
      </w:r>
      <w:r w:rsidR="000C0698" w:rsidRPr="00FC06C7">
        <w:rPr>
          <w:rFonts w:ascii="Times New Roman" w:hAnsi="Times New Roman"/>
          <w:b/>
          <w:color w:val="000000"/>
        </w:rPr>
        <w:t>7</w:t>
      </w:r>
      <w:r w:rsidR="009D4A7E" w:rsidRPr="00FC06C7">
        <w:rPr>
          <w:rFonts w:ascii="Times New Roman" w:hAnsi="Times New Roman"/>
          <w:b/>
          <w:color w:val="000000"/>
        </w:rPr>
        <w:t>/2023 (08h)</w:t>
      </w:r>
    </w:p>
    <w:p w14:paraId="2DE26A64" w14:textId="694C6395" w:rsidR="003060C0" w:rsidRPr="00FC06C7" w:rsidRDefault="0068064B" w:rsidP="00452720">
      <w:pPr>
        <w:pStyle w:val="NormalWeb"/>
        <w:spacing w:before="0" w:after="0" w:line="276" w:lineRule="auto"/>
        <w:ind w:left="851"/>
        <w:jc w:val="both"/>
        <w:rPr>
          <w:rFonts w:ascii="Times New Roman" w:hAnsi="Times New Roman"/>
          <w:bCs/>
          <w:color w:val="000000"/>
        </w:rPr>
      </w:pPr>
      <w:r w:rsidRPr="00FC06C7">
        <w:rPr>
          <w:rFonts w:ascii="Times New Roman" w:hAnsi="Times New Roman"/>
          <w:bCs/>
          <w:color w:val="000000"/>
        </w:rPr>
        <w:t xml:space="preserve">Local: </w:t>
      </w:r>
      <w:r w:rsidR="00B93EA9" w:rsidRPr="00FC06C7">
        <w:rPr>
          <w:rFonts w:ascii="Times New Roman" w:hAnsi="Times New Roman"/>
          <w:b/>
          <w:color w:val="000000"/>
        </w:rPr>
        <w:t>virtual (Microsoft Teams)</w:t>
      </w:r>
    </w:p>
    <w:p w14:paraId="41FA9475" w14:textId="5BA6A766" w:rsidR="00F71AB2" w:rsidRPr="00FC06C7" w:rsidRDefault="00F71AB2" w:rsidP="00452720">
      <w:pPr>
        <w:pStyle w:val="NormalWeb"/>
        <w:spacing w:before="0" w:after="0" w:line="276" w:lineRule="auto"/>
        <w:ind w:left="851"/>
        <w:jc w:val="both"/>
        <w:rPr>
          <w:rFonts w:ascii="Times New Roman" w:hAnsi="Times New Roman"/>
          <w:bCs/>
          <w:color w:val="000000"/>
        </w:rPr>
      </w:pPr>
      <w:r w:rsidRPr="00FC06C7">
        <w:rPr>
          <w:rFonts w:ascii="Times New Roman" w:hAnsi="Times New Roman"/>
          <w:bCs/>
          <w:color w:val="000000"/>
        </w:rPr>
        <w:t>Início</w:t>
      </w:r>
      <w:r w:rsidR="005F5C22" w:rsidRPr="00FC06C7">
        <w:rPr>
          <w:rFonts w:ascii="Times New Roman" w:hAnsi="Times New Roman"/>
          <w:bCs/>
          <w:color w:val="000000"/>
        </w:rPr>
        <w:t xml:space="preserve">: </w:t>
      </w:r>
      <w:r w:rsidR="00DA724E" w:rsidRPr="00FC06C7">
        <w:rPr>
          <w:rFonts w:ascii="Times New Roman" w:hAnsi="Times New Roman"/>
          <w:bCs/>
          <w:color w:val="000000"/>
        </w:rPr>
        <w:t>08h</w:t>
      </w:r>
      <w:r w:rsidR="00FC06C7" w:rsidRPr="00FC06C7">
        <w:rPr>
          <w:rFonts w:ascii="Times New Roman" w:hAnsi="Times New Roman"/>
          <w:bCs/>
          <w:color w:val="000000"/>
        </w:rPr>
        <w:t>15</w:t>
      </w:r>
      <w:r w:rsidR="00DA724E" w:rsidRPr="00FC06C7">
        <w:rPr>
          <w:rFonts w:ascii="Times New Roman" w:hAnsi="Times New Roman"/>
          <w:bCs/>
          <w:color w:val="000000"/>
        </w:rPr>
        <w:t>min</w:t>
      </w:r>
    </w:p>
    <w:p w14:paraId="6712FD03" w14:textId="53A10771" w:rsidR="00F71AB2" w:rsidRPr="00FC06C7" w:rsidRDefault="00F71AB2" w:rsidP="00452720">
      <w:pPr>
        <w:pStyle w:val="NormalWeb"/>
        <w:spacing w:before="0" w:after="0" w:line="276" w:lineRule="auto"/>
        <w:ind w:left="851"/>
        <w:jc w:val="both"/>
        <w:rPr>
          <w:rFonts w:ascii="Times New Roman" w:hAnsi="Times New Roman"/>
          <w:bCs/>
          <w:color w:val="000000"/>
        </w:rPr>
      </w:pPr>
      <w:r w:rsidRPr="00FC06C7">
        <w:rPr>
          <w:rFonts w:ascii="Times New Roman" w:hAnsi="Times New Roman"/>
          <w:bCs/>
          <w:color w:val="000000"/>
        </w:rPr>
        <w:t>Fim</w:t>
      </w:r>
      <w:r w:rsidR="003445AE" w:rsidRPr="00FC06C7">
        <w:rPr>
          <w:rFonts w:ascii="Times New Roman" w:hAnsi="Times New Roman"/>
          <w:bCs/>
          <w:color w:val="000000"/>
        </w:rPr>
        <w:t>:</w:t>
      </w:r>
      <w:r w:rsidR="00B5698E" w:rsidRPr="00FC06C7">
        <w:rPr>
          <w:rFonts w:ascii="Times New Roman" w:hAnsi="Times New Roman"/>
          <w:bCs/>
          <w:color w:val="000000"/>
        </w:rPr>
        <w:t xml:space="preserve"> </w:t>
      </w:r>
      <w:r w:rsidR="00654DD1">
        <w:rPr>
          <w:rFonts w:ascii="Times New Roman" w:hAnsi="Times New Roman"/>
          <w:bCs/>
          <w:color w:val="000000"/>
        </w:rPr>
        <w:t>10</w:t>
      </w:r>
      <w:r w:rsidR="00B5698E" w:rsidRPr="00FC06C7">
        <w:rPr>
          <w:rFonts w:ascii="Times New Roman" w:hAnsi="Times New Roman"/>
          <w:bCs/>
          <w:color w:val="000000"/>
        </w:rPr>
        <w:t>h</w:t>
      </w:r>
      <w:r w:rsidR="00654DD1">
        <w:rPr>
          <w:rFonts w:ascii="Times New Roman" w:hAnsi="Times New Roman"/>
          <w:bCs/>
          <w:color w:val="000000"/>
        </w:rPr>
        <w:t>30</w:t>
      </w:r>
      <w:r w:rsidR="00B5698E" w:rsidRPr="00FC06C7">
        <w:rPr>
          <w:rFonts w:ascii="Times New Roman" w:hAnsi="Times New Roman"/>
          <w:bCs/>
          <w:color w:val="000000"/>
        </w:rPr>
        <w:t>min</w:t>
      </w:r>
    </w:p>
    <w:p w14:paraId="748F4CF0" w14:textId="77777777" w:rsidR="00573414" w:rsidRPr="00FC06C7" w:rsidRDefault="00573414" w:rsidP="00452720">
      <w:pPr>
        <w:pStyle w:val="NormalWeb"/>
        <w:spacing w:before="0" w:after="0" w:line="276" w:lineRule="auto"/>
        <w:ind w:left="851"/>
        <w:jc w:val="both"/>
        <w:rPr>
          <w:rFonts w:ascii="Times New Roman" w:hAnsi="Times New Roman"/>
          <w:bCs/>
          <w:color w:val="000000"/>
        </w:rPr>
      </w:pPr>
    </w:p>
    <w:p w14:paraId="362C38FC" w14:textId="38878F7F" w:rsidR="00AB25A9" w:rsidRPr="00FC06C7" w:rsidRDefault="00AB25A9" w:rsidP="00573414">
      <w:pPr>
        <w:ind w:left="988"/>
        <w:rPr>
          <w:rFonts w:ascii="Times New Roman" w:hAnsi="Times New Roman" w:cs="Times New Roman"/>
          <w:b/>
        </w:rPr>
      </w:pPr>
      <w:r w:rsidRPr="00FC06C7">
        <w:rPr>
          <w:rFonts w:ascii="Times New Roman" w:hAnsi="Times New Roman" w:cs="Times New Roman"/>
          <w:b/>
        </w:rPr>
        <w:t>PAUTA:</w:t>
      </w:r>
    </w:p>
    <w:p w14:paraId="4398BBCD" w14:textId="77777777" w:rsidR="00573414" w:rsidRPr="00FC06C7" w:rsidRDefault="00573414" w:rsidP="00573414">
      <w:pPr>
        <w:ind w:left="988"/>
        <w:rPr>
          <w:rFonts w:ascii="Times New Roman" w:hAnsi="Times New Roman" w:cs="Times New Roman"/>
          <w:b/>
        </w:rPr>
      </w:pPr>
    </w:p>
    <w:p w14:paraId="26B61868" w14:textId="6C4B69B2" w:rsidR="00BE6216" w:rsidRPr="00FC06C7" w:rsidRDefault="00BE6216" w:rsidP="00573414">
      <w:pPr>
        <w:pStyle w:val="PargrafodaLista"/>
        <w:numPr>
          <w:ilvl w:val="0"/>
          <w:numId w:val="6"/>
        </w:numPr>
        <w:tabs>
          <w:tab w:val="left" w:pos="1224"/>
        </w:tabs>
        <w:suppressAutoHyphens w:val="0"/>
        <w:autoSpaceDE w:val="0"/>
        <w:contextualSpacing w:val="0"/>
        <w:textAlignment w:val="auto"/>
        <w:rPr>
          <w:rFonts w:ascii="Times New Roman" w:hAnsi="Times New Roman" w:cs="Times New Roman"/>
          <w:color w:val="000000" w:themeColor="text1"/>
          <w:szCs w:val="24"/>
        </w:rPr>
      </w:pPr>
      <w:r w:rsidRPr="00FC06C7">
        <w:rPr>
          <w:rFonts w:ascii="Times New Roman" w:hAnsi="Times New Roman" w:cs="Times New Roman"/>
          <w:color w:val="000000" w:themeColor="text1"/>
          <w:spacing w:val="-3"/>
          <w:szCs w:val="24"/>
        </w:rPr>
        <w:t xml:space="preserve">Verificação </w:t>
      </w:r>
      <w:r w:rsidRPr="00FC06C7">
        <w:rPr>
          <w:rFonts w:ascii="Times New Roman" w:hAnsi="Times New Roman" w:cs="Times New Roman"/>
          <w:color w:val="000000" w:themeColor="text1"/>
          <w:szCs w:val="24"/>
        </w:rPr>
        <w:t>de</w:t>
      </w:r>
      <w:r w:rsidRPr="00FC06C7">
        <w:rPr>
          <w:rFonts w:ascii="Times New Roman" w:hAnsi="Times New Roman" w:cs="Times New Roman"/>
          <w:color w:val="000000" w:themeColor="text1"/>
          <w:spacing w:val="2"/>
          <w:szCs w:val="24"/>
        </w:rPr>
        <w:t xml:space="preserve"> </w:t>
      </w:r>
      <w:r w:rsidRPr="00FC06C7">
        <w:rPr>
          <w:rFonts w:ascii="Times New Roman" w:hAnsi="Times New Roman" w:cs="Times New Roman"/>
          <w:color w:val="000000" w:themeColor="text1"/>
          <w:szCs w:val="24"/>
        </w:rPr>
        <w:t>quórum</w:t>
      </w:r>
      <w:r w:rsidR="009D4A7E" w:rsidRPr="00FC06C7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32D322C0" w14:textId="65BA9053" w:rsidR="00BE6216" w:rsidRPr="00FC06C7" w:rsidRDefault="00BE6216" w:rsidP="00573414">
      <w:pPr>
        <w:pStyle w:val="PargrafodaLista"/>
        <w:numPr>
          <w:ilvl w:val="0"/>
          <w:numId w:val="6"/>
        </w:numPr>
        <w:tabs>
          <w:tab w:val="left" w:pos="1229"/>
        </w:tabs>
        <w:suppressAutoHyphens w:val="0"/>
        <w:autoSpaceDE w:val="0"/>
        <w:ind w:left="1228" w:hanging="241"/>
        <w:contextualSpacing w:val="0"/>
        <w:textAlignment w:val="auto"/>
        <w:rPr>
          <w:rFonts w:ascii="Times New Roman" w:hAnsi="Times New Roman" w:cs="Times New Roman"/>
          <w:color w:val="000000" w:themeColor="text1"/>
          <w:szCs w:val="24"/>
        </w:rPr>
      </w:pPr>
      <w:r w:rsidRPr="00FC06C7">
        <w:rPr>
          <w:rFonts w:ascii="Times New Roman" w:hAnsi="Times New Roman" w:cs="Times New Roman"/>
          <w:color w:val="000000" w:themeColor="text1"/>
          <w:szCs w:val="24"/>
        </w:rPr>
        <w:t>Execução do Hino Nacional</w:t>
      </w:r>
      <w:r w:rsidRPr="00FC06C7">
        <w:rPr>
          <w:rFonts w:ascii="Times New Roman" w:hAnsi="Times New Roman" w:cs="Times New Roman"/>
          <w:color w:val="000000" w:themeColor="text1"/>
          <w:spacing w:val="-2"/>
          <w:szCs w:val="24"/>
        </w:rPr>
        <w:t xml:space="preserve"> </w:t>
      </w:r>
      <w:r w:rsidRPr="00FC06C7">
        <w:rPr>
          <w:rFonts w:ascii="Times New Roman" w:hAnsi="Times New Roman" w:cs="Times New Roman"/>
          <w:color w:val="000000" w:themeColor="text1"/>
          <w:szCs w:val="24"/>
        </w:rPr>
        <w:t>Brasileiro</w:t>
      </w:r>
      <w:r w:rsidR="009D4A7E" w:rsidRPr="00FC06C7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4C9F28D2" w14:textId="61FB57DD" w:rsidR="00BE6216" w:rsidRPr="00FC06C7" w:rsidRDefault="00BE6216" w:rsidP="0049225E">
      <w:pPr>
        <w:pStyle w:val="PargrafodaLista"/>
        <w:numPr>
          <w:ilvl w:val="0"/>
          <w:numId w:val="6"/>
        </w:numPr>
        <w:tabs>
          <w:tab w:val="left" w:pos="1231"/>
        </w:tabs>
        <w:suppressAutoHyphens w:val="0"/>
        <w:autoSpaceDE w:val="0"/>
        <w:spacing w:before="41"/>
        <w:ind w:left="1230" w:hanging="243"/>
        <w:contextualSpacing w:val="0"/>
        <w:textAlignment w:val="auto"/>
        <w:rPr>
          <w:rFonts w:ascii="Times New Roman" w:hAnsi="Times New Roman" w:cs="Times New Roman"/>
          <w:color w:val="000000" w:themeColor="text1"/>
          <w:szCs w:val="24"/>
        </w:rPr>
      </w:pPr>
      <w:r w:rsidRPr="00FC06C7">
        <w:rPr>
          <w:rFonts w:ascii="Times New Roman" w:hAnsi="Times New Roman" w:cs="Times New Roman"/>
          <w:color w:val="000000" w:themeColor="text1"/>
          <w:szCs w:val="24"/>
        </w:rPr>
        <w:t>Leitura e discussão da</w:t>
      </w:r>
      <w:r w:rsidRPr="00FC06C7">
        <w:rPr>
          <w:rFonts w:ascii="Times New Roman" w:hAnsi="Times New Roman" w:cs="Times New Roman"/>
          <w:color w:val="000000" w:themeColor="text1"/>
          <w:spacing w:val="-2"/>
          <w:szCs w:val="24"/>
        </w:rPr>
        <w:t xml:space="preserve"> </w:t>
      </w:r>
      <w:r w:rsidRPr="00FC06C7">
        <w:rPr>
          <w:rFonts w:ascii="Times New Roman" w:hAnsi="Times New Roman" w:cs="Times New Roman"/>
          <w:color w:val="000000" w:themeColor="text1"/>
          <w:szCs w:val="24"/>
        </w:rPr>
        <w:t>pauta</w:t>
      </w:r>
      <w:r w:rsidR="009D4A7E" w:rsidRPr="00FC06C7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4B473FE5" w14:textId="7C89D065" w:rsidR="00203F08" w:rsidRPr="00FC06C7" w:rsidRDefault="00203F08" w:rsidP="0049225E">
      <w:pPr>
        <w:pStyle w:val="PargrafodaLista"/>
        <w:numPr>
          <w:ilvl w:val="0"/>
          <w:numId w:val="6"/>
        </w:numPr>
        <w:tabs>
          <w:tab w:val="left" w:pos="1231"/>
        </w:tabs>
        <w:suppressAutoHyphens w:val="0"/>
        <w:autoSpaceDE w:val="0"/>
        <w:spacing w:before="41"/>
        <w:ind w:left="1230" w:hanging="243"/>
        <w:contextualSpacing w:val="0"/>
        <w:textAlignment w:val="auto"/>
        <w:rPr>
          <w:rFonts w:ascii="Times New Roman" w:hAnsi="Times New Roman" w:cs="Times New Roman"/>
          <w:color w:val="000000" w:themeColor="text1"/>
          <w:szCs w:val="24"/>
        </w:rPr>
      </w:pPr>
      <w:r w:rsidRPr="00FC06C7">
        <w:rPr>
          <w:rFonts w:ascii="Times New Roman" w:hAnsi="Times New Roman" w:cs="Times New Roman"/>
          <w:color w:val="000000" w:themeColor="text1"/>
          <w:szCs w:val="24"/>
        </w:rPr>
        <w:t>Discussão e aprova de ata.</w:t>
      </w:r>
    </w:p>
    <w:p w14:paraId="28184361" w14:textId="2C3E989D" w:rsidR="00203F08" w:rsidRPr="00FC06C7" w:rsidRDefault="00203F08" w:rsidP="00203F08">
      <w:pPr>
        <w:pStyle w:val="PargrafodaLista"/>
        <w:tabs>
          <w:tab w:val="left" w:pos="1418"/>
        </w:tabs>
        <w:spacing w:line="276" w:lineRule="auto"/>
        <w:ind w:left="1134"/>
        <w:rPr>
          <w:rFonts w:ascii="Times New Roman" w:hAnsi="Times New Roman" w:cs="Times New Roman"/>
          <w:color w:val="000000" w:themeColor="text1"/>
          <w:szCs w:val="24"/>
        </w:rPr>
      </w:pPr>
      <w:r w:rsidRPr="00FC06C7">
        <w:rPr>
          <w:rFonts w:ascii="Times New Roman" w:hAnsi="Times New Roman" w:cs="Times New Roman"/>
          <w:color w:val="000000" w:themeColor="text1"/>
          <w:szCs w:val="24"/>
        </w:rPr>
        <w:t>4.1 – 13</w:t>
      </w:r>
      <w:r w:rsidR="000C0698" w:rsidRPr="00FC06C7">
        <w:rPr>
          <w:rFonts w:ascii="Times New Roman" w:hAnsi="Times New Roman" w:cs="Times New Roman"/>
          <w:color w:val="000000" w:themeColor="text1"/>
          <w:szCs w:val="24"/>
        </w:rPr>
        <w:t>6</w:t>
      </w:r>
      <w:r w:rsidRPr="00FC06C7">
        <w:rPr>
          <w:rFonts w:ascii="Times New Roman" w:hAnsi="Times New Roman" w:cs="Times New Roman"/>
          <w:color w:val="000000" w:themeColor="text1"/>
          <w:szCs w:val="24"/>
        </w:rPr>
        <w:t>ª Reunião Plenária do CAU/MT – 2</w:t>
      </w:r>
      <w:r w:rsidR="000C0698" w:rsidRPr="00FC06C7">
        <w:rPr>
          <w:rFonts w:ascii="Times New Roman" w:hAnsi="Times New Roman" w:cs="Times New Roman"/>
          <w:color w:val="000000" w:themeColor="text1"/>
          <w:szCs w:val="24"/>
        </w:rPr>
        <w:t>4</w:t>
      </w:r>
      <w:r w:rsidRPr="00FC06C7">
        <w:rPr>
          <w:rFonts w:ascii="Times New Roman" w:hAnsi="Times New Roman" w:cs="Times New Roman"/>
          <w:color w:val="000000" w:themeColor="text1"/>
          <w:szCs w:val="24"/>
        </w:rPr>
        <w:t>/0</w:t>
      </w:r>
      <w:r w:rsidR="000C0698" w:rsidRPr="00FC06C7">
        <w:rPr>
          <w:rFonts w:ascii="Times New Roman" w:hAnsi="Times New Roman" w:cs="Times New Roman"/>
          <w:color w:val="000000" w:themeColor="text1"/>
          <w:szCs w:val="24"/>
        </w:rPr>
        <w:t>6</w:t>
      </w:r>
      <w:r w:rsidRPr="00FC06C7">
        <w:rPr>
          <w:rFonts w:ascii="Times New Roman" w:hAnsi="Times New Roman" w:cs="Times New Roman"/>
          <w:color w:val="000000" w:themeColor="text1"/>
          <w:szCs w:val="24"/>
        </w:rPr>
        <w:t>/2023;</w:t>
      </w:r>
    </w:p>
    <w:p w14:paraId="5F38DEA7" w14:textId="77777777" w:rsidR="00BE6216" w:rsidRPr="00FC06C7" w:rsidRDefault="00BE6216" w:rsidP="00BE6216">
      <w:pPr>
        <w:pStyle w:val="PargrafodaLista"/>
        <w:numPr>
          <w:ilvl w:val="0"/>
          <w:numId w:val="6"/>
        </w:numPr>
        <w:tabs>
          <w:tab w:val="left" w:pos="1229"/>
        </w:tabs>
        <w:suppressAutoHyphens w:val="0"/>
        <w:autoSpaceDE w:val="0"/>
        <w:ind w:left="1228" w:hanging="241"/>
        <w:contextualSpacing w:val="0"/>
        <w:textAlignment w:val="auto"/>
        <w:rPr>
          <w:rFonts w:ascii="Times New Roman" w:hAnsi="Times New Roman" w:cs="Times New Roman"/>
          <w:color w:val="000000" w:themeColor="text1"/>
          <w:szCs w:val="24"/>
        </w:rPr>
      </w:pPr>
      <w:r w:rsidRPr="00FC06C7">
        <w:rPr>
          <w:rFonts w:ascii="Times New Roman" w:hAnsi="Times New Roman" w:cs="Times New Roman"/>
          <w:color w:val="000000" w:themeColor="text1"/>
          <w:szCs w:val="24"/>
        </w:rPr>
        <w:t>Comunicações:</w:t>
      </w:r>
    </w:p>
    <w:p w14:paraId="22433202" w14:textId="77777777" w:rsidR="00DD2BE3" w:rsidRPr="00FC06C7" w:rsidRDefault="00DD2BE3" w:rsidP="00DD2BE3">
      <w:pPr>
        <w:pStyle w:val="PargrafodaLista"/>
        <w:numPr>
          <w:ilvl w:val="1"/>
          <w:numId w:val="6"/>
        </w:numPr>
        <w:tabs>
          <w:tab w:val="left" w:pos="1469"/>
        </w:tabs>
        <w:suppressAutoHyphens w:val="0"/>
        <w:autoSpaceDE w:val="0"/>
        <w:spacing w:line="276" w:lineRule="auto"/>
        <w:ind w:left="1134" w:firstLine="0"/>
        <w:contextualSpacing w:val="0"/>
        <w:textAlignment w:val="auto"/>
        <w:rPr>
          <w:rFonts w:ascii="Times New Roman" w:hAnsi="Times New Roman" w:cs="Times New Roman"/>
          <w:color w:val="000000" w:themeColor="text1"/>
          <w:szCs w:val="24"/>
        </w:rPr>
      </w:pPr>
      <w:r w:rsidRPr="00FC06C7">
        <w:rPr>
          <w:rFonts w:ascii="Times New Roman" w:hAnsi="Times New Roman" w:cs="Times New Roman"/>
          <w:color w:val="000000" w:themeColor="text1"/>
          <w:szCs w:val="24"/>
        </w:rPr>
        <w:t>– Comunicado de faltas;</w:t>
      </w:r>
    </w:p>
    <w:p w14:paraId="06E246C1" w14:textId="77777777" w:rsidR="00DD2BE3" w:rsidRPr="00FC06C7" w:rsidRDefault="00DD2BE3" w:rsidP="00DD2BE3">
      <w:pPr>
        <w:pStyle w:val="PargrafodaLista"/>
        <w:numPr>
          <w:ilvl w:val="1"/>
          <w:numId w:val="6"/>
        </w:numPr>
        <w:tabs>
          <w:tab w:val="left" w:pos="1469"/>
        </w:tabs>
        <w:suppressAutoHyphens w:val="0"/>
        <w:autoSpaceDE w:val="0"/>
        <w:spacing w:line="276" w:lineRule="auto"/>
        <w:ind w:left="1468" w:hanging="361"/>
        <w:contextualSpacing w:val="0"/>
        <w:textAlignment w:val="auto"/>
        <w:rPr>
          <w:rFonts w:ascii="Times New Roman" w:hAnsi="Times New Roman" w:cs="Times New Roman"/>
          <w:color w:val="000000" w:themeColor="text1"/>
          <w:szCs w:val="24"/>
        </w:rPr>
      </w:pPr>
      <w:r w:rsidRPr="00FC06C7">
        <w:rPr>
          <w:rFonts w:ascii="Times New Roman" w:hAnsi="Times New Roman" w:cs="Times New Roman"/>
          <w:color w:val="000000" w:themeColor="text1"/>
          <w:szCs w:val="24"/>
        </w:rPr>
        <w:t xml:space="preserve">– </w:t>
      </w:r>
      <w:proofErr w:type="gramStart"/>
      <w:r w:rsidRPr="00FC06C7">
        <w:rPr>
          <w:rFonts w:ascii="Times New Roman" w:hAnsi="Times New Roman" w:cs="Times New Roman"/>
          <w:color w:val="000000" w:themeColor="text1"/>
          <w:szCs w:val="24"/>
        </w:rPr>
        <w:t>da</w:t>
      </w:r>
      <w:proofErr w:type="gramEnd"/>
      <w:r w:rsidRPr="00FC06C7">
        <w:rPr>
          <w:rFonts w:ascii="Times New Roman" w:hAnsi="Times New Roman" w:cs="Times New Roman"/>
          <w:color w:val="000000" w:themeColor="text1"/>
          <w:szCs w:val="24"/>
        </w:rPr>
        <w:t xml:space="preserve"> Assessoria Institucional e Parlamentar;</w:t>
      </w:r>
    </w:p>
    <w:p w14:paraId="31C10D4A" w14:textId="77777777" w:rsidR="00DD2BE3" w:rsidRPr="00FC06C7" w:rsidRDefault="00DD2BE3" w:rsidP="00DD2BE3">
      <w:pPr>
        <w:pStyle w:val="PargrafodaLista"/>
        <w:numPr>
          <w:ilvl w:val="1"/>
          <w:numId w:val="6"/>
        </w:numPr>
        <w:tabs>
          <w:tab w:val="left" w:pos="1469"/>
        </w:tabs>
        <w:suppressAutoHyphens w:val="0"/>
        <w:autoSpaceDE w:val="0"/>
        <w:spacing w:line="276" w:lineRule="auto"/>
        <w:ind w:left="1468" w:hanging="361"/>
        <w:contextualSpacing w:val="0"/>
        <w:textAlignment w:val="auto"/>
        <w:rPr>
          <w:rFonts w:ascii="Times New Roman" w:hAnsi="Times New Roman" w:cs="Times New Roman"/>
          <w:color w:val="000000" w:themeColor="text1"/>
          <w:szCs w:val="24"/>
        </w:rPr>
      </w:pPr>
      <w:r w:rsidRPr="00FC06C7">
        <w:rPr>
          <w:rFonts w:ascii="Times New Roman" w:hAnsi="Times New Roman" w:cs="Times New Roman"/>
          <w:color w:val="000000" w:themeColor="text1"/>
          <w:szCs w:val="24"/>
        </w:rPr>
        <w:t>– Coordenadores das Comissões Permanentes de 2023:</w:t>
      </w:r>
    </w:p>
    <w:p w14:paraId="5627AC0B" w14:textId="77777777" w:rsidR="00DD2BE3" w:rsidRPr="00FC06C7" w:rsidRDefault="00DD2BE3" w:rsidP="00DD2BE3">
      <w:pPr>
        <w:pStyle w:val="PargrafodaLista"/>
        <w:numPr>
          <w:ilvl w:val="1"/>
          <w:numId w:val="6"/>
        </w:numPr>
        <w:tabs>
          <w:tab w:val="left" w:pos="1469"/>
        </w:tabs>
        <w:suppressAutoHyphens w:val="0"/>
        <w:autoSpaceDE w:val="0"/>
        <w:spacing w:line="276" w:lineRule="auto"/>
        <w:ind w:left="1468" w:hanging="361"/>
        <w:contextualSpacing w:val="0"/>
        <w:jc w:val="both"/>
        <w:textAlignment w:val="auto"/>
        <w:rPr>
          <w:rFonts w:ascii="Times New Roman" w:hAnsi="Times New Roman" w:cs="Times New Roman"/>
          <w:color w:val="000000" w:themeColor="text1"/>
          <w:szCs w:val="24"/>
        </w:rPr>
      </w:pPr>
      <w:r w:rsidRPr="00FC06C7">
        <w:rPr>
          <w:rFonts w:ascii="Times New Roman" w:hAnsi="Times New Roman" w:cs="Times New Roman"/>
          <w:color w:val="000000" w:themeColor="text1"/>
          <w:szCs w:val="24"/>
        </w:rPr>
        <w:t>– Comissão de Organização, Administração, Planejamento, e Finanças – CAF – Coordenador: Alexsandro Reis;</w:t>
      </w:r>
    </w:p>
    <w:p w14:paraId="4B000BDF" w14:textId="77777777" w:rsidR="00DD2BE3" w:rsidRPr="00FC06C7" w:rsidRDefault="00DD2BE3" w:rsidP="00DD2BE3">
      <w:pPr>
        <w:pStyle w:val="PargrafodaLista"/>
        <w:numPr>
          <w:ilvl w:val="1"/>
          <w:numId w:val="6"/>
        </w:numPr>
        <w:tabs>
          <w:tab w:val="left" w:pos="1469"/>
        </w:tabs>
        <w:suppressAutoHyphens w:val="0"/>
        <w:autoSpaceDE w:val="0"/>
        <w:spacing w:line="276" w:lineRule="auto"/>
        <w:ind w:left="1468" w:hanging="361"/>
        <w:contextualSpacing w:val="0"/>
        <w:jc w:val="both"/>
        <w:textAlignment w:val="auto"/>
        <w:rPr>
          <w:rFonts w:ascii="Times New Roman" w:hAnsi="Times New Roman" w:cs="Times New Roman"/>
          <w:color w:val="000000" w:themeColor="text1"/>
          <w:szCs w:val="24"/>
        </w:rPr>
      </w:pPr>
      <w:r w:rsidRPr="00FC06C7">
        <w:rPr>
          <w:rFonts w:ascii="Times New Roman" w:hAnsi="Times New Roman" w:cs="Times New Roman"/>
          <w:color w:val="000000" w:themeColor="text1"/>
          <w:szCs w:val="24"/>
        </w:rPr>
        <w:t>– Comissão de Ética e Disciplina – CED – Coordenadora: Vanessa Bressan Koehler;</w:t>
      </w:r>
    </w:p>
    <w:p w14:paraId="5BD436BD" w14:textId="77777777" w:rsidR="00DD2BE3" w:rsidRPr="00FC06C7" w:rsidRDefault="00DD2BE3" w:rsidP="00DD2BE3">
      <w:pPr>
        <w:pStyle w:val="PargrafodaLista"/>
        <w:numPr>
          <w:ilvl w:val="1"/>
          <w:numId w:val="6"/>
        </w:numPr>
        <w:tabs>
          <w:tab w:val="left" w:pos="1469"/>
        </w:tabs>
        <w:suppressAutoHyphens w:val="0"/>
        <w:autoSpaceDE w:val="0"/>
        <w:spacing w:line="276" w:lineRule="auto"/>
        <w:ind w:left="1468" w:hanging="361"/>
        <w:contextualSpacing w:val="0"/>
        <w:jc w:val="both"/>
        <w:textAlignment w:val="auto"/>
        <w:rPr>
          <w:rFonts w:ascii="Times New Roman" w:hAnsi="Times New Roman" w:cs="Times New Roman"/>
          <w:color w:val="000000" w:themeColor="text1"/>
          <w:szCs w:val="24"/>
        </w:rPr>
      </w:pPr>
      <w:r w:rsidRPr="00FC06C7">
        <w:rPr>
          <w:rFonts w:ascii="Times New Roman" w:hAnsi="Times New Roman" w:cs="Times New Roman"/>
          <w:color w:val="000000" w:themeColor="text1"/>
          <w:szCs w:val="24"/>
        </w:rPr>
        <w:t>– Comissão de Ensino e Formação – CEF – Coordenadora: Thais Bacchi;</w:t>
      </w:r>
    </w:p>
    <w:p w14:paraId="7744CA7F" w14:textId="648B3EA4" w:rsidR="00DD2BE3" w:rsidRPr="00FC06C7" w:rsidRDefault="00DD2BE3" w:rsidP="00DD2BE3">
      <w:pPr>
        <w:pStyle w:val="PargrafodaLista"/>
        <w:numPr>
          <w:ilvl w:val="1"/>
          <w:numId w:val="6"/>
        </w:numPr>
        <w:tabs>
          <w:tab w:val="left" w:pos="1469"/>
        </w:tabs>
        <w:suppressAutoHyphens w:val="0"/>
        <w:autoSpaceDE w:val="0"/>
        <w:spacing w:line="276" w:lineRule="auto"/>
        <w:ind w:left="1468" w:hanging="361"/>
        <w:contextualSpacing w:val="0"/>
        <w:jc w:val="both"/>
        <w:textAlignment w:val="auto"/>
        <w:rPr>
          <w:rFonts w:ascii="Times New Roman" w:hAnsi="Times New Roman" w:cs="Times New Roman"/>
          <w:color w:val="000000" w:themeColor="text1"/>
          <w:szCs w:val="24"/>
        </w:rPr>
      </w:pPr>
      <w:r w:rsidRPr="00FC06C7">
        <w:rPr>
          <w:rFonts w:ascii="Times New Roman" w:hAnsi="Times New Roman" w:cs="Times New Roman"/>
          <w:color w:val="000000" w:themeColor="text1"/>
          <w:szCs w:val="24"/>
        </w:rPr>
        <w:t>– Comissão de Exercício Profissional – CEP – Coordenadora</w:t>
      </w:r>
      <w:r w:rsidR="000C0698" w:rsidRPr="00FC06C7">
        <w:rPr>
          <w:rFonts w:ascii="Times New Roman" w:hAnsi="Times New Roman" w:cs="Times New Roman"/>
          <w:color w:val="000000" w:themeColor="text1"/>
          <w:szCs w:val="24"/>
        </w:rPr>
        <w:t>:</w:t>
      </w:r>
      <w:r w:rsidRPr="00FC06C7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0C0698" w:rsidRPr="00FC06C7">
        <w:rPr>
          <w:rFonts w:ascii="Times New Roman" w:hAnsi="Times New Roman" w:cs="Times New Roman"/>
          <w:color w:val="000000" w:themeColor="text1"/>
          <w:szCs w:val="24"/>
        </w:rPr>
        <w:t xml:space="preserve">Karen </w:t>
      </w:r>
      <w:proofErr w:type="spellStart"/>
      <w:r w:rsidR="000C0698" w:rsidRPr="00FC06C7">
        <w:rPr>
          <w:rFonts w:ascii="Times New Roman" w:hAnsi="Times New Roman" w:cs="Times New Roman"/>
          <w:color w:val="000000" w:themeColor="text1"/>
          <w:szCs w:val="24"/>
        </w:rPr>
        <w:t>Mayumi</w:t>
      </w:r>
      <w:proofErr w:type="spellEnd"/>
      <w:r w:rsidR="000C0698" w:rsidRPr="00FC06C7">
        <w:rPr>
          <w:rFonts w:ascii="Times New Roman" w:hAnsi="Times New Roman" w:cs="Times New Roman"/>
          <w:color w:val="000000" w:themeColor="text1"/>
          <w:szCs w:val="24"/>
        </w:rPr>
        <w:t xml:space="preserve"> Matsumoto</w:t>
      </w:r>
      <w:r w:rsidRPr="00FC06C7">
        <w:rPr>
          <w:rFonts w:ascii="Times New Roman" w:hAnsi="Times New Roman" w:cs="Times New Roman"/>
          <w:color w:val="000000" w:themeColor="text1"/>
          <w:szCs w:val="24"/>
        </w:rPr>
        <w:t>;</w:t>
      </w:r>
    </w:p>
    <w:p w14:paraId="2519622C" w14:textId="77777777" w:rsidR="00DD2BE3" w:rsidRPr="00FC06C7" w:rsidRDefault="00DD2BE3" w:rsidP="00DD2BE3">
      <w:pPr>
        <w:pStyle w:val="PargrafodaLista"/>
        <w:numPr>
          <w:ilvl w:val="1"/>
          <w:numId w:val="6"/>
        </w:numPr>
        <w:tabs>
          <w:tab w:val="left" w:pos="1469"/>
        </w:tabs>
        <w:suppressAutoHyphens w:val="0"/>
        <w:autoSpaceDE w:val="0"/>
        <w:spacing w:line="276" w:lineRule="auto"/>
        <w:ind w:left="1468" w:hanging="361"/>
        <w:contextualSpacing w:val="0"/>
        <w:jc w:val="both"/>
        <w:textAlignment w:val="auto"/>
        <w:rPr>
          <w:rFonts w:ascii="Times New Roman" w:hAnsi="Times New Roman" w:cs="Times New Roman"/>
          <w:color w:val="000000" w:themeColor="text1"/>
          <w:szCs w:val="24"/>
        </w:rPr>
      </w:pPr>
      <w:r w:rsidRPr="00FC06C7">
        <w:rPr>
          <w:rFonts w:ascii="Times New Roman" w:hAnsi="Times New Roman" w:cs="Times New Roman"/>
          <w:color w:val="000000" w:themeColor="text1"/>
          <w:szCs w:val="24"/>
        </w:rPr>
        <w:t>– Comissão de Política Urbana e Ambiental – CEPUA – Coordenador: Weverthon Foles Veras;</w:t>
      </w:r>
    </w:p>
    <w:p w14:paraId="59D80B86" w14:textId="77777777" w:rsidR="00DD2BE3" w:rsidRPr="00FC06C7" w:rsidRDefault="00DD2BE3" w:rsidP="00DD2BE3">
      <w:pPr>
        <w:pStyle w:val="PargrafodaLista"/>
        <w:numPr>
          <w:ilvl w:val="1"/>
          <w:numId w:val="6"/>
        </w:numPr>
        <w:tabs>
          <w:tab w:val="left" w:pos="1560"/>
        </w:tabs>
        <w:suppressAutoHyphens w:val="0"/>
        <w:autoSpaceDE w:val="0"/>
        <w:spacing w:line="276" w:lineRule="auto"/>
        <w:ind w:left="993" w:firstLine="141"/>
        <w:contextualSpacing w:val="0"/>
        <w:textAlignment w:val="auto"/>
        <w:rPr>
          <w:rFonts w:ascii="Times New Roman" w:hAnsi="Times New Roman" w:cs="Times New Roman"/>
          <w:color w:val="000000" w:themeColor="text1"/>
          <w:szCs w:val="24"/>
        </w:rPr>
      </w:pPr>
      <w:r w:rsidRPr="00FC06C7">
        <w:rPr>
          <w:rFonts w:ascii="Times New Roman" w:hAnsi="Times New Roman" w:cs="Times New Roman"/>
          <w:color w:val="000000" w:themeColor="text1"/>
          <w:szCs w:val="24"/>
        </w:rPr>
        <w:t xml:space="preserve">– Presidente: André </w:t>
      </w:r>
      <w:proofErr w:type="spellStart"/>
      <w:r w:rsidRPr="00FC06C7">
        <w:rPr>
          <w:rFonts w:ascii="Times New Roman" w:hAnsi="Times New Roman" w:cs="Times New Roman"/>
          <w:color w:val="000000" w:themeColor="text1"/>
          <w:szCs w:val="24"/>
        </w:rPr>
        <w:t>Nör</w:t>
      </w:r>
      <w:proofErr w:type="spellEnd"/>
      <w:r w:rsidRPr="00FC06C7">
        <w:rPr>
          <w:rFonts w:ascii="Times New Roman" w:hAnsi="Times New Roman" w:cs="Times New Roman"/>
          <w:color w:val="000000" w:themeColor="text1"/>
          <w:szCs w:val="24"/>
        </w:rPr>
        <w:t>;</w:t>
      </w:r>
    </w:p>
    <w:p w14:paraId="503EEFD7" w14:textId="77777777" w:rsidR="00DD2BE3" w:rsidRPr="00FC06C7" w:rsidRDefault="00DD2BE3" w:rsidP="00DD2BE3">
      <w:pPr>
        <w:tabs>
          <w:tab w:val="left" w:pos="1276"/>
          <w:tab w:val="left" w:pos="1843"/>
        </w:tabs>
        <w:spacing w:line="276" w:lineRule="auto"/>
        <w:ind w:left="993" w:firstLine="149"/>
        <w:jc w:val="both"/>
        <w:rPr>
          <w:rFonts w:ascii="Times New Roman" w:hAnsi="Times New Roman" w:cs="Times New Roman"/>
          <w:color w:val="000000" w:themeColor="text1"/>
        </w:rPr>
      </w:pPr>
      <w:r w:rsidRPr="00FC06C7">
        <w:rPr>
          <w:rFonts w:ascii="Times New Roman" w:hAnsi="Times New Roman" w:cs="Times New Roman"/>
          <w:color w:val="000000" w:themeColor="text1"/>
        </w:rPr>
        <w:t>5.10 – Conselheiro Federal representante do Estado de Mato Grosso;</w:t>
      </w:r>
    </w:p>
    <w:p w14:paraId="3B9CBB95" w14:textId="77777777" w:rsidR="00BE6216" w:rsidRPr="00FC06C7" w:rsidRDefault="00BE6216" w:rsidP="00BE6216">
      <w:pPr>
        <w:pStyle w:val="PargrafodaLista"/>
        <w:numPr>
          <w:ilvl w:val="0"/>
          <w:numId w:val="6"/>
        </w:numPr>
        <w:tabs>
          <w:tab w:val="left" w:pos="1229"/>
        </w:tabs>
        <w:suppressAutoHyphens w:val="0"/>
        <w:autoSpaceDE w:val="0"/>
        <w:ind w:left="1228" w:hanging="241"/>
        <w:contextualSpacing w:val="0"/>
        <w:textAlignment w:val="auto"/>
        <w:rPr>
          <w:rFonts w:ascii="Times New Roman" w:hAnsi="Times New Roman" w:cs="Times New Roman"/>
          <w:color w:val="000000" w:themeColor="text1"/>
          <w:szCs w:val="24"/>
        </w:rPr>
      </w:pPr>
      <w:r w:rsidRPr="00FC06C7">
        <w:rPr>
          <w:rFonts w:ascii="Times New Roman" w:hAnsi="Times New Roman" w:cs="Times New Roman"/>
          <w:color w:val="000000" w:themeColor="text1"/>
          <w:szCs w:val="24"/>
        </w:rPr>
        <w:t>Comunicado dos Conselheiros.</w:t>
      </w:r>
    </w:p>
    <w:p w14:paraId="77EA77FF" w14:textId="6713F942" w:rsidR="009D4A7E" w:rsidRPr="00FC06C7" w:rsidRDefault="00BE6216" w:rsidP="00573414">
      <w:pPr>
        <w:pStyle w:val="PargrafodaLista"/>
        <w:numPr>
          <w:ilvl w:val="0"/>
          <w:numId w:val="6"/>
        </w:numPr>
        <w:tabs>
          <w:tab w:val="left" w:pos="1229"/>
        </w:tabs>
        <w:suppressAutoHyphens w:val="0"/>
        <w:autoSpaceDE w:val="0"/>
        <w:spacing w:before="1"/>
        <w:ind w:left="1228" w:hanging="241"/>
        <w:contextualSpacing w:val="0"/>
        <w:textAlignment w:val="auto"/>
        <w:rPr>
          <w:rFonts w:ascii="Times New Roman" w:hAnsi="Times New Roman" w:cs="Times New Roman"/>
          <w:color w:val="000000" w:themeColor="text1"/>
          <w:szCs w:val="24"/>
          <w:lang w:eastAsia="pt-BR"/>
        </w:rPr>
      </w:pPr>
      <w:r w:rsidRPr="00FC06C7">
        <w:rPr>
          <w:rFonts w:ascii="Times New Roman" w:hAnsi="Times New Roman" w:cs="Times New Roman"/>
          <w:color w:val="000000" w:themeColor="text1"/>
          <w:szCs w:val="24"/>
        </w:rPr>
        <w:t>Ordem do</w:t>
      </w:r>
      <w:r w:rsidRPr="00FC06C7">
        <w:rPr>
          <w:rFonts w:ascii="Times New Roman" w:hAnsi="Times New Roman" w:cs="Times New Roman"/>
          <w:color w:val="000000" w:themeColor="text1"/>
          <w:spacing w:val="-1"/>
          <w:szCs w:val="24"/>
        </w:rPr>
        <w:t xml:space="preserve"> </w:t>
      </w:r>
      <w:r w:rsidRPr="00FC06C7">
        <w:rPr>
          <w:rFonts w:ascii="Times New Roman" w:hAnsi="Times New Roman" w:cs="Times New Roman"/>
          <w:color w:val="000000" w:themeColor="text1"/>
          <w:szCs w:val="24"/>
        </w:rPr>
        <w:t>dia:</w:t>
      </w:r>
      <w:r w:rsidR="00573414" w:rsidRPr="00FC06C7">
        <w:rPr>
          <w:rFonts w:ascii="Times New Roman" w:hAnsi="Times New Roman" w:cs="Times New Roman"/>
          <w:color w:val="000000" w:themeColor="text1"/>
          <w:szCs w:val="24"/>
          <w:lang w:eastAsia="pt-BR"/>
        </w:rPr>
        <w:t xml:space="preserve"> </w:t>
      </w:r>
    </w:p>
    <w:tbl>
      <w:tblPr>
        <w:tblStyle w:val="TabelaSimples4"/>
        <w:tblW w:w="10206" w:type="dxa"/>
        <w:tblInd w:w="993" w:type="dxa"/>
        <w:tblLook w:val="04A0" w:firstRow="1" w:lastRow="0" w:firstColumn="1" w:lastColumn="0" w:noHBand="0" w:noVBand="1"/>
      </w:tblPr>
      <w:tblGrid>
        <w:gridCol w:w="516"/>
        <w:gridCol w:w="1772"/>
        <w:gridCol w:w="1954"/>
        <w:gridCol w:w="2594"/>
        <w:gridCol w:w="1527"/>
        <w:gridCol w:w="1843"/>
      </w:tblGrid>
      <w:tr w:rsidR="00DD2BE3" w:rsidRPr="00FC06C7" w14:paraId="1892647C" w14:textId="77777777" w:rsidTr="00C040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shd w:val="clear" w:color="auto" w:fill="D0CECE" w:themeFill="background2" w:themeFillShade="E6"/>
          </w:tcPr>
          <w:p w14:paraId="5AD15C7C" w14:textId="77777777" w:rsidR="00DD2BE3" w:rsidRPr="00FC06C7" w:rsidRDefault="00DD2BE3" w:rsidP="00C040C0">
            <w:pPr>
              <w:spacing w:line="276" w:lineRule="auto"/>
              <w:jc w:val="center"/>
              <w:rPr>
                <w:color w:val="000000" w:themeColor="text1"/>
              </w:rPr>
            </w:pPr>
            <w:r w:rsidRPr="00FC06C7">
              <w:rPr>
                <w:color w:val="000000" w:themeColor="text1"/>
              </w:rPr>
              <w:t>Nº</w:t>
            </w:r>
          </w:p>
        </w:tc>
        <w:tc>
          <w:tcPr>
            <w:tcW w:w="1647" w:type="dxa"/>
            <w:shd w:val="clear" w:color="auto" w:fill="D0CECE" w:themeFill="background2" w:themeFillShade="E6"/>
          </w:tcPr>
          <w:p w14:paraId="2CD5DB7D" w14:textId="77777777" w:rsidR="00DD2BE3" w:rsidRPr="00FC06C7" w:rsidRDefault="00DD2BE3" w:rsidP="00C040C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C06C7">
              <w:rPr>
                <w:color w:val="000000" w:themeColor="text1"/>
              </w:rPr>
              <w:t>PROTOCOLO</w:t>
            </w:r>
          </w:p>
        </w:tc>
        <w:tc>
          <w:tcPr>
            <w:tcW w:w="2310" w:type="dxa"/>
            <w:shd w:val="clear" w:color="auto" w:fill="D0CECE" w:themeFill="background2" w:themeFillShade="E6"/>
          </w:tcPr>
          <w:p w14:paraId="2352071B" w14:textId="77777777" w:rsidR="00DD2BE3" w:rsidRPr="00FC06C7" w:rsidRDefault="00DD2BE3" w:rsidP="00C040C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C06C7">
              <w:rPr>
                <w:color w:val="000000" w:themeColor="text1"/>
              </w:rPr>
              <w:t>INTERESSADO</w:t>
            </w:r>
          </w:p>
        </w:tc>
        <w:tc>
          <w:tcPr>
            <w:tcW w:w="2445" w:type="dxa"/>
            <w:shd w:val="clear" w:color="auto" w:fill="D0CECE" w:themeFill="background2" w:themeFillShade="E6"/>
          </w:tcPr>
          <w:p w14:paraId="1CE74F3B" w14:textId="77777777" w:rsidR="00DD2BE3" w:rsidRPr="00FC06C7" w:rsidRDefault="00DD2BE3" w:rsidP="00C040C0">
            <w:pPr>
              <w:tabs>
                <w:tab w:val="left" w:pos="-62"/>
              </w:tabs>
              <w:spacing w:line="276" w:lineRule="auto"/>
              <w:ind w:left="-204" w:right="-18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C06C7">
              <w:rPr>
                <w:color w:val="000000" w:themeColor="text1"/>
              </w:rPr>
              <w:t>ASSUNTO</w:t>
            </w:r>
          </w:p>
        </w:tc>
        <w:tc>
          <w:tcPr>
            <w:tcW w:w="1605" w:type="dxa"/>
            <w:shd w:val="clear" w:color="auto" w:fill="D0CECE" w:themeFill="background2" w:themeFillShade="E6"/>
          </w:tcPr>
          <w:p w14:paraId="70D75BA7" w14:textId="77777777" w:rsidR="00DD2BE3" w:rsidRPr="00FC06C7" w:rsidRDefault="00DD2BE3" w:rsidP="00C040C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C06C7">
              <w:rPr>
                <w:color w:val="000000" w:themeColor="text1"/>
              </w:rPr>
              <w:t>COMISSÃO</w:t>
            </w:r>
          </w:p>
        </w:tc>
        <w:tc>
          <w:tcPr>
            <w:tcW w:w="1708" w:type="dxa"/>
            <w:shd w:val="clear" w:color="auto" w:fill="D0CECE" w:themeFill="background2" w:themeFillShade="E6"/>
          </w:tcPr>
          <w:p w14:paraId="10E411FA" w14:textId="77777777" w:rsidR="00DD2BE3" w:rsidRPr="00FC06C7" w:rsidRDefault="00DD2BE3" w:rsidP="00C040C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C06C7">
              <w:rPr>
                <w:color w:val="000000" w:themeColor="text1"/>
              </w:rPr>
              <w:t>RELATOR</w:t>
            </w:r>
          </w:p>
        </w:tc>
      </w:tr>
      <w:tr w:rsidR="00DD2BE3" w:rsidRPr="00FC06C7" w14:paraId="61EF1725" w14:textId="77777777" w:rsidTr="00C04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</w:tcPr>
          <w:p w14:paraId="4325B985" w14:textId="77777777" w:rsidR="00DD2BE3" w:rsidRPr="00FC06C7" w:rsidRDefault="00DD2BE3" w:rsidP="00C040C0">
            <w:pPr>
              <w:spacing w:line="276" w:lineRule="auto"/>
              <w:rPr>
                <w:color w:val="000000" w:themeColor="text1"/>
              </w:rPr>
            </w:pPr>
            <w:r w:rsidRPr="00FC06C7">
              <w:rPr>
                <w:b w:val="0"/>
                <w:bCs w:val="0"/>
                <w:color w:val="000000" w:themeColor="text1"/>
              </w:rPr>
              <w:t>7.1</w:t>
            </w:r>
          </w:p>
        </w:tc>
        <w:tc>
          <w:tcPr>
            <w:tcW w:w="1647" w:type="dxa"/>
          </w:tcPr>
          <w:p w14:paraId="194B004E" w14:textId="0321DAC5" w:rsidR="00DD2BE3" w:rsidRPr="00FC06C7" w:rsidRDefault="000C0698" w:rsidP="00C040C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C06C7">
              <w:rPr>
                <w:color w:val="000000" w:themeColor="text1"/>
              </w:rPr>
              <w:t>855076/2019</w:t>
            </w:r>
          </w:p>
        </w:tc>
        <w:tc>
          <w:tcPr>
            <w:tcW w:w="2310" w:type="dxa"/>
          </w:tcPr>
          <w:p w14:paraId="6D5773C5" w14:textId="65A5D616" w:rsidR="00DD2BE3" w:rsidRPr="00FC06C7" w:rsidRDefault="00FC06C7" w:rsidP="00C040C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445" w:type="dxa"/>
          </w:tcPr>
          <w:p w14:paraId="4F0138B0" w14:textId="77777777" w:rsidR="00DD2BE3" w:rsidRPr="00FC06C7" w:rsidRDefault="00DD2BE3" w:rsidP="00C040C0">
            <w:pPr>
              <w:spacing w:line="276" w:lineRule="auto"/>
              <w:ind w:right="2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C06C7">
              <w:rPr>
                <w:color w:val="000000" w:themeColor="text1"/>
              </w:rPr>
              <w:t>PROCESSO ÉTICO DISCIPLINAR</w:t>
            </w:r>
          </w:p>
        </w:tc>
        <w:tc>
          <w:tcPr>
            <w:tcW w:w="1605" w:type="dxa"/>
          </w:tcPr>
          <w:p w14:paraId="7CE895F8" w14:textId="77777777" w:rsidR="00DD2BE3" w:rsidRPr="00FC06C7" w:rsidRDefault="00DD2BE3" w:rsidP="00C040C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C06C7">
              <w:rPr>
                <w:color w:val="000000" w:themeColor="text1"/>
              </w:rPr>
              <w:t>CED</w:t>
            </w:r>
          </w:p>
        </w:tc>
        <w:tc>
          <w:tcPr>
            <w:tcW w:w="1708" w:type="dxa"/>
          </w:tcPr>
          <w:p w14:paraId="01CE49BA" w14:textId="1FADA284" w:rsidR="00DD2BE3" w:rsidRPr="00FC06C7" w:rsidRDefault="00FC06C7" w:rsidP="00C040C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C06C7">
              <w:rPr>
                <w:color w:val="000000" w:themeColor="text1"/>
              </w:rPr>
              <w:t>ALEXSANDRO REIS</w:t>
            </w:r>
          </w:p>
        </w:tc>
      </w:tr>
      <w:tr w:rsidR="00DD2BE3" w:rsidRPr="00FC06C7" w14:paraId="6ADEFB97" w14:textId="77777777" w:rsidTr="00C04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</w:tcPr>
          <w:p w14:paraId="2C57D796" w14:textId="77777777" w:rsidR="00DD2BE3" w:rsidRPr="00FC06C7" w:rsidRDefault="00DD2BE3" w:rsidP="00C040C0">
            <w:pPr>
              <w:spacing w:line="276" w:lineRule="auto"/>
              <w:rPr>
                <w:color w:val="000000" w:themeColor="text1"/>
              </w:rPr>
            </w:pPr>
            <w:r w:rsidRPr="00FC06C7">
              <w:rPr>
                <w:b w:val="0"/>
                <w:bCs w:val="0"/>
                <w:color w:val="000000" w:themeColor="text1"/>
              </w:rPr>
              <w:t>7.2</w:t>
            </w:r>
          </w:p>
        </w:tc>
        <w:tc>
          <w:tcPr>
            <w:tcW w:w="1647" w:type="dxa"/>
          </w:tcPr>
          <w:p w14:paraId="40F66A9C" w14:textId="2988844F" w:rsidR="00DD2BE3" w:rsidRPr="00FC06C7" w:rsidRDefault="000C0698" w:rsidP="00C040C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C06C7">
              <w:rPr>
                <w:color w:val="000000" w:themeColor="text1"/>
              </w:rPr>
              <w:t>862114/2019</w:t>
            </w:r>
          </w:p>
        </w:tc>
        <w:tc>
          <w:tcPr>
            <w:tcW w:w="2310" w:type="dxa"/>
          </w:tcPr>
          <w:p w14:paraId="4864C9B3" w14:textId="409DF2D0" w:rsidR="00DD2BE3" w:rsidRPr="00FC06C7" w:rsidRDefault="00FC06C7" w:rsidP="00C040C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445" w:type="dxa"/>
          </w:tcPr>
          <w:p w14:paraId="5D9AA880" w14:textId="40978ECC" w:rsidR="00DD2BE3" w:rsidRPr="00FC06C7" w:rsidRDefault="000C0698" w:rsidP="00C040C0">
            <w:pPr>
              <w:spacing w:line="276" w:lineRule="auto"/>
              <w:ind w:right="2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C06C7">
              <w:rPr>
                <w:color w:val="000000" w:themeColor="text1"/>
              </w:rPr>
              <w:t>PROCESSO ÉTICO DISCIPLINAR</w:t>
            </w:r>
          </w:p>
        </w:tc>
        <w:tc>
          <w:tcPr>
            <w:tcW w:w="1605" w:type="dxa"/>
          </w:tcPr>
          <w:p w14:paraId="113F137D" w14:textId="3120C5FA" w:rsidR="00DD2BE3" w:rsidRPr="00FC06C7" w:rsidRDefault="000C0698" w:rsidP="00C040C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C06C7">
              <w:rPr>
                <w:color w:val="000000" w:themeColor="text1"/>
              </w:rPr>
              <w:t>CED</w:t>
            </w:r>
          </w:p>
        </w:tc>
        <w:tc>
          <w:tcPr>
            <w:tcW w:w="1708" w:type="dxa"/>
          </w:tcPr>
          <w:p w14:paraId="3BDB65D9" w14:textId="0196BF2B" w:rsidR="00DD2BE3" w:rsidRPr="00FC06C7" w:rsidRDefault="00B5698E" w:rsidP="00C040C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FC06C7">
              <w:rPr>
                <w:color w:val="000000" w:themeColor="text1"/>
              </w:rPr>
              <w:t>WEVERTHON FOLES VERAS</w:t>
            </w:r>
          </w:p>
        </w:tc>
      </w:tr>
      <w:tr w:rsidR="00DD2BE3" w:rsidRPr="00FC06C7" w14:paraId="57199A55" w14:textId="77777777" w:rsidTr="00C04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</w:tcPr>
          <w:p w14:paraId="0926FC60" w14:textId="77777777" w:rsidR="00DD2BE3" w:rsidRPr="00FC06C7" w:rsidRDefault="00DD2BE3" w:rsidP="00C040C0">
            <w:pPr>
              <w:spacing w:line="276" w:lineRule="auto"/>
              <w:rPr>
                <w:b w:val="0"/>
                <w:bCs w:val="0"/>
                <w:color w:val="000000" w:themeColor="text1"/>
              </w:rPr>
            </w:pPr>
            <w:r w:rsidRPr="00FC06C7">
              <w:rPr>
                <w:b w:val="0"/>
                <w:bCs w:val="0"/>
                <w:color w:val="000000" w:themeColor="text1"/>
              </w:rPr>
              <w:t>7.3</w:t>
            </w:r>
          </w:p>
        </w:tc>
        <w:tc>
          <w:tcPr>
            <w:tcW w:w="1647" w:type="dxa"/>
          </w:tcPr>
          <w:p w14:paraId="7769AB02" w14:textId="50DC0C42" w:rsidR="00DD2BE3" w:rsidRPr="00FC06C7" w:rsidRDefault="000C0698" w:rsidP="00C040C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C06C7">
              <w:rPr>
                <w:color w:val="000000" w:themeColor="text1"/>
              </w:rPr>
              <w:t>735527/2018</w:t>
            </w:r>
          </w:p>
        </w:tc>
        <w:tc>
          <w:tcPr>
            <w:tcW w:w="2310" w:type="dxa"/>
          </w:tcPr>
          <w:p w14:paraId="2BD25CB8" w14:textId="124C7CD3" w:rsidR="00DD2BE3" w:rsidRPr="00FC06C7" w:rsidRDefault="000C0698" w:rsidP="00C040C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C06C7">
              <w:rPr>
                <w:color w:val="000000" w:themeColor="text1"/>
              </w:rPr>
              <w:t>ENODES SOARES FERREIRA</w:t>
            </w:r>
          </w:p>
        </w:tc>
        <w:tc>
          <w:tcPr>
            <w:tcW w:w="2445" w:type="dxa"/>
          </w:tcPr>
          <w:p w14:paraId="403BD563" w14:textId="170CB535" w:rsidR="00DD2BE3" w:rsidRPr="00FC06C7" w:rsidRDefault="000C0698" w:rsidP="00C040C0">
            <w:pPr>
              <w:spacing w:line="276" w:lineRule="auto"/>
              <w:ind w:right="2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C06C7">
              <w:rPr>
                <w:color w:val="000000" w:themeColor="text1"/>
              </w:rPr>
              <w:t>AUSÊNCIA DE REGISTRO DE PJ</w:t>
            </w:r>
          </w:p>
        </w:tc>
        <w:tc>
          <w:tcPr>
            <w:tcW w:w="1605" w:type="dxa"/>
          </w:tcPr>
          <w:p w14:paraId="1541AE17" w14:textId="77777777" w:rsidR="00DD2BE3" w:rsidRPr="00FC06C7" w:rsidRDefault="00DD2BE3" w:rsidP="00C040C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C06C7">
              <w:rPr>
                <w:color w:val="000000" w:themeColor="text1"/>
              </w:rPr>
              <w:t>CEP</w:t>
            </w:r>
          </w:p>
        </w:tc>
        <w:tc>
          <w:tcPr>
            <w:tcW w:w="1708" w:type="dxa"/>
          </w:tcPr>
          <w:p w14:paraId="13C06619" w14:textId="62F9309F" w:rsidR="00DD2BE3" w:rsidRPr="00FC06C7" w:rsidRDefault="000C0698" w:rsidP="00C040C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C06C7">
              <w:rPr>
                <w:color w:val="000000" w:themeColor="text1"/>
              </w:rPr>
              <w:t>WEVERTHON FOLES VERAS</w:t>
            </w:r>
          </w:p>
        </w:tc>
      </w:tr>
      <w:tr w:rsidR="00DD2BE3" w:rsidRPr="00FC06C7" w14:paraId="06085CC1" w14:textId="77777777" w:rsidTr="00C04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</w:tcPr>
          <w:p w14:paraId="71135A89" w14:textId="77777777" w:rsidR="00DD2BE3" w:rsidRPr="00FC06C7" w:rsidRDefault="00DD2BE3" w:rsidP="00C040C0">
            <w:pPr>
              <w:spacing w:line="276" w:lineRule="auto"/>
              <w:rPr>
                <w:b w:val="0"/>
                <w:bCs w:val="0"/>
                <w:color w:val="000000" w:themeColor="text1"/>
              </w:rPr>
            </w:pPr>
            <w:r w:rsidRPr="00FC06C7">
              <w:rPr>
                <w:b w:val="0"/>
                <w:bCs w:val="0"/>
                <w:color w:val="000000" w:themeColor="text1"/>
              </w:rPr>
              <w:t>7.4</w:t>
            </w:r>
          </w:p>
        </w:tc>
        <w:tc>
          <w:tcPr>
            <w:tcW w:w="1647" w:type="dxa"/>
          </w:tcPr>
          <w:p w14:paraId="28613361" w14:textId="000B9887" w:rsidR="00DD2BE3" w:rsidRPr="00FC06C7" w:rsidRDefault="000C0698" w:rsidP="00C040C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C06C7">
              <w:rPr>
                <w:color w:val="000000" w:themeColor="text1"/>
              </w:rPr>
              <w:t>1401378/2021</w:t>
            </w:r>
          </w:p>
        </w:tc>
        <w:tc>
          <w:tcPr>
            <w:tcW w:w="2310" w:type="dxa"/>
          </w:tcPr>
          <w:p w14:paraId="33FCE535" w14:textId="10603598" w:rsidR="00DD2BE3" w:rsidRPr="00FC06C7" w:rsidRDefault="000C0698" w:rsidP="00C040C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C06C7">
              <w:rPr>
                <w:color w:val="000000" w:themeColor="text1"/>
              </w:rPr>
              <w:t>JANAINA FACHINNETTO</w:t>
            </w:r>
          </w:p>
        </w:tc>
        <w:tc>
          <w:tcPr>
            <w:tcW w:w="2445" w:type="dxa"/>
          </w:tcPr>
          <w:p w14:paraId="07F1FB59" w14:textId="77777777" w:rsidR="00DD2BE3" w:rsidRPr="00FC06C7" w:rsidRDefault="00DD2BE3" w:rsidP="00C040C0">
            <w:pPr>
              <w:spacing w:line="276" w:lineRule="auto"/>
              <w:ind w:right="2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C06C7">
              <w:rPr>
                <w:color w:val="000000" w:themeColor="text1"/>
              </w:rPr>
              <w:t>PROCESSO DE EXERCÍCIO PROFISSIONAL</w:t>
            </w:r>
          </w:p>
        </w:tc>
        <w:tc>
          <w:tcPr>
            <w:tcW w:w="1605" w:type="dxa"/>
          </w:tcPr>
          <w:p w14:paraId="791910CF" w14:textId="77777777" w:rsidR="00DD2BE3" w:rsidRPr="00FC06C7" w:rsidRDefault="00DD2BE3" w:rsidP="00C040C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C06C7">
              <w:rPr>
                <w:color w:val="000000" w:themeColor="text1"/>
              </w:rPr>
              <w:t>CEP</w:t>
            </w:r>
          </w:p>
        </w:tc>
        <w:tc>
          <w:tcPr>
            <w:tcW w:w="1708" w:type="dxa"/>
          </w:tcPr>
          <w:p w14:paraId="51A6C60A" w14:textId="5027ABAA" w:rsidR="00DD2BE3" w:rsidRPr="00FC06C7" w:rsidRDefault="000C0698" w:rsidP="00C040C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C06C7">
              <w:rPr>
                <w:color w:val="000000" w:themeColor="text1"/>
              </w:rPr>
              <w:t>VANESSA BRESSAN KOEHLER</w:t>
            </w:r>
          </w:p>
        </w:tc>
      </w:tr>
      <w:tr w:rsidR="000C0698" w:rsidRPr="00FC06C7" w14:paraId="14F49C38" w14:textId="77777777" w:rsidTr="00C04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</w:tcPr>
          <w:p w14:paraId="118455FF" w14:textId="689A1DA8" w:rsidR="000C0698" w:rsidRPr="00FC06C7" w:rsidRDefault="000C0698" w:rsidP="00C040C0">
            <w:pPr>
              <w:spacing w:line="276" w:lineRule="auto"/>
              <w:rPr>
                <w:b w:val="0"/>
                <w:bCs w:val="0"/>
                <w:color w:val="000000" w:themeColor="text1"/>
              </w:rPr>
            </w:pPr>
            <w:r w:rsidRPr="00FC06C7">
              <w:rPr>
                <w:b w:val="0"/>
                <w:bCs w:val="0"/>
                <w:color w:val="000000" w:themeColor="text1"/>
              </w:rPr>
              <w:t>7.5</w:t>
            </w:r>
          </w:p>
        </w:tc>
        <w:tc>
          <w:tcPr>
            <w:tcW w:w="1647" w:type="dxa"/>
          </w:tcPr>
          <w:p w14:paraId="1CE3C605" w14:textId="1AC9AD25" w:rsidR="000C0698" w:rsidRPr="00FC06C7" w:rsidRDefault="000C0698" w:rsidP="00C040C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C06C7">
              <w:rPr>
                <w:color w:val="000000" w:themeColor="text1"/>
              </w:rPr>
              <w:t>1777252/2023</w:t>
            </w:r>
          </w:p>
        </w:tc>
        <w:tc>
          <w:tcPr>
            <w:tcW w:w="2310" w:type="dxa"/>
          </w:tcPr>
          <w:p w14:paraId="69307200" w14:textId="5A12385F" w:rsidR="000C0698" w:rsidRPr="00FC06C7" w:rsidRDefault="000C0698" w:rsidP="00C040C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C06C7">
              <w:rPr>
                <w:color w:val="000000" w:themeColor="text1"/>
              </w:rPr>
              <w:t>CAU/MT</w:t>
            </w:r>
          </w:p>
        </w:tc>
        <w:tc>
          <w:tcPr>
            <w:tcW w:w="2445" w:type="dxa"/>
          </w:tcPr>
          <w:p w14:paraId="02924F15" w14:textId="5C9F7F9C" w:rsidR="000C0698" w:rsidRPr="00FC06C7" w:rsidRDefault="000C0698" w:rsidP="00C040C0">
            <w:pPr>
              <w:spacing w:line="276" w:lineRule="auto"/>
              <w:ind w:right="2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C06C7">
              <w:rPr>
                <w:color w:val="000000" w:themeColor="text1"/>
              </w:rPr>
              <w:t>REPROGRAMAÇÃO 2023</w:t>
            </w:r>
          </w:p>
        </w:tc>
        <w:tc>
          <w:tcPr>
            <w:tcW w:w="1605" w:type="dxa"/>
          </w:tcPr>
          <w:p w14:paraId="41F08D61" w14:textId="13248601" w:rsidR="000C0698" w:rsidRPr="00FC06C7" w:rsidRDefault="000C0698" w:rsidP="00C040C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C06C7">
              <w:rPr>
                <w:color w:val="000000" w:themeColor="text1"/>
              </w:rPr>
              <w:t>CAF</w:t>
            </w:r>
          </w:p>
        </w:tc>
        <w:tc>
          <w:tcPr>
            <w:tcW w:w="1708" w:type="dxa"/>
          </w:tcPr>
          <w:p w14:paraId="446C9749" w14:textId="5C6096FC" w:rsidR="000C0698" w:rsidRPr="00FC06C7" w:rsidRDefault="000C0698" w:rsidP="00C040C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C06C7">
              <w:rPr>
                <w:color w:val="000000" w:themeColor="text1"/>
              </w:rPr>
              <w:t>VANESSA BRESSAN KOEHLER</w:t>
            </w:r>
          </w:p>
        </w:tc>
      </w:tr>
    </w:tbl>
    <w:p w14:paraId="0ADD009C" w14:textId="68F8F413" w:rsidR="00F12994" w:rsidRPr="00FC06C7" w:rsidRDefault="00BE6216" w:rsidP="000B3842">
      <w:pPr>
        <w:pStyle w:val="PargrafodaLista"/>
        <w:numPr>
          <w:ilvl w:val="0"/>
          <w:numId w:val="6"/>
        </w:numPr>
        <w:tabs>
          <w:tab w:val="left" w:pos="284"/>
          <w:tab w:val="left" w:pos="1469"/>
          <w:tab w:val="left" w:pos="1985"/>
          <w:tab w:val="left" w:pos="2268"/>
        </w:tabs>
        <w:suppressAutoHyphens w:val="0"/>
        <w:autoSpaceDE w:val="0"/>
        <w:spacing w:line="276" w:lineRule="auto"/>
        <w:ind w:right="56"/>
        <w:contextualSpacing w:val="0"/>
        <w:jc w:val="both"/>
        <w:textAlignment w:val="auto"/>
        <w:rPr>
          <w:rFonts w:ascii="Times New Roman" w:hAnsi="Times New Roman" w:cs="Times New Roman"/>
          <w:bCs/>
          <w:color w:val="000000"/>
          <w:szCs w:val="24"/>
        </w:rPr>
      </w:pPr>
      <w:r w:rsidRPr="00FC06C7">
        <w:rPr>
          <w:rFonts w:ascii="Times New Roman" w:hAnsi="Times New Roman" w:cs="Times New Roman"/>
          <w:color w:val="000000" w:themeColor="text1"/>
          <w:szCs w:val="24"/>
        </w:rPr>
        <w:t>Assuntos de Interesse Geral e Encerramento.</w:t>
      </w:r>
    </w:p>
    <w:p w14:paraId="521BCD30" w14:textId="77777777" w:rsidR="00B5698E" w:rsidRDefault="00B5698E" w:rsidP="00B5698E">
      <w:pPr>
        <w:pStyle w:val="PargrafodaLista"/>
        <w:tabs>
          <w:tab w:val="left" w:pos="284"/>
          <w:tab w:val="left" w:pos="1469"/>
          <w:tab w:val="left" w:pos="1985"/>
          <w:tab w:val="left" w:pos="2268"/>
        </w:tabs>
        <w:suppressAutoHyphens w:val="0"/>
        <w:autoSpaceDE w:val="0"/>
        <w:spacing w:line="276" w:lineRule="auto"/>
        <w:ind w:left="1223" w:right="56"/>
        <w:contextualSpacing w:val="0"/>
        <w:jc w:val="both"/>
        <w:textAlignment w:val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DAE283C" w14:textId="77777777" w:rsidR="00B5698E" w:rsidRDefault="00B5698E" w:rsidP="00B5698E">
      <w:pPr>
        <w:pStyle w:val="PargrafodaLista"/>
        <w:tabs>
          <w:tab w:val="left" w:pos="284"/>
          <w:tab w:val="left" w:pos="1469"/>
          <w:tab w:val="left" w:pos="1985"/>
          <w:tab w:val="left" w:pos="2268"/>
        </w:tabs>
        <w:suppressAutoHyphens w:val="0"/>
        <w:autoSpaceDE w:val="0"/>
        <w:spacing w:line="276" w:lineRule="auto"/>
        <w:ind w:left="1223" w:right="56"/>
        <w:contextualSpacing w:val="0"/>
        <w:jc w:val="both"/>
        <w:textAlignment w:val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D825101" w14:textId="77777777" w:rsidR="00B5698E" w:rsidRDefault="00B5698E" w:rsidP="00B5698E">
      <w:pPr>
        <w:pStyle w:val="PargrafodaLista"/>
        <w:tabs>
          <w:tab w:val="left" w:pos="284"/>
          <w:tab w:val="left" w:pos="1469"/>
          <w:tab w:val="left" w:pos="1985"/>
          <w:tab w:val="left" w:pos="2268"/>
        </w:tabs>
        <w:suppressAutoHyphens w:val="0"/>
        <w:autoSpaceDE w:val="0"/>
        <w:spacing w:line="276" w:lineRule="auto"/>
        <w:ind w:left="1223" w:right="56"/>
        <w:contextualSpacing w:val="0"/>
        <w:jc w:val="both"/>
        <w:textAlignment w:val="auto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tbl>
      <w:tblPr>
        <w:tblStyle w:val="Tabelacomgrade"/>
        <w:tblW w:w="0" w:type="auto"/>
        <w:tblInd w:w="1223" w:type="dxa"/>
        <w:tblLook w:val="04A0" w:firstRow="1" w:lastRow="0" w:firstColumn="1" w:lastColumn="0" w:noHBand="0" w:noVBand="1"/>
      </w:tblPr>
      <w:tblGrid>
        <w:gridCol w:w="2600"/>
        <w:gridCol w:w="3543"/>
        <w:gridCol w:w="3737"/>
      </w:tblGrid>
      <w:tr w:rsidR="0088113E" w:rsidRPr="00FC06C7" w14:paraId="43612015" w14:textId="77777777" w:rsidTr="008F2B75">
        <w:trPr>
          <w:trHeight w:val="273"/>
        </w:trPr>
        <w:tc>
          <w:tcPr>
            <w:tcW w:w="2600" w:type="dxa"/>
            <w:shd w:val="clear" w:color="auto" w:fill="BDD6EE" w:themeFill="accent1" w:themeFillTint="66"/>
          </w:tcPr>
          <w:p w14:paraId="7202F662" w14:textId="3EB4054A" w:rsidR="0088113E" w:rsidRPr="00FC06C7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FC06C7">
              <w:rPr>
                <w:rFonts w:ascii="Times New Roman" w:hAnsi="Times New Roman" w:cs="Times New Roman"/>
                <w:b/>
                <w:color w:val="000000"/>
                <w:szCs w:val="24"/>
              </w:rPr>
              <w:t>FUNÇÃO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14:paraId="76B31046" w14:textId="475181BA" w:rsidR="0088113E" w:rsidRPr="00FC06C7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FC06C7">
              <w:rPr>
                <w:rFonts w:ascii="Times New Roman" w:hAnsi="Times New Roman" w:cs="Times New Roman"/>
                <w:b/>
                <w:color w:val="000000"/>
                <w:szCs w:val="24"/>
              </w:rPr>
              <w:t>NOME</w:t>
            </w:r>
          </w:p>
        </w:tc>
        <w:tc>
          <w:tcPr>
            <w:tcW w:w="3737" w:type="dxa"/>
            <w:shd w:val="clear" w:color="auto" w:fill="BDD6EE" w:themeFill="accent1" w:themeFillTint="66"/>
          </w:tcPr>
          <w:p w14:paraId="4E84453D" w14:textId="1FB4A528" w:rsidR="0088113E" w:rsidRPr="00FC06C7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FC06C7">
              <w:rPr>
                <w:rFonts w:ascii="Times New Roman" w:hAnsi="Times New Roman" w:cs="Times New Roman"/>
                <w:b/>
                <w:color w:val="000000"/>
                <w:szCs w:val="24"/>
              </w:rPr>
              <w:t>ASSINATURA</w:t>
            </w:r>
          </w:p>
        </w:tc>
      </w:tr>
      <w:tr w:rsidR="0088113E" w:rsidRPr="00FC06C7" w14:paraId="76DA6B76" w14:textId="77777777" w:rsidTr="0088113E">
        <w:tc>
          <w:tcPr>
            <w:tcW w:w="2600" w:type="dxa"/>
          </w:tcPr>
          <w:p w14:paraId="3AD0DAF2" w14:textId="77777777" w:rsidR="0088113E" w:rsidRPr="00FC06C7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0018A731" w14:textId="6D679BCC" w:rsidR="0088113E" w:rsidRPr="00FC06C7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FC06C7">
              <w:rPr>
                <w:rFonts w:ascii="Times New Roman" w:hAnsi="Times New Roman" w:cs="Times New Roman"/>
                <w:b/>
                <w:color w:val="000000"/>
                <w:szCs w:val="24"/>
              </w:rPr>
              <w:t>Presidente</w:t>
            </w:r>
          </w:p>
        </w:tc>
        <w:tc>
          <w:tcPr>
            <w:tcW w:w="3543" w:type="dxa"/>
          </w:tcPr>
          <w:p w14:paraId="295B6226" w14:textId="77777777" w:rsidR="0088113E" w:rsidRPr="00FC06C7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4CD2A2F2" w14:textId="0A6D978B" w:rsidR="0088113E" w:rsidRPr="00FC06C7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06C7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André </w:t>
            </w:r>
            <w:proofErr w:type="spellStart"/>
            <w:r w:rsidRPr="00FC06C7">
              <w:rPr>
                <w:rFonts w:ascii="Times New Roman" w:hAnsi="Times New Roman" w:cs="Times New Roman"/>
                <w:bCs/>
                <w:color w:val="000000"/>
                <w:szCs w:val="24"/>
              </w:rPr>
              <w:t>Nör</w:t>
            </w:r>
            <w:proofErr w:type="spellEnd"/>
          </w:p>
        </w:tc>
        <w:tc>
          <w:tcPr>
            <w:tcW w:w="3737" w:type="dxa"/>
          </w:tcPr>
          <w:p w14:paraId="5B48CB48" w14:textId="77777777" w:rsidR="0088113E" w:rsidRPr="00FC06C7" w:rsidRDefault="0088113E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47C1F4D5" w14:textId="3FA941A9" w:rsidR="0088113E" w:rsidRPr="00FC06C7" w:rsidRDefault="0088113E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</w:tc>
      </w:tr>
      <w:tr w:rsidR="0088113E" w:rsidRPr="00FC06C7" w14:paraId="52D2FAA3" w14:textId="77777777" w:rsidTr="0088113E">
        <w:tc>
          <w:tcPr>
            <w:tcW w:w="2600" w:type="dxa"/>
          </w:tcPr>
          <w:p w14:paraId="59A1EB30" w14:textId="77777777" w:rsidR="0088113E" w:rsidRPr="00FC06C7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34599723" w14:textId="6C998C22" w:rsidR="0088113E" w:rsidRPr="00FC06C7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06C7">
              <w:rPr>
                <w:rFonts w:ascii="Times New Roman" w:hAnsi="Times New Roman" w:cs="Times New Roman"/>
                <w:b/>
                <w:color w:val="000000"/>
                <w:szCs w:val="24"/>
              </w:rPr>
              <w:t>1ª Vice Presidente</w:t>
            </w:r>
          </w:p>
        </w:tc>
        <w:tc>
          <w:tcPr>
            <w:tcW w:w="3543" w:type="dxa"/>
          </w:tcPr>
          <w:p w14:paraId="2B2071C7" w14:textId="77777777" w:rsidR="0088113E" w:rsidRPr="00FC06C7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6C07EA8F" w14:textId="33C86D93" w:rsidR="0088113E" w:rsidRPr="00FC06C7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06C7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Elisangela Fernandes </w:t>
            </w:r>
            <w:proofErr w:type="spellStart"/>
            <w:r w:rsidRPr="00FC06C7">
              <w:rPr>
                <w:rFonts w:ascii="Times New Roman" w:hAnsi="Times New Roman" w:cs="Times New Roman"/>
                <w:bCs/>
                <w:color w:val="000000"/>
                <w:szCs w:val="24"/>
              </w:rPr>
              <w:t>Bokorni</w:t>
            </w:r>
            <w:proofErr w:type="spellEnd"/>
          </w:p>
        </w:tc>
        <w:tc>
          <w:tcPr>
            <w:tcW w:w="3737" w:type="dxa"/>
          </w:tcPr>
          <w:p w14:paraId="015D0F00" w14:textId="77777777" w:rsidR="00203F08" w:rsidRPr="00FC06C7" w:rsidRDefault="00203F0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06BE6FC8" w14:textId="55900BF2" w:rsidR="0088113E" w:rsidRPr="00FC06C7" w:rsidRDefault="0088113E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</w:tc>
      </w:tr>
      <w:tr w:rsidR="000C0698" w:rsidRPr="00FC06C7" w14:paraId="3ACAE452" w14:textId="77777777" w:rsidTr="0088113E">
        <w:tc>
          <w:tcPr>
            <w:tcW w:w="2600" w:type="dxa"/>
          </w:tcPr>
          <w:p w14:paraId="69C18FE8" w14:textId="77777777" w:rsidR="000C0698" w:rsidRPr="00FC06C7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02E614C9" w14:textId="16B99CD0" w:rsidR="000C0698" w:rsidRPr="00FC06C7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06C7">
              <w:rPr>
                <w:rFonts w:ascii="Times New Roman" w:hAnsi="Times New Roman" w:cs="Times New Roman"/>
                <w:b/>
                <w:color w:val="000000"/>
                <w:szCs w:val="24"/>
              </w:rPr>
              <w:t>2º Vice Presidente</w:t>
            </w:r>
          </w:p>
        </w:tc>
        <w:tc>
          <w:tcPr>
            <w:tcW w:w="3543" w:type="dxa"/>
          </w:tcPr>
          <w:p w14:paraId="30C7FC9F" w14:textId="77777777" w:rsidR="000C0698" w:rsidRPr="00FC06C7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4FB82721" w14:textId="41BAA7E6" w:rsidR="000C0698" w:rsidRPr="00FC06C7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06C7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Thiago Rafael </w:t>
            </w:r>
            <w:proofErr w:type="spellStart"/>
            <w:r w:rsidRPr="00FC06C7">
              <w:rPr>
                <w:rFonts w:ascii="Times New Roman" w:hAnsi="Times New Roman" w:cs="Times New Roman"/>
                <w:bCs/>
                <w:color w:val="000000"/>
                <w:szCs w:val="24"/>
              </w:rPr>
              <w:t>Pandini</w:t>
            </w:r>
            <w:proofErr w:type="spellEnd"/>
          </w:p>
        </w:tc>
        <w:tc>
          <w:tcPr>
            <w:tcW w:w="3737" w:type="dxa"/>
          </w:tcPr>
          <w:p w14:paraId="37548FAC" w14:textId="77777777" w:rsidR="000C0698" w:rsidRPr="00FC06C7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66C1FB19" w14:textId="008D2CB3" w:rsidR="000C0698" w:rsidRPr="00FC06C7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  <w:tr w:rsidR="000C0698" w:rsidRPr="00FC06C7" w14:paraId="19F05339" w14:textId="77777777" w:rsidTr="0088113E">
        <w:tc>
          <w:tcPr>
            <w:tcW w:w="2600" w:type="dxa"/>
          </w:tcPr>
          <w:p w14:paraId="5B5E86D8" w14:textId="77777777" w:rsidR="000C0698" w:rsidRPr="00FC06C7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14A5E965" w14:textId="03331FFB" w:rsidR="000C0698" w:rsidRPr="00FC06C7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FC06C7">
              <w:rPr>
                <w:rFonts w:ascii="Times New Roman" w:hAnsi="Times New Roman" w:cs="Times New Roman"/>
                <w:b/>
                <w:color w:val="000000"/>
                <w:szCs w:val="24"/>
              </w:rPr>
              <w:t>Conselheiro Federal</w:t>
            </w:r>
          </w:p>
        </w:tc>
        <w:tc>
          <w:tcPr>
            <w:tcW w:w="3543" w:type="dxa"/>
          </w:tcPr>
          <w:p w14:paraId="35289D44" w14:textId="77777777" w:rsidR="000C0698" w:rsidRPr="00FC06C7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3BF785BC" w14:textId="5468022F" w:rsidR="000C0698" w:rsidRPr="00FC06C7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06C7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José Afonso </w:t>
            </w:r>
            <w:proofErr w:type="spellStart"/>
            <w:r w:rsidRPr="00FC06C7">
              <w:rPr>
                <w:rFonts w:ascii="Times New Roman" w:hAnsi="Times New Roman" w:cs="Times New Roman"/>
                <w:bCs/>
                <w:color w:val="000000"/>
                <w:szCs w:val="24"/>
              </w:rPr>
              <w:t>Botura</w:t>
            </w:r>
            <w:proofErr w:type="spellEnd"/>
            <w:r w:rsidRPr="00FC06C7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Portocarrero</w:t>
            </w:r>
          </w:p>
        </w:tc>
        <w:tc>
          <w:tcPr>
            <w:tcW w:w="3737" w:type="dxa"/>
          </w:tcPr>
          <w:p w14:paraId="78B8EB58" w14:textId="77777777" w:rsidR="00FC06C7" w:rsidRPr="00FC06C7" w:rsidRDefault="00FC06C7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21D2400F" w14:textId="458775A4" w:rsidR="000C0698" w:rsidRPr="00FC06C7" w:rsidRDefault="00FC06C7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06C7">
              <w:rPr>
                <w:rFonts w:ascii="Times New Roman" w:hAnsi="Times New Roman" w:cs="Times New Roman"/>
                <w:b/>
                <w:color w:val="000000"/>
                <w:szCs w:val="24"/>
              </w:rPr>
              <w:t>AUSENTE</w:t>
            </w:r>
          </w:p>
        </w:tc>
      </w:tr>
      <w:tr w:rsidR="0088113E" w:rsidRPr="00FC06C7" w14:paraId="26D5D53A" w14:textId="77777777" w:rsidTr="0088113E">
        <w:tc>
          <w:tcPr>
            <w:tcW w:w="2600" w:type="dxa"/>
          </w:tcPr>
          <w:p w14:paraId="3894FB02" w14:textId="77777777" w:rsidR="0088113E" w:rsidRPr="00FC06C7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33B56808" w14:textId="72260B86" w:rsidR="0088113E" w:rsidRPr="00FC06C7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FC06C7">
              <w:rPr>
                <w:rFonts w:ascii="Times New Roman" w:hAnsi="Times New Roman" w:cs="Times New Roman"/>
                <w:b/>
                <w:color w:val="000000"/>
                <w:szCs w:val="24"/>
              </w:rPr>
              <w:t>Conselheiro(a) Titular</w:t>
            </w:r>
          </w:p>
        </w:tc>
        <w:tc>
          <w:tcPr>
            <w:tcW w:w="3543" w:type="dxa"/>
          </w:tcPr>
          <w:p w14:paraId="0EDE8F7E" w14:textId="77777777" w:rsidR="0088113E" w:rsidRPr="00FC06C7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5164C8D5" w14:textId="466E41C9" w:rsidR="0088113E" w:rsidRPr="00FC06C7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06C7">
              <w:rPr>
                <w:rFonts w:ascii="Times New Roman" w:hAnsi="Times New Roman" w:cs="Times New Roman"/>
                <w:bCs/>
                <w:color w:val="000000"/>
                <w:szCs w:val="24"/>
              </w:rPr>
              <w:t>Alexsandro Reis</w:t>
            </w:r>
          </w:p>
        </w:tc>
        <w:tc>
          <w:tcPr>
            <w:tcW w:w="3737" w:type="dxa"/>
          </w:tcPr>
          <w:p w14:paraId="29680533" w14:textId="77777777" w:rsidR="0088113E" w:rsidRPr="00FC06C7" w:rsidRDefault="0088113E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227969A0" w14:textId="222CBD54" w:rsidR="0088113E" w:rsidRPr="00FC06C7" w:rsidRDefault="0088113E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</w:tc>
      </w:tr>
      <w:tr w:rsidR="0088113E" w:rsidRPr="00FC06C7" w14:paraId="54DEA657" w14:textId="77777777" w:rsidTr="0088113E">
        <w:tc>
          <w:tcPr>
            <w:tcW w:w="2600" w:type="dxa"/>
          </w:tcPr>
          <w:p w14:paraId="54FE79E7" w14:textId="77777777" w:rsidR="0088113E" w:rsidRPr="00FC06C7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7461CB16" w14:textId="0B339597" w:rsidR="0088113E" w:rsidRPr="00FC06C7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06C7">
              <w:rPr>
                <w:rFonts w:ascii="Times New Roman" w:hAnsi="Times New Roman" w:cs="Times New Roman"/>
                <w:b/>
                <w:color w:val="000000"/>
                <w:szCs w:val="24"/>
              </w:rPr>
              <w:t>Conselheiro(a) Titular</w:t>
            </w:r>
          </w:p>
        </w:tc>
        <w:tc>
          <w:tcPr>
            <w:tcW w:w="3543" w:type="dxa"/>
          </w:tcPr>
          <w:p w14:paraId="6A623E37" w14:textId="77777777" w:rsidR="000C0698" w:rsidRPr="00FC06C7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66B913F6" w14:textId="1DA6A628" w:rsidR="0088113E" w:rsidRPr="00FC06C7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06C7">
              <w:rPr>
                <w:rFonts w:ascii="Times New Roman" w:hAnsi="Times New Roman" w:cs="Times New Roman"/>
                <w:bCs/>
                <w:color w:val="000000"/>
                <w:szCs w:val="24"/>
              </w:rPr>
              <w:t>Cássio Amaral Matos</w:t>
            </w:r>
          </w:p>
        </w:tc>
        <w:tc>
          <w:tcPr>
            <w:tcW w:w="3737" w:type="dxa"/>
          </w:tcPr>
          <w:p w14:paraId="7CE39769" w14:textId="77777777" w:rsidR="000C0698" w:rsidRPr="00FC06C7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653F9FB4" w14:textId="73DEC2D6" w:rsidR="0088113E" w:rsidRPr="00FC06C7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06C7">
              <w:rPr>
                <w:rFonts w:ascii="Times New Roman" w:hAnsi="Times New Roman" w:cs="Times New Roman"/>
                <w:b/>
                <w:color w:val="000000"/>
                <w:szCs w:val="24"/>
              </w:rPr>
              <w:t>LICENÇA</w:t>
            </w:r>
          </w:p>
        </w:tc>
      </w:tr>
      <w:tr w:rsidR="0088113E" w:rsidRPr="00FC06C7" w14:paraId="3A7D58D0" w14:textId="77777777" w:rsidTr="0088113E">
        <w:tc>
          <w:tcPr>
            <w:tcW w:w="2600" w:type="dxa"/>
          </w:tcPr>
          <w:p w14:paraId="46BA9D9A" w14:textId="77777777" w:rsidR="0088113E" w:rsidRPr="00FC06C7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6E1B7020" w14:textId="450E0AA1" w:rsidR="0088113E" w:rsidRPr="00FC06C7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FC06C7">
              <w:rPr>
                <w:rFonts w:ascii="Times New Roman" w:hAnsi="Times New Roman" w:cs="Times New Roman"/>
                <w:b/>
                <w:color w:val="000000"/>
                <w:szCs w:val="24"/>
              </w:rPr>
              <w:t>Conselheiro(a) Titular</w:t>
            </w:r>
          </w:p>
        </w:tc>
        <w:tc>
          <w:tcPr>
            <w:tcW w:w="3543" w:type="dxa"/>
          </w:tcPr>
          <w:p w14:paraId="5A2AD7D0" w14:textId="77777777" w:rsidR="000C0698" w:rsidRPr="00FC06C7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2DA966D9" w14:textId="7F40207A" w:rsidR="0088113E" w:rsidRPr="00FC06C7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06C7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Karen </w:t>
            </w:r>
            <w:proofErr w:type="spellStart"/>
            <w:r w:rsidRPr="00FC06C7">
              <w:rPr>
                <w:rFonts w:ascii="Times New Roman" w:hAnsi="Times New Roman" w:cs="Times New Roman"/>
                <w:bCs/>
                <w:color w:val="000000"/>
                <w:szCs w:val="24"/>
              </w:rPr>
              <w:t>Mayumi</w:t>
            </w:r>
            <w:proofErr w:type="spellEnd"/>
            <w:r w:rsidRPr="00FC06C7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Matsumoto</w:t>
            </w:r>
          </w:p>
        </w:tc>
        <w:tc>
          <w:tcPr>
            <w:tcW w:w="3737" w:type="dxa"/>
          </w:tcPr>
          <w:p w14:paraId="3A6250BB" w14:textId="77777777" w:rsidR="0088113E" w:rsidRPr="00FC06C7" w:rsidRDefault="0088113E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56DB69F9" w14:textId="12272539" w:rsidR="0088113E" w:rsidRPr="00FC06C7" w:rsidRDefault="0088113E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</w:tc>
      </w:tr>
      <w:tr w:rsidR="0088113E" w:rsidRPr="00FC06C7" w14:paraId="10ECA1FF" w14:textId="77777777" w:rsidTr="0088113E">
        <w:tc>
          <w:tcPr>
            <w:tcW w:w="2600" w:type="dxa"/>
          </w:tcPr>
          <w:p w14:paraId="78C216EF" w14:textId="77777777" w:rsidR="0088113E" w:rsidRPr="00FC06C7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59AFE8C0" w14:textId="03413CB1" w:rsidR="0088113E" w:rsidRPr="00FC06C7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FC06C7">
              <w:rPr>
                <w:rFonts w:ascii="Times New Roman" w:hAnsi="Times New Roman" w:cs="Times New Roman"/>
                <w:b/>
                <w:color w:val="000000"/>
                <w:szCs w:val="24"/>
              </w:rPr>
              <w:t>Conselheiro(a) Titular</w:t>
            </w:r>
          </w:p>
        </w:tc>
        <w:tc>
          <w:tcPr>
            <w:tcW w:w="3543" w:type="dxa"/>
          </w:tcPr>
          <w:p w14:paraId="0ABD531D" w14:textId="77777777" w:rsidR="000C0698" w:rsidRPr="00FC06C7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4C8103FD" w14:textId="309F2743" w:rsidR="0088113E" w:rsidRPr="00FC06C7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proofErr w:type="spellStart"/>
            <w:r w:rsidRPr="00FC06C7">
              <w:rPr>
                <w:rFonts w:ascii="Times New Roman" w:hAnsi="Times New Roman" w:cs="Times New Roman"/>
                <w:bCs/>
                <w:color w:val="000000"/>
                <w:szCs w:val="24"/>
              </w:rPr>
              <w:t>Maristene</w:t>
            </w:r>
            <w:proofErr w:type="spellEnd"/>
            <w:r w:rsidRPr="00FC06C7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Amaral Matos</w:t>
            </w:r>
          </w:p>
        </w:tc>
        <w:tc>
          <w:tcPr>
            <w:tcW w:w="3737" w:type="dxa"/>
          </w:tcPr>
          <w:p w14:paraId="27108896" w14:textId="77777777" w:rsidR="0088113E" w:rsidRPr="00FC06C7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0C82CC84" w14:textId="1DE29F77" w:rsidR="0088113E" w:rsidRPr="00FC06C7" w:rsidRDefault="000C069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06C7">
              <w:rPr>
                <w:rFonts w:ascii="Times New Roman" w:hAnsi="Times New Roman" w:cs="Times New Roman"/>
                <w:b/>
                <w:color w:val="000000"/>
                <w:szCs w:val="24"/>
              </w:rPr>
              <w:t>AUSENTE</w:t>
            </w:r>
          </w:p>
        </w:tc>
      </w:tr>
      <w:tr w:rsidR="0088113E" w:rsidRPr="00FC06C7" w14:paraId="7188B954" w14:textId="77777777" w:rsidTr="0088113E">
        <w:tc>
          <w:tcPr>
            <w:tcW w:w="2600" w:type="dxa"/>
          </w:tcPr>
          <w:p w14:paraId="37BFBB19" w14:textId="77777777" w:rsidR="0088113E" w:rsidRPr="00FC06C7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30E64AC1" w14:textId="54360737" w:rsidR="0088113E" w:rsidRPr="00FC06C7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FC06C7">
              <w:rPr>
                <w:rFonts w:ascii="Times New Roman" w:hAnsi="Times New Roman" w:cs="Times New Roman"/>
                <w:b/>
                <w:color w:val="000000"/>
                <w:szCs w:val="24"/>
              </w:rPr>
              <w:t>Conselheiro(a) Titular</w:t>
            </w:r>
          </w:p>
        </w:tc>
        <w:tc>
          <w:tcPr>
            <w:tcW w:w="3543" w:type="dxa"/>
          </w:tcPr>
          <w:p w14:paraId="64B20270" w14:textId="77777777" w:rsidR="000C0698" w:rsidRPr="00FC06C7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0DCEAC27" w14:textId="29A2839B" w:rsidR="0088113E" w:rsidRPr="00FC06C7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06C7">
              <w:rPr>
                <w:rFonts w:ascii="Times New Roman" w:hAnsi="Times New Roman" w:cs="Times New Roman"/>
                <w:bCs/>
                <w:color w:val="000000"/>
                <w:szCs w:val="24"/>
              </w:rPr>
              <w:t>Thais Bacchi</w:t>
            </w:r>
          </w:p>
        </w:tc>
        <w:tc>
          <w:tcPr>
            <w:tcW w:w="3737" w:type="dxa"/>
          </w:tcPr>
          <w:p w14:paraId="09ED070B" w14:textId="77777777" w:rsidR="0088113E" w:rsidRPr="00FC06C7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4CAF0612" w14:textId="1A0C687B" w:rsidR="0088113E" w:rsidRPr="00FC06C7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06C7">
              <w:rPr>
                <w:rFonts w:ascii="Times New Roman" w:hAnsi="Times New Roman" w:cs="Times New Roman"/>
                <w:b/>
                <w:color w:val="000000"/>
                <w:szCs w:val="24"/>
              </w:rPr>
              <w:t>AUSENTE</w:t>
            </w:r>
          </w:p>
        </w:tc>
      </w:tr>
      <w:tr w:rsidR="000C0698" w:rsidRPr="00FC06C7" w14:paraId="05EE0690" w14:textId="77777777" w:rsidTr="0088113E">
        <w:tc>
          <w:tcPr>
            <w:tcW w:w="2600" w:type="dxa"/>
          </w:tcPr>
          <w:p w14:paraId="151B4DB3" w14:textId="77777777" w:rsidR="000C0698" w:rsidRPr="00FC06C7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34062AE9" w14:textId="5BCAFB66" w:rsidR="000C0698" w:rsidRPr="00FC06C7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FC06C7">
              <w:rPr>
                <w:rFonts w:ascii="Times New Roman" w:hAnsi="Times New Roman" w:cs="Times New Roman"/>
                <w:b/>
                <w:color w:val="000000"/>
                <w:szCs w:val="24"/>
              </w:rPr>
              <w:t>Conselheiro(a) Titular</w:t>
            </w:r>
          </w:p>
        </w:tc>
        <w:tc>
          <w:tcPr>
            <w:tcW w:w="3543" w:type="dxa"/>
          </w:tcPr>
          <w:p w14:paraId="5A9F9066" w14:textId="77777777" w:rsidR="000C0698" w:rsidRPr="00FC06C7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6BA8F1CD" w14:textId="175DDA48" w:rsidR="000C0698" w:rsidRPr="00FC06C7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06C7">
              <w:rPr>
                <w:rFonts w:ascii="Times New Roman" w:hAnsi="Times New Roman" w:cs="Times New Roman"/>
                <w:bCs/>
                <w:color w:val="000000"/>
                <w:szCs w:val="24"/>
              </w:rPr>
              <w:t>Vanessa Bressan Koehler</w:t>
            </w:r>
          </w:p>
        </w:tc>
        <w:tc>
          <w:tcPr>
            <w:tcW w:w="3737" w:type="dxa"/>
          </w:tcPr>
          <w:p w14:paraId="3095A059" w14:textId="77777777" w:rsidR="000C0698" w:rsidRPr="00FC06C7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4B51386A" w14:textId="410E57B8" w:rsidR="000C0698" w:rsidRPr="00FC06C7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</w:tc>
      </w:tr>
      <w:tr w:rsidR="000C0698" w:rsidRPr="00FC06C7" w14:paraId="6BBD3371" w14:textId="77777777" w:rsidTr="0088113E">
        <w:tc>
          <w:tcPr>
            <w:tcW w:w="2600" w:type="dxa"/>
          </w:tcPr>
          <w:p w14:paraId="48C4E5E3" w14:textId="77777777" w:rsidR="000C0698" w:rsidRPr="00FC06C7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6BE089C2" w14:textId="0246EDA2" w:rsidR="000C0698" w:rsidRPr="00FC06C7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FC06C7">
              <w:rPr>
                <w:rFonts w:ascii="Times New Roman" w:hAnsi="Times New Roman" w:cs="Times New Roman"/>
                <w:b/>
                <w:color w:val="000000"/>
                <w:szCs w:val="24"/>
              </w:rPr>
              <w:t>Conselheiro(a) Titular</w:t>
            </w:r>
          </w:p>
        </w:tc>
        <w:tc>
          <w:tcPr>
            <w:tcW w:w="3543" w:type="dxa"/>
          </w:tcPr>
          <w:p w14:paraId="068BCC09" w14:textId="77777777" w:rsidR="000C0698" w:rsidRPr="00FC06C7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2011C3C0" w14:textId="460B3BA7" w:rsidR="000C0698" w:rsidRPr="00FC06C7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06C7">
              <w:rPr>
                <w:rFonts w:ascii="Times New Roman" w:hAnsi="Times New Roman" w:cs="Times New Roman"/>
                <w:bCs/>
                <w:color w:val="000000"/>
                <w:szCs w:val="24"/>
              </w:rPr>
              <w:t>Weverthon Foles Veras</w:t>
            </w:r>
          </w:p>
        </w:tc>
        <w:tc>
          <w:tcPr>
            <w:tcW w:w="3737" w:type="dxa"/>
          </w:tcPr>
          <w:p w14:paraId="773550B1" w14:textId="77777777" w:rsidR="000C0698" w:rsidRPr="00FC06C7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648F625B" w14:textId="07A1E7AB" w:rsidR="000C0698" w:rsidRPr="00FC06C7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  <w:tr w:rsidR="00203F08" w:rsidRPr="00FC06C7" w14:paraId="4CB07B10" w14:textId="77777777" w:rsidTr="0088113E">
        <w:tc>
          <w:tcPr>
            <w:tcW w:w="2600" w:type="dxa"/>
          </w:tcPr>
          <w:p w14:paraId="25EE74A4" w14:textId="77777777" w:rsidR="00203F08" w:rsidRPr="00FC06C7" w:rsidRDefault="00203F0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39F0EDAF" w14:textId="47FD7F36" w:rsidR="00203F08" w:rsidRPr="00FC06C7" w:rsidRDefault="00203F0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FC06C7">
              <w:rPr>
                <w:rFonts w:ascii="Times New Roman" w:hAnsi="Times New Roman" w:cs="Times New Roman"/>
                <w:b/>
                <w:color w:val="000000"/>
                <w:szCs w:val="24"/>
              </w:rPr>
              <w:t>Conselheiro(a) Suplente</w:t>
            </w:r>
          </w:p>
        </w:tc>
        <w:tc>
          <w:tcPr>
            <w:tcW w:w="3543" w:type="dxa"/>
          </w:tcPr>
          <w:p w14:paraId="1136FE2A" w14:textId="77777777" w:rsidR="000C0698" w:rsidRPr="00FC06C7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6ADB291D" w14:textId="1203F4D9" w:rsidR="00203F08" w:rsidRPr="00FC06C7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06C7">
              <w:rPr>
                <w:rFonts w:ascii="Times New Roman" w:hAnsi="Times New Roman" w:cs="Times New Roman"/>
                <w:bCs/>
                <w:color w:val="000000"/>
                <w:szCs w:val="24"/>
              </w:rPr>
              <w:t>Deodato Gomes Monteiro Neto</w:t>
            </w:r>
          </w:p>
        </w:tc>
        <w:tc>
          <w:tcPr>
            <w:tcW w:w="3737" w:type="dxa"/>
          </w:tcPr>
          <w:p w14:paraId="4F5A9CD9" w14:textId="77777777" w:rsidR="00DA724E" w:rsidRPr="00FC06C7" w:rsidRDefault="00DA724E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74C535DE" w14:textId="306672F4" w:rsidR="00203F08" w:rsidRPr="00FC06C7" w:rsidRDefault="000C0698" w:rsidP="00DA724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06C7">
              <w:rPr>
                <w:rFonts w:ascii="Times New Roman" w:hAnsi="Times New Roman" w:cs="Times New Roman"/>
                <w:b/>
                <w:color w:val="000000"/>
                <w:szCs w:val="24"/>
              </w:rPr>
              <w:t>AUSENTE</w:t>
            </w:r>
          </w:p>
        </w:tc>
      </w:tr>
      <w:tr w:rsidR="000C0698" w:rsidRPr="00FC06C7" w14:paraId="7B13ABDA" w14:textId="77777777" w:rsidTr="0088113E">
        <w:tc>
          <w:tcPr>
            <w:tcW w:w="2600" w:type="dxa"/>
          </w:tcPr>
          <w:p w14:paraId="1E1A5E94" w14:textId="77777777" w:rsidR="000C0698" w:rsidRPr="00FC06C7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4925A094" w14:textId="74AB097C" w:rsidR="000C0698" w:rsidRPr="00FC06C7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FC06C7">
              <w:rPr>
                <w:rFonts w:ascii="Times New Roman" w:hAnsi="Times New Roman" w:cs="Times New Roman"/>
                <w:b/>
                <w:color w:val="000000"/>
                <w:szCs w:val="24"/>
              </w:rPr>
              <w:t>Conselheiro(a) Suplente</w:t>
            </w:r>
          </w:p>
        </w:tc>
        <w:tc>
          <w:tcPr>
            <w:tcW w:w="3543" w:type="dxa"/>
          </w:tcPr>
          <w:p w14:paraId="2188A9A5" w14:textId="77777777" w:rsidR="000C0698" w:rsidRPr="00FC06C7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438E255B" w14:textId="69EB43B3" w:rsidR="000C0698" w:rsidRPr="00FC06C7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06C7">
              <w:rPr>
                <w:rFonts w:ascii="Times New Roman" w:hAnsi="Times New Roman" w:cs="Times New Roman"/>
                <w:bCs/>
                <w:color w:val="000000"/>
                <w:szCs w:val="24"/>
              </w:rPr>
              <w:t>Dionísio Carlos de Oliveira</w:t>
            </w:r>
          </w:p>
        </w:tc>
        <w:tc>
          <w:tcPr>
            <w:tcW w:w="3737" w:type="dxa"/>
          </w:tcPr>
          <w:p w14:paraId="0897A24A" w14:textId="77777777" w:rsidR="000C0698" w:rsidRPr="00FC06C7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3F3BFADC" w14:textId="2B088340" w:rsidR="000C0698" w:rsidRPr="00FC06C7" w:rsidRDefault="00FC06C7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06C7">
              <w:rPr>
                <w:rFonts w:ascii="Times New Roman" w:hAnsi="Times New Roman" w:cs="Times New Roman"/>
                <w:b/>
                <w:color w:val="000000"/>
                <w:szCs w:val="24"/>
              </w:rPr>
              <w:t>AUSENTE</w:t>
            </w:r>
          </w:p>
        </w:tc>
      </w:tr>
      <w:tr w:rsidR="000C0698" w:rsidRPr="00FC06C7" w14:paraId="316BB63A" w14:textId="77777777" w:rsidTr="0088113E">
        <w:tc>
          <w:tcPr>
            <w:tcW w:w="2600" w:type="dxa"/>
          </w:tcPr>
          <w:p w14:paraId="35439880" w14:textId="77777777" w:rsidR="000C0698" w:rsidRPr="00FC06C7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2E78590A" w14:textId="7D3E395E" w:rsidR="000C0698" w:rsidRPr="00FC06C7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FC06C7">
              <w:rPr>
                <w:rFonts w:ascii="Times New Roman" w:hAnsi="Times New Roman" w:cs="Times New Roman"/>
                <w:b/>
                <w:color w:val="000000"/>
                <w:szCs w:val="24"/>
              </w:rPr>
              <w:t>Conselheiro(a) Suplente</w:t>
            </w:r>
          </w:p>
        </w:tc>
        <w:tc>
          <w:tcPr>
            <w:tcW w:w="3543" w:type="dxa"/>
          </w:tcPr>
          <w:p w14:paraId="572BC74E" w14:textId="77777777" w:rsidR="000C0698" w:rsidRPr="00FC06C7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59FC979E" w14:textId="6279ACBE" w:rsidR="000C0698" w:rsidRPr="00FC06C7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06C7">
              <w:rPr>
                <w:rFonts w:ascii="Times New Roman" w:hAnsi="Times New Roman" w:cs="Times New Roman"/>
                <w:bCs/>
                <w:color w:val="000000"/>
                <w:szCs w:val="24"/>
              </w:rPr>
              <w:t>Paulo Sérgio de Campos Borges</w:t>
            </w:r>
          </w:p>
        </w:tc>
        <w:tc>
          <w:tcPr>
            <w:tcW w:w="3737" w:type="dxa"/>
          </w:tcPr>
          <w:p w14:paraId="3C39B4FE" w14:textId="77777777" w:rsidR="000C0698" w:rsidRPr="00FC06C7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4A517113" w14:textId="77777777" w:rsidR="000C0698" w:rsidRPr="00FC06C7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  <w:tr w:rsidR="000C0698" w:rsidRPr="00FC06C7" w14:paraId="151A9C79" w14:textId="77777777" w:rsidTr="0088113E">
        <w:tc>
          <w:tcPr>
            <w:tcW w:w="2600" w:type="dxa"/>
          </w:tcPr>
          <w:p w14:paraId="20A018A3" w14:textId="77777777" w:rsidR="000C0698" w:rsidRPr="00FC06C7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4C25CE6E" w14:textId="3785BC93" w:rsidR="000C0698" w:rsidRPr="00FC06C7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FC06C7">
              <w:rPr>
                <w:rFonts w:ascii="Times New Roman" w:hAnsi="Times New Roman" w:cs="Times New Roman"/>
                <w:b/>
                <w:color w:val="000000"/>
                <w:szCs w:val="24"/>
              </w:rPr>
              <w:t>Gerente Geral</w:t>
            </w:r>
          </w:p>
        </w:tc>
        <w:tc>
          <w:tcPr>
            <w:tcW w:w="3543" w:type="dxa"/>
          </w:tcPr>
          <w:p w14:paraId="2D45D5D8" w14:textId="77777777" w:rsidR="000C0698" w:rsidRPr="00FC06C7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616D25E1" w14:textId="43C6660D" w:rsidR="000C0698" w:rsidRPr="00FC06C7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06C7">
              <w:rPr>
                <w:rFonts w:ascii="Times New Roman" w:hAnsi="Times New Roman" w:cs="Times New Roman"/>
                <w:bCs/>
                <w:color w:val="000000"/>
                <w:szCs w:val="24"/>
              </w:rPr>
              <w:t>Lucimara Lúcia Floriano da Fonseca</w:t>
            </w:r>
          </w:p>
        </w:tc>
        <w:tc>
          <w:tcPr>
            <w:tcW w:w="3737" w:type="dxa"/>
          </w:tcPr>
          <w:p w14:paraId="4EA2B368" w14:textId="77777777" w:rsidR="000C0698" w:rsidRPr="00FC06C7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3353135D" w14:textId="081C1581" w:rsidR="000C0698" w:rsidRPr="00FC06C7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</w:tc>
      </w:tr>
      <w:tr w:rsidR="000C0698" w:rsidRPr="00FC06C7" w14:paraId="31D38A84" w14:textId="77777777" w:rsidTr="0088113E">
        <w:tc>
          <w:tcPr>
            <w:tcW w:w="2600" w:type="dxa"/>
          </w:tcPr>
          <w:p w14:paraId="5562B189" w14:textId="77777777" w:rsidR="000C0698" w:rsidRPr="00FC06C7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0367C7B3" w14:textId="0B83ABCE" w:rsidR="000C0698" w:rsidRPr="00FC06C7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FC06C7">
              <w:rPr>
                <w:rFonts w:ascii="Times New Roman" w:hAnsi="Times New Roman" w:cs="Times New Roman"/>
                <w:b/>
                <w:color w:val="000000"/>
                <w:szCs w:val="24"/>
              </w:rPr>
              <w:t>Assessor Institucional e Parlamentar</w:t>
            </w:r>
          </w:p>
        </w:tc>
        <w:tc>
          <w:tcPr>
            <w:tcW w:w="3543" w:type="dxa"/>
          </w:tcPr>
          <w:p w14:paraId="62BD125B" w14:textId="77777777" w:rsidR="000C0698" w:rsidRPr="00FC06C7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3F64C909" w14:textId="4641BB59" w:rsidR="000C0698" w:rsidRPr="00FC06C7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06C7">
              <w:rPr>
                <w:rFonts w:ascii="Times New Roman" w:hAnsi="Times New Roman" w:cs="Times New Roman"/>
                <w:bCs/>
                <w:color w:val="000000"/>
                <w:szCs w:val="24"/>
              </w:rPr>
              <w:t>João Antônio Silva Neto</w:t>
            </w:r>
          </w:p>
        </w:tc>
        <w:tc>
          <w:tcPr>
            <w:tcW w:w="3737" w:type="dxa"/>
          </w:tcPr>
          <w:p w14:paraId="58D8AD14" w14:textId="77777777" w:rsidR="000C0698" w:rsidRPr="00FC06C7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18814227" w14:textId="5CD85B0D" w:rsidR="000C0698" w:rsidRPr="00FC06C7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</w:tc>
      </w:tr>
      <w:tr w:rsidR="000C0698" w:rsidRPr="00FC06C7" w14:paraId="70509BDE" w14:textId="77777777" w:rsidTr="0088113E">
        <w:tc>
          <w:tcPr>
            <w:tcW w:w="2600" w:type="dxa"/>
          </w:tcPr>
          <w:p w14:paraId="7120C71D" w14:textId="77777777" w:rsidR="000C0698" w:rsidRPr="00FC06C7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667B922A" w14:textId="0A7622C6" w:rsidR="000C0698" w:rsidRPr="00FC06C7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FC06C7">
              <w:rPr>
                <w:rFonts w:ascii="Times New Roman" w:hAnsi="Times New Roman" w:cs="Times New Roman"/>
                <w:b/>
                <w:color w:val="000000"/>
                <w:szCs w:val="24"/>
              </w:rPr>
              <w:t>Coordenadora Jurídica</w:t>
            </w:r>
          </w:p>
        </w:tc>
        <w:tc>
          <w:tcPr>
            <w:tcW w:w="3543" w:type="dxa"/>
          </w:tcPr>
          <w:p w14:paraId="0255999A" w14:textId="77777777" w:rsidR="000C0698" w:rsidRPr="00FC06C7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2DA33E9C" w14:textId="1183A4CA" w:rsidR="000C0698" w:rsidRPr="00FC06C7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06C7">
              <w:rPr>
                <w:rFonts w:ascii="Times New Roman" w:hAnsi="Times New Roman" w:cs="Times New Roman"/>
                <w:bCs/>
                <w:color w:val="000000"/>
                <w:szCs w:val="24"/>
              </w:rPr>
              <w:t>Jane Machado</w:t>
            </w:r>
          </w:p>
        </w:tc>
        <w:tc>
          <w:tcPr>
            <w:tcW w:w="3737" w:type="dxa"/>
          </w:tcPr>
          <w:p w14:paraId="0B74CFA1" w14:textId="77777777" w:rsidR="000C0698" w:rsidRPr="00FC06C7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6AA5A8FB" w14:textId="2D82D609" w:rsidR="000C0698" w:rsidRPr="00FC06C7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</w:tc>
      </w:tr>
    </w:tbl>
    <w:p w14:paraId="5622063D" w14:textId="77777777" w:rsidR="00EF1EE2" w:rsidRPr="00FC06C7" w:rsidRDefault="00EF1EE2" w:rsidP="0088113E">
      <w:pPr>
        <w:pStyle w:val="PargrafodaLista"/>
        <w:tabs>
          <w:tab w:val="left" w:pos="284"/>
          <w:tab w:val="left" w:pos="1469"/>
          <w:tab w:val="left" w:pos="1985"/>
          <w:tab w:val="left" w:pos="2268"/>
        </w:tabs>
        <w:suppressAutoHyphens w:val="0"/>
        <w:autoSpaceDE w:val="0"/>
        <w:spacing w:line="276" w:lineRule="auto"/>
        <w:ind w:left="1223" w:right="56"/>
        <w:contextualSpacing w:val="0"/>
        <w:jc w:val="both"/>
        <w:textAlignment w:val="auto"/>
        <w:rPr>
          <w:rFonts w:ascii="Times New Roman" w:hAnsi="Times New Roman"/>
          <w:bCs/>
          <w:color w:val="000000"/>
          <w:szCs w:val="24"/>
        </w:rPr>
      </w:pPr>
    </w:p>
    <w:sectPr w:rsidR="00EF1EE2" w:rsidRPr="00FC06C7" w:rsidSect="009D4A7E">
      <w:headerReference w:type="default" r:id="rId8"/>
      <w:pgSz w:w="11907" w:h="16839" w:code="9"/>
      <w:pgMar w:top="697" w:right="794" w:bottom="981" w:left="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7A13A" w14:textId="77777777" w:rsidR="00B70EF1" w:rsidRDefault="00B70EF1">
      <w:r>
        <w:separator/>
      </w:r>
    </w:p>
  </w:endnote>
  <w:endnote w:type="continuationSeparator" w:id="0">
    <w:p w14:paraId="743FB518" w14:textId="77777777" w:rsidR="00B70EF1" w:rsidRDefault="00B7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swiss"/>
    <w:pitch w:val="variable"/>
  </w:font>
  <w:font w:name="SimSun, 宋体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477F2" w14:textId="77777777" w:rsidR="00B70EF1" w:rsidRDefault="00B70EF1">
      <w:r>
        <w:separator/>
      </w:r>
    </w:p>
  </w:footnote>
  <w:footnote w:type="continuationSeparator" w:id="0">
    <w:p w14:paraId="5925122A" w14:textId="77777777" w:rsidR="00B70EF1" w:rsidRDefault="00B7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C5265" w14:textId="22D721E3" w:rsidR="00BE6216" w:rsidRDefault="00BE6216">
    <w:pPr>
      <w:pStyle w:val="Headeruser"/>
    </w:pPr>
    <w:r w:rsidRPr="00322DC4">
      <w:rPr>
        <w:rFonts w:ascii="Arial" w:hAnsi="Arial" w:cs="Arial"/>
        <w:b/>
        <w:bCs/>
        <w:noProof/>
        <w:color w:val="000000"/>
        <w:u w:val="single"/>
        <w:lang w:eastAsia="pt-BR"/>
      </w:rPr>
      <w:drawing>
        <wp:anchor distT="0" distB="0" distL="0" distR="0" simplePos="0" relativeHeight="251659264" behindDoc="1" locked="0" layoutInCell="1" allowOverlap="1" wp14:anchorId="5873CA0C" wp14:editId="1C076543">
          <wp:simplePos x="0" y="0"/>
          <wp:positionH relativeFrom="column">
            <wp:posOffset>548005</wp:posOffset>
          </wp:positionH>
          <wp:positionV relativeFrom="paragraph">
            <wp:posOffset>-72390</wp:posOffset>
          </wp:positionV>
          <wp:extent cx="6315075" cy="607695"/>
          <wp:effectExtent l="0" t="0" r="9525" b="1905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7D220E" w14:textId="18EBE41D" w:rsidR="00BE6216" w:rsidRDefault="00BE6216">
    <w:pPr>
      <w:pStyle w:val="Headeruser"/>
    </w:pPr>
  </w:p>
  <w:p w14:paraId="6317586B" w14:textId="77777777" w:rsidR="00BE6216" w:rsidRDefault="00BE6216">
    <w:pPr>
      <w:pStyle w:val="Headeruser"/>
    </w:pPr>
  </w:p>
  <w:p w14:paraId="40848372" w14:textId="75E9BBD0" w:rsidR="00B70EF1" w:rsidRDefault="00B70EF1">
    <w:pPr>
      <w:pStyle w:val="Headerus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03C1"/>
    <w:multiLevelType w:val="hybridMultilevel"/>
    <w:tmpl w:val="5E648884"/>
    <w:lvl w:ilvl="0" w:tplc="66B6BEEE">
      <w:start w:val="8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5A33"/>
    <w:multiLevelType w:val="multilevel"/>
    <w:tmpl w:val="2E46A43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" w15:restartNumberingAfterBreak="0">
    <w:nsid w:val="2F575470"/>
    <w:multiLevelType w:val="hybridMultilevel"/>
    <w:tmpl w:val="5706E3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72FEF"/>
    <w:multiLevelType w:val="multilevel"/>
    <w:tmpl w:val="1E7E1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4FC5012F"/>
    <w:multiLevelType w:val="multilevel"/>
    <w:tmpl w:val="DDCEC9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5" w15:restartNumberingAfterBreak="0">
    <w:nsid w:val="69F53BF8"/>
    <w:multiLevelType w:val="hybridMultilevel"/>
    <w:tmpl w:val="9D6A514A"/>
    <w:lvl w:ilvl="0" w:tplc="F65851C6">
      <w:start w:val="66"/>
      <w:numFmt w:val="bullet"/>
      <w:lvlText w:val=""/>
      <w:lvlJc w:val="left"/>
      <w:pPr>
        <w:ind w:left="1211" w:hanging="360"/>
      </w:pPr>
      <w:rPr>
        <w:rFonts w:ascii="Symbol" w:eastAsia="SimSu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788A1714"/>
    <w:multiLevelType w:val="hybridMultilevel"/>
    <w:tmpl w:val="0D90B362"/>
    <w:lvl w:ilvl="0" w:tplc="47FCF844">
      <w:start w:val="8"/>
      <w:numFmt w:val="bullet"/>
      <w:lvlText w:val=""/>
      <w:lvlJc w:val="left"/>
      <w:pPr>
        <w:ind w:left="2498" w:hanging="360"/>
      </w:pPr>
      <w:rPr>
        <w:rFonts w:ascii="Symbol" w:eastAsia="SimSu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7" w15:restartNumberingAfterBreak="0">
    <w:nsid w:val="79976CB3"/>
    <w:multiLevelType w:val="multilevel"/>
    <w:tmpl w:val="B72CC97E"/>
    <w:lvl w:ilvl="0">
      <w:start w:val="1"/>
      <w:numFmt w:val="decimal"/>
      <w:lvlText w:val="%1."/>
      <w:lvlJc w:val="left"/>
      <w:pPr>
        <w:ind w:left="1223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1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54" w:hanging="5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560" w:hanging="5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20" w:hanging="5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27" w:hanging="5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35" w:hanging="5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43" w:hanging="5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0" w:hanging="531"/>
      </w:pPr>
      <w:rPr>
        <w:rFonts w:hint="default"/>
        <w:lang w:val="pt-PT" w:eastAsia="en-US" w:bidi="ar-SA"/>
      </w:rPr>
    </w:lvl>
  </w:abstractNum>
  <w:num w:numId="1" w16cid:durableId="1326203838">
    <w:abstractNumId w:val="0"/>
  </w:num>
  <w:num w:numId="2" w16cid:durableId="1807121301">
    <w:abstractNumId w:val="3"/>
  </w:num>
  <w:num w:numId="3" w16cid:durableId="710299016">
    <w:abstractNumId w:val="1"/>
  </w:num>
  <w:num w:numId="4" w16cid:durableId="455298383">
    <w:abstractNumId w:val="2"/>
  </w:num>
  <w:num w:numId="5" w16cid:durableId="700515677">
    <w:abstractNumId w:val="6"/>
  </w:num>
  <w:num w:numId="6" w16cid:durableId="1375886857">
    <w:abstractNumId w:val="7"/>
  </w:num>
  <w:num w:numId="7" w16cid:durableId="529074008">
    <w:abstractNumId w:val="4"/>
  </w:num>
  <w:num w:numId="8" w16cid:durableId="2068339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C0"/>
    <w:rsid w:val="0000479A"/>
    <w:rsid w:val="00007930"/>
    <w:rsid w:val="0001186D"/>
    <w:rsid w:val="00022B3F"/>
    <w:rsid w:val="00023152"/>
    <w:rsid w:val="000248FD"/>
    <w:rsid w:val="00045D89"/>
    <w:rsid w:val="00045E5E"/>
    <w:rsid w:val="000467B0"/>
    <w:rsid w:val="00053078"/>
    <w:rsid w:val="00067AC5"/>
    <w:rsid w:val="00080D5B"/>
    <w:rsid w:val="0008470E"/>
    <w:rsid w:val="000945EC"/>
    <w:rsid w:val="000977DC"/>
    <w:rsid w:val="000B3842"/>
    <w:rsid w:val="000C0698"/>
    <w:rsid w:val="000C306C"/>
    <w:rsid w:val="000D35C3"/>
    <w:rsid w:val="000D7881"/>
    <w:rsid w:val="000E58EA"/>
    <w:rsid w:val="000F0942"/>
    <w:rsid w:val="000F36BB"/>
    <w:rsid w:val="000F54CA"/>
    <w:rsid w:val="000F64F8"/>
    <w:rsid w:val="00100390"/>
    <w:rsid w:val="00125F18"/>
    <w:rsid w:val="00163F91"/>
    <w:rsid w:val="00167DBC"/>
    <w:rsid w:val="00181115"/>
    <w:rsid w:val="0018584B"/>
    <w:rsid w:val="001A1936"/>
    <w:rsid w:val="001A67C9"/>
    <w:rsid w:val="001C6852"/>
    <w:rsid w:val="001D12B6"/>
    <w:rsid w:val="00203F08"/>
    <w:rsid w:val="00210456"/>
    <w:rsid w:val="00212C8A"/>
    <w:rsid w:val="002515F8"/>
    <w:rsid w:val="00286BE0"/>
    <w:rsid w:val="00294FB4"/>
    <w:rsid w:val="002A23AE"/>
    <w:rsid w:val="002A6B7E"/>
    <w:rsid w:val="002B6FAC"/>
    <w:rsid w:val="002C4F50"/>
    <w:rsid w:val="002E5981"/>
    <w:rsid w:val="002F1A16"/>
    <w:rsid w:val="002F7714"/>
    <w:rsid w:val="003060C0"/>
    <w:rsid w:val="0030681D"/>
    <w:rsid w:val="003072B7"/>
    <w:rsid w:val="00312685"/>
    <w:rsid w:val="00322DC4"/>
    <w:rsid w:val="003445AE"/>
    <w:rsid w:val="00365B23"/>
    <w:rsid w:val="00374CC5"/>
    <w:rsid w:val="00380130"/>
    <w:rsid w:val="00394C51"/>
    <w:rsid w:val="003B3317"/>
    <w:rsid w:val="003C4AE2"/>
    <w:rsid w:val="003C5264"/>
    <w:rsid w:val="003E5BF1"/>
    <w:rsid w:val="003E62DB"/>
    <w:rsid w:val="003F7C5A"/>
    <w:rsid w:val="0040690A"/>
    <w:rsid w:val="004112A3"/>
    <w:rsid w:val="004167C4"/>
    <w:rsid w:val="0041748E"/>
    <w:rsid w:val="00431553"/>
    <w:rsid w:val="00435164"/>
    <w:rsid w:val="00446CBC"/>
    <w:rsid w:val="00452720"/>
    <w:rsid w:val="0045506F"/>
    <w:rsid w:val="00481758"/>
    <w:rsid w:val="004827E6"/>
    <w:rsid w:val="00497AA4"/>
    <w:rsid w:val="004F57C5"/>
    <w:rsid w:val="0052229A"/>
    <w:rsid w:val="005337A1"/>
    <w:rsid w:val="005357B2"/>
    <w:rsid w:val="00547EF0"/>
    <w:rsid w:val="00561DB5"/>
    <w:rsid w:val="00573414"/>
    <w:rsid w:val="0057578F"/>
    <w:rsid w:val="00585CFD"/>
    <w:rsid w:val="00587CA7"/>
    <w:rsid w:val="005C52EA"/>
    <w:rsid w:val="005C5DB5"/>
    <w:rsid w:val="005D4797"/>
    <w:rsid w:val="005F0484"/>
    <w:rsid w:val="005F5C22"/>
    <w:rsid w:val="006107D2"/>
    <w:rsid w:val="00622DA1"/>
    <w:rsid w:val="006348F1"/>
    <w:rsid w:val="00654DD1"/>
    <w:rsid w:val="00661F69"/>
    <w:rsid w:val="00662BC2"/>
    <w:rsid w:val="006679B7"/>
    <w:rsid w:val="006703B4"/>
    <w:rsid w:val="006718F5"/>
    <w:rsid w:val="0068064B"/>
    <w:rsid w:val="00682EDA"/>
    <w:rsid w:val="0068375D"/>
    <w:rsid w:val="00687D40"/>
    <w:rsid w:val="006941A1"/>
    <w:rsid w:val="006A3D58"/>
    <w:rsid w:val="006A5EBF"/>
    <w:rsid w:val="006B1118"/>
    <w:rsid w:val="006E115C"/>
    <w:rsid w:val="006E71B3"/>
    <w:rsid w:val="006F32AE"/>
    <w:rsid w:val="00731A0F"/>
    <w:rsid w:val="00740834"/>
    <w:rsid w:val="00761AB4"/>
    <w:rsid w:val="00763C42"/>
    <w:rsid w:val="00764674"/>
    <w:rsid w:val="00774162"/>
    <w:rsid w:val="00774920"/>
    <w:rsid w:val="00777D2F"/>
    <w:rsid w:val="00787739"/>
    <w:rsid w:val="007B3D7E"/>
    <w:rsid w:val="007D5FB8"/>
    <w:rsid w:val="007F1495"/>
    <w:rsid w:val="00831644"/>
    <w:rsid w:val="00833AEE"/>
    <w:rsid w:val="00837350"/>
    <w:rsid w:val="00842D2B"/>
    <w:rsid w:val="00843592"/>
    <w:rsid w:val="00846CCE"/>
    <w:rsid w:val="00852336"/>
    <w:rsid w:val="008604CD"/>
    <w:rsid w:val="00874441"/>
    <w:rsid w:val="0088113E"/>
    <w:rsid w:val="00883F55"/>
    <w:rsid w:val="0089078E"/>
    <w:rsid w:val="008948B7"/>
    <w:rsid w:val="00896F27"/>
    <w:rsid w:val="008B087C"/>
    <w:rsid w:val="008F2B75"/>
    <w:rsid w:val="00910760"/>
    <w:rsid w:val="00915FF4"/>
    <w:rsid w:val="00925626"/>
    <w:rsid w:val="00937F54"/>
    <w:rsid w:val="00956D2A"/>
    <w:rsid w:val="00962880"/>
    <w:rsid w:val="00965B0C"/>
    <w:rsid w:val="00970E45"/>
    <w:rsid w:val="009810CA"/>
    <w:rsid w:val="009C4E34"/>
    <w:rsid w:val="009C6F79"/>
    <w:rsid w:val="009D4A7E"/>
    <w:rsid w:val="009D5C5D"/>
    <w:rsid w:val="009F11CB"/>
    <w:rsid w:val="00A21761"/>
    <w:rsid w:val="00A839F4"/>
    <w:rsid w:val="00AA0F92"/>
    <w:rsid w:val="00AB25A9"/>
    <w:rsid w:val="00AD1EC5"/>
    <w:rsid w:val="00AD28E4"/>
    <w:rsid w:val="00AD5A51"/>
    <w:rsid w:val="00B11E98"/>
    <w:rsid w:val="00B17656"/>
    <w:rsid w:val="00B31F98"/>
    <w:rsid w:val="00B35CB1"/>
    <w:rsid w:val="00B3695C"/>
    <w:rsid w:val="00B45CA8"/>
    <w:rsid w:val="00B45E9E"/>
    <w:rsid w:val="00B53C0B"/>
    <w:rsid w:val="00B53EC2"/>
    <w:rsid w:val="00B5698E"/>
    <w:rsid w:val="00B607B9"/>
    <w:rsid w:val="00B60C03"/>
    <w:rsid w:val="00B70EF1"/>
    <w:rsid w:val="00B83FB3"/>
    <w:rsid w:val="00B93EA9"/>
    <w:rsid w:val="00BB20BC"/>
    <w:rsid w:val="00BB58DC"/>
    <w:rsid w:val="00BC1E3A"/>
    <w:rsid w:val="00BD256B"/>
    <w:rsid w:val="00BE6216"/>
    <w:rsid w:val="00C036CA"/>
    <w:rsid w:val="00C30027"/>
    <w:rsid w:val="00C67ACF"/>
    <w:rsid w:val="00C927E5"/>
    <w:rsid w:val="00CA0C83"/>
    <w:rsid w:val="00CC7FA6"/>
    <w:rsid w:val="00CF4609"/>
    <w:rsid w:val="00CF6C8B"/>
    <w:rsid w:val="00D35174"/>
    <w:rsid w:val="00D40322"/>
    <w:rsid w:val="00D41128"/>
    <w:rsid w:val="00D424EE"/>
    <w:rsid w:val="00D61FA2"/>
    <w:rsid w:val="00D626FF"/>
    <w:rsid w:val="00D6394A"/>
    <w:rsid w:val="00D66C29"/>
    <w:rsid w:val="00D7354C"/>
    <w:rsid w:val="00D73589"/>
    <w:rsid w:val="00D82A9A"/>
    <w:rsid w:val="00D9093F"/>
    <w:rsid w:val="00D96AC0"/>
    <w:rsid w:val="00DA3B1E"/>
    <w:rsid w:val="00DA41B2"/>
    <w:rsid w:val="00DA724E"/>
    <w:rsid w:val="00DB15E7"/>
    <w:rsid w:val="00DB2DEA"/>
    <w:rsid w:val="00DC34A9"/>
    <w:rsid w:val="00DC7539"/>
    <w:rsid w:val="00DD15F1"/>
    <w:rsid w:val="00DD2BE3"/>
    <w:rsid w:val="00DD4C4D"/>
    <w:rsid w:val="00E12F23"/>
    <w:rsid w:val="00E203F0"/>
    <w:rsid w:val="00E36B18"/>
    <w:rsid w:val="00E53345"/>
    <w:rsid w:val="00E56264"/>
    <w:rsid w:val="00E60A78"/>
    <w:rsid w:val="00E64A58"/>
    <w:rsid w:val="00E7309D"/>
    <w:rsid w:val="00EC03F0"/>
    <w:rsid w:val="00EC5295"/>
    <w:rsid w:val="00ED5A56"/>
    <w:rsid w:val="00ED603F"/>
    <w:rsid w:val="00EE372C"/>
    <w:rsid w:val="00EF0DD1"/>
    <w:rsid w:val="00EF1836"/>
    <w:rsid w:val="00EF1EE2"/>
    <w:rsid w:val="00F12994"/>
    <w:rsid w:val="00F17D4B"/>
    <w:rsid w:val="00F326B2"/>
    <w:rsid w:val="00F35DC9"/>
    <w:rsid w:val="00F37CCE"/>
    <w:rsid w:val="00F442E0"/>
    <w:rsid w:val="00F71AB2"/>
    <w:rsid w:val="00F73EBA"/>
    <w:rsid w:val="00F75DF1"/>
    <w:rsid w:val="00F77FC6"/>
    <w:rsid w:val="00F81BEB"/>
    <w:rsid w:val="00F9233B"/>
    <w:rsid w:val="00FC06C7"/>
    <w:rsid w:val="00FC08B7"/>
    <w:rsid w:val="00FC142B"/>
    <w:rsid w:val="00FC71EC"/>
    <w:rsid w:val="00FF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88A731B"/>
  <w15:docId w15:val="{E72006CA-2C43-407F-A96B-9269C2E5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5506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Arial Unicode MS"/>
      <w:kern w:val="3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294FB4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eruser">
    <w:name w:val="Header (user)"/>
    <w:basedOn w:val="Normal"/>
    <w:rsid w:val="003060C0"/>
    <w:pPr>
      <w:suppressLineNumbers/>
    </w:pPr>
    <w:rPr>
      <w:rFonts w:eastAsia="SimSun, 宋体"/>
    </w:rPr>
  </w:style>
  <w:style w:type="paragraph" w:styleId="NormalWeb">
    <w:name w:val="Normal (Web)"/>
    <w:uiPriority w:val="99"/>
    <w:rsid w:val="003060C0"/>
    <w:pPr>
      <w:autoSpaceDN w:val="0"/>
      <w:spacing w:before="28" w:after="119" w:line="240" w:lineRule="auto"/>
    </w:pPr>
    <w:rPr>
      <w:rFonts w:ascii="Liberation Serif" w:hAnsi="Liberation Serif" w:cs="Times New Roman"/>
      <w:kern w:val="3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5CFD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CFD"/>
    <w:rPr>
      <w:rFonts w:ascii="Segoe UI" w:hAnsi="Segoe UI" w:cs="Mangal"/>
      <w:kern w:val="3"/>
      <w:sz w:val="18"/>
      <w:szCs w:val="16"/>
      <w:lang w:eastAsia="zh-CN" w:bidi="hi-IN"/>
    </w:rPr>
  </w:style>
  <w:style w:type="character" w:customStyle="1" w:styleId="markikfez0wvn">
    <w:name w:val="markikfez0wvn"/>
    <w:basedOn w:val="Fontepargpadro"/>
    <w:rsid w:val="00007930"/>
  </w:style>
  <w:style w:type="character" w:customStyle="1" w:styleId="markjnlfvoxpj">
    <w:name w:val="markjnlfvoxpj"/>
    <w:basedOn w:val="Fontepargpadro"/>
    <w:rsid w:val="00007930"/>
  </w:style>
  <w:style w:type="character" w:styleId="Forte">
    <w:name w:val="Strong"/>
    <w:basedOn w:val="Fontepargpadro"/>
    <w:uiPriority w:val="22"/>
    <w:qFormat/>
    <w:rsid w:val="00C30027"/>
    <w:rPr>
      <w:b/>
      <w:bCs/>
    </w:rPr>
  </w:style>
  <w:style w:type="paragraph" w:styleId="SemEspaamento">
    <w:name w:val="No Spacing"/>
    <w:qFormat/>
    <w:rsid w:val="002E5981"/>
    <w:pPr>
      <w:suppressAutoHyphens/>
      <w:spacing w:after="0" w:line="240" w:lineRule="auto"/>
      <w:textAlignment w:val="baseline"/>
    </w:pPr>
    <w:rPr>
      <w:rFonts w:ascii="Calibri" w:eastAsia="Calibri" w:hAnsi="Calibri" w:cs="Times New Roman"/>
      <w:kern w:val="1"/>
      <w:lang w:eastAsia="ar-SA"/>
    </w:rPr>
  </w:style>
  <w:style w:type="table" w:styleId="Tabelacomgrade">
    <w:name w:val="Table Grid"/>
    <w:basedOn w:val="Tabelanormal"/>
    <w:uiPriority w:val="39"/>
    <w:rsid w:val="002E5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77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294FB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C5295"/>
    <w:pPr>
      <w:widowControl/>
    </w:pPr>
    <w:rPr>
      <w:rFonts w:ascii="Cambria" w:eastAsia="Cambria" w:hAnsi="Cambria" w:cs="Times New Roman"/>
      <w:kern w:val="0"/>
      <w:sz w:val="20"/>
      <w:szCs w:val="20"/>
      <w:lang w:eastAsia="en-US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C5295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EC5295"/>
    <w:rPr>
      <w:vertAlign w:val="superscript"/>
    </w:rPr>
  </w:style>
  <w:style w:type="character" w:customStyle="1" w:styleId="markwafub24qk">
    <w:name w:val="markwafub24qk"/>
    <w:basedOn w:val="Fontepargpadro"/>
    <w:rsid w:val="00883F55"/>
  </w:style>
  <w:style w:type="paragraph" w:styleId="PargrafodaLista">
    <w:name w:val="List Paragraph"/>
    <w:basedOn w:val="Normal"/>
    <w:uiPriority w:val="1"/>
    <w:qFormat/>
    <w:rsid w:val="00DB15E7"/>
    <w:pPr>
      <w:ind w:left="720"/>
      <w:contextualSpacing/>
    </w:pPr>
    <w:rPr>
      <w:rFonts w:cs="Mangal"/>
      <w:szCs w:val="21"/>
    </w:rPr>
  </w:style>
  <w:style w:type="character" w:customStyle="1" w:styleId="ms-button-flexcontainer">
    <w:name w:val="ms-button-flexcontainer"/>
    <w:basedOn w:val="Fontepargpadro"/>
    <w:rsid w:val="00846CCE"/>
  </w:style>
  <w:style w:type="paragraph" w:styleId="Corpodetexto">
    <w:name w:val="Body Text"/>
    <w:basedOn w:val="Normal"/>
    <w:link w:val="CorpodetextoChar"/>
    <w:uiPriority w:val="1"/>
    <w:qFormat/>
    <w:rsid w:val="003445AE"/>
    <w:pPr>
      <w:suppressAutoHyphens w:val="0"/>
      <w:autoSpaceDE w:val="0"/>
      <w:textAlignment w:val="auto"/>
    </w:pPr>
    <w:rPr>
      <w:rFonts w:ascii="Times New Roman" w:eastAsia="Times New Roman" w:hAnsi="Times New Roman" w:cs="Times New Roman"/>
      <w:kern w:val="0"/>
      <w:lang w:val="pt-PT"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3445AE"/>
    <w:rPr>
      <w:rFonts w:ascii="Times New Roman" w:eastAsia="Times New Roman" w:hAnsi="Times New Roman" w:cs="Times New Roman"/>
      <w:sz w:val="24"/>
      <w:szCs w:val="24"/>
      <w:lang w:val="pt-PT"/>
    </w:rPr>
  </w:style>
  <w:style w:type="table" w:styleId="TabelaSimples4">
    <w:name w:val="Plain Table 4"/>
    <w:basedOn w:val="Tabelanormal"/>
    <w:uiPriority w:val="44"/>
    <w:rsid w:val="00AB25A9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072B7"/>
    <w:rPr>
      <w:rFonts w:cs="Mangal"/>
      <w:sz w:val="20"/>
      <w:szCs w:val="18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072B7"/>
    <w:rPr>
      <w:rFonts w:ascii="Liberation Serif" w:hAnsi="Liberation Serif" w:cs="Mangal"/>
      <w:kern w:val="3"/>
      <w:sz w:val="20"/>
      <w:szCs w:val="18"/>
      <w:lang w:eastAsia="zh-CN" w:bidi="hi-IN"/>
    </w:rPr>
  </w:style>
  <w:style w:type="character" w:styleId="Refdenotadefim">
    <w:name w:val="endnote reference"/>
    <w:basedOn w:val="Fontepargpadro"/>
    <w:uiPriority w:val="99"/>
    <w:semiHidden/>
    <w:unhideWhenUsed/>
    <w:rsid w:val="003072B7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BE621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BE6216"/>
    <w:rPr>
      <w:rFonts w:ascii="Liberation Serif" w:hAnsi="Liberation Serif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BE621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BE6216"/>
    <w:rPr>
      <w:rFonts w:ascii="Liberation Serif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58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77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3460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61">
                          <w:marLeft w:val="78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32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56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0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28740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7113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96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414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7987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44804">
                          <w:marLeft w:val="78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1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17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54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67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4187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296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8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71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982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42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0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00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05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0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47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9DE33-7E21-4139-9430-23A2AA96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382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Thamyres Souza Soares</dc:creator>
  <cp:lastModifiedBy>Tiago Ito Eleodoro</cp:lastModifiedBy>
  <cp:revision>34</cp:revision>
  <cp:lastPrinted>2023-07-31T16:58:00Z</cp:lastPrinted>
  <dcterms:created xsi:type="dcterms:W3CDTF">2023-02-07T18:39:00Z</dcterms:created>
  <dcterms:modified xsi:type="dcterms:W3CDTF">2023-07-31T16:59:00Z</dcterms:modified>
</cp:coreProperties>
</file>