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911CC" w14:textId="728A86A3" w:rsidR="006D034D" w:rsidRPr="006B3389" w:rsidRDefault="00AD3EA6" w:rsidP="00F87DAE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hd w:val="clear" w:color="auto" w:fill="F2F2F2"/>
        <w:spacing w:before="240" w:after="240" w:line="276" w:lineRule="auto"/>
        <w:jc w:val="center"/>
        <w:rPr>
          <w:rFonts w:ascii="Times New Roman" w:hAnsi="Times New Roman"/>
          <w:sz w:val="22"/>
          <w:szCs w:val="22"/>
        </w:rPr>
      </w:pPr>
      <w:r w:rsidRPr="006B3389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DELIBERAÇÃO Nº</w:t>
      </w:r>
      <w:r w:rsidR="00E45238" w:rsidRPr="006B3389">
        <w:rPr>
          <w:rFonts w:ascii="Times New Roman" w:eastAsia="Times New Roman" w:hAnsi="Times New Roman"/>
          <w:b/>
          <w:smallCaps/>
          <w:color w:val="000000"/>
          <w:sz w:val="22"/>
          <w:szCs w:val="22"/>
          <w:lang w:eastAsia="pt-BR"/>
        </w:rPr>
        <w:t xml:space="preserve"> </w:t>
      </w:r>
      <w:r w:rsidR="0017547D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1012</w:t>
      </w:r>
      <w:r w:rsidR="00893698" w:rsidRPr="006B3389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/</w:t>
      </w:r>
      <w:r w:rsidR="00E45238" w:rsidRPr="006B3389">
        <w:rPr>
          <w:rFonts w:ascii="Times New Roman" w:eastAsia="Times New Roman" w:hAnsi="Times New Roman"/>
          <w:b/>
          <w:smallCaps/>
          <w:color w:val="000000"/>
          <w:sz w:val="22"/>
          <w:szCs w:val="22"/>
          <w:lang w:eastAsia="pt-BR"/>
        </w:rPr>
        <w:t>2</w:t>
      </w:r>
      <w:r w:rsidRPr="006B3389">
        <w:rPr>
          <w:rFonts w:ascii="Times New Roman" w:eastAsia="Times New Roman" w:hAnsi="Times New Roman"/>
          <w:b/>
          <w:smallCaps/>
          <w:color w:val="000000"/>
          <w:sz w:val="22"/>
          <w:szCs w:val="22"/>
          <w:lang w:eastAsia="pt-BR"/>
        </w:rPr>
        <w:t>02</w:t>
      </w:r>
      <w:r w:rsidR="007C014A" w:rsidRPr="006B3389">
        <w:rPr>
          <w:rFonts w:ascii="Times New Roman" w:eastAsia="Times New Roman" w:hAnsi="Times New Roman"/>
          <w:b/>
          <w:smallCaps/>
          <w:color w:val="000000"/>
          <w:sz w:val="22"/>
          <w:szCs w:val="22"/>
          <w:lang w:eastAsia="pt-BR"/>
        </w:rPr>
        <w:t>3</w:t>
      </w:r>
      <w:r w:rsidRPr="006B3389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 xml:space="preserve"> – (CEP-CAU/MT)</w:t>
      </w:r>
    </w:p>
    <w:p w14:paraId="1EE80A59" w14:textId="68171A80" w:rsidR="004800BA" w:rsidRPr="006B3389" w:rsidRDefault="004800BA" w:rsidP="00F87DAE">
      <w:pPr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6B3389">
        <w:rPr>
          <w:rFonts w:ascii="Times New Roman" w:eastAsia="Times New Roman" w:hAnsi="Times New Roman"/>
          <w:b/>
          <w:sz w:val="22"/>
          <w:szCs w:val="22"/>
          <w:lang w:eastAsia="pt-BR"/>
        </w:rPr>
        <w:t>A COMISSÃO DE EXERCÍCIO PROFISSIONAL – (CEP-CAU/MT),</w:t>
      </w:r>
      <w:r w:rsidRPr="006B3389">
        <w:rPr>
          <w:rFonts w:ascii="Times New Roman" w:eastAsia="Times New Roman" w:hAnsi="Times New Roman"/>
          <w:sz w:val="22"/>
          <w:szCs w:val="22"/>
          <w:lang w:eastAsia="pt-BR"/>
        </w:rPr>
        <w:t xml:space="preserve"> reunida ordinariamente de maneira virtual (aplicativo Microsoft Teams), no dia </w:t>
      </w:r>
      <w:r w:rsidR="008C7F6A">
        <w:rPr>
          <w:rFonts w:ascii="Times New Roman" w:eastAsia="Times New Roman" w:hAnsi="Times New Roman"/>
          <w:sz w:val="22"/>
          <w:szCs w:val="22"/>
          <w:lang w:eastAsia="pt-BR"/>
        </w:rPr>
        <w:t>17</w:t>
      </w:r>
      <w:r w:rsidR="000C697C" w:rsidRPr="006B3389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8C7F6A">
        <w:rPr>
          <w:rFonts w:ascii="Times New Roman" w:eastAsia="Times New Roman" w:hAnsi="Times New Roman"/>
          <w:sz w:val="22"/>
          <w:szCs w:val="22"/>
          <w:lang w:eastAsia="pt-BR"/>
        </w:rPr>
        <w:t xml:space="preserve">novembro </w:t>
      </w:r>
      <w:r w:rsidRPr="006B3389">
        <w:rPr>
          <w:rFonts w:ascii="Times New Roman" w:eastAsia="Times New Roman" w:hAnsi="Times New Roman"/>
          <w:sz w:val="22"/>
          <w:szCs w:val="22"/>
          <w:lang w:eastAsia="pt-BR"/>
        </w:rPr>
        <w:t xml:space="preserve">de </w:t>
      </w:r>
      <w:r w:rsidR="00547A1F" w:rsidRPr="006B3389">
        <w:rPr>
          <w:rFonts w:ascii="Times New Roman" w:eastAsia="Times New Roman" w:hAnsi="Times New Roman"/>
          <w:sz w:val="22"/>
          <w:szCs w:val="22"/>
          <w:lang w:eastAsia="pt-BR"/>
        </w:rPr>
        <w:t>2023</w:t>
      </w:r>
      <w:r w:rsidRPr="006B3389">
        <w:rPr>
          <w:rFonts w:ascii="Times New Roman" w:eastAsia="Times New Roman" w:hAnsi="Times New Roman"/>
          <w:sz w:val="22"/>
          <w:szCs w:val="22"/>
          <w:lang w:eastAsia="pt-BR"/>
        </w:rPr>
        <w:t>, no uso das competências que lhe conferem o art. 96 do Regimento Interno do CAU/MT, após análise do assunto em epígrafe, e</w:t>
      </w:r>
      <w:r w:rsidR="00893698" w:rsidRPr="006B3389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04887817" w14:textId="77777777" w:rsidR="006D034D" w:rsidRPr="006B3389" w:rsidRDefault="006D034D" w:rsidP="00F87DAE">
      <w:pPr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69101BDC" w14:textId="29159831" w:rsidR="004800BA" w:rsidRPr="006B3389" w:rsidRDefault="004800BA" w:rsidP="00F87DAE">
      <w:pPr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6B3389">
        <w:rPr>
          <w:rFonts w:ascii="Times New Roman" w:eastAsia="Times New Roman" w:hAnsi="Times New Roman"/>
          <w:sz w:val="22"/>
          <w:szCs w:val="22"/>
          <w:lang w:eastAsia="pt-BR"/>
        </w:rPr>
        <w:t>Considerando que a Resolução CAU/BR n.º 28/2012 dispõe sobre o registro e sobre a alteração e a baixa de registro de pessoa jurídica de Arquitetura e Urbanismo nos Conselhos de Arquitetura e Urbanismo dos Estados e do Distrito Federal e dá outras providências.</w:t>
      </w:r>
    </w:p>
    <w:p w14:paraId="2A09BDC3" w14:textId="77777777" w:rsidR="004800BA" w:rsidRPr="006B3389" w:rsidRDefault="004800BA" w:rsidP="00F87DAE">
      <w:pPr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52C19876" w14:textId="69290C13" w:rsidR="004800BA" w:rsidRPr="006B3389" w:rsidRDefault="004800BA" w:rsidP="00F87DAE">
      <w:pPr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6B3389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que a pessoa jurídica </w:t>
      </w:r>
      <w:r w:rsidR="001E4AA1">
        <w:rPr>
          <w:rFonts w:ascii="Times New Roman" w:eastAsia="Times New Roman" w:hAnsi="Times New Roman"/>
          <w:sz w:val="22"/>
          <w:szCs w:val="22"/>
          <w:lang w:eastAsia="pt-BR"/>
        </w:rPr>
        <w:t>Toscani Arquitetura &amp; Design</w:t>
      </w:r>
      <w:r w:rsidRPr="006B3389">
        <w:rPr>
          <w:rFonts w:ascii="Times New Roman" w:eastAsia="Times New Roman" w:hAnsi="Times New Roman"/>
          <w:sz w:val="22"/>
          <w:szCs w:val="22"/>
          <w:lang w:eastAsia="pt-BR"/>
        </w:rPr>
        <w:t xml:space="preserve">, protocolo n.º </w:t>
      </w:r>
      <w:r w:rsidR="001E4AA1">
        <w:rPr>
          <w:rFonts w:ascii="Times New Roman" w:eastAsia="Times New Roman" w:hAnsi="Times New Roman"/>
          <w:sz w:val="22"/>
          <w:szCs w:val="22"/>
          <w:lang w:eastAsia="pt-BR"/>
        </w:rPr>
        <w:t>1813000</w:t>
      </w:r>
      <w:r w:rsidR="00047EFA" w:rsidRPr="006B3389">
        <w:rPr>
          <w:rFonts w:ascii="Times New Roman" w:eastAsia="Times New Roman" w:hAnsi="Times New Roman"/>
          <w:sz w:val="22"/>
          <w:szCs w:val="22"/>
          <w:lang w:eastAsia="pt-BR"/>
        </w:rPr>
        <w:t>/</w:t>
      </w:r>
      <w:r w:rsidR="00127F40" w:rsidRPr="006B3389">
        <w:rPr>
          <w:rFonts w:ascii="Times New Roman" w:eastAsia="Times New Roman" w:hAnsi="Times New Roman"/>
          <w:sz w:val="22"/>
          <w:szCs w:val="22"/>
          <w:lang w:eastAsia="pt-BR"/>
        </w:rPr>
        <w:t>2023</w:t>
      </w:r>
      <w:r w:rsidR="0080482F" w:rsidRPr="006B3389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6B3389">
        <w:rPr>
          <w:rFonts w:ascii="Times New Roman" w:eastAsia="Times New Roman" w:hAnsi="Times New Roman"/>
          <w:sz w:val="22"/>
          <w:szCs w:val="22"/>
          <w:lang w:eastAsia="pt-BR"/>
        </w:rPr>
        <w:t xml:space="preserve">solicitou a </w:t>
      </w:r>
      <w:r w:rsidR="0080482F" w:rsidRPr="006B3389">
        <w:rPr>
          <w:rFonts w:ascii="Times New Roman" w:eastAsia="Times New Roman" w:hAnsi="Times New Roman"/>
          <w:sz w:val="22"/>
          <w:szCs w:val="22"/>
          <w:lang w:eastAsia="pt-BR"/>
        </w:rPr>
        <w:t xml:space="preserve">interrupção </w:t>
      </w:r>
      <w:r w:rsidRPr="006B3389">
        <w:rPr>
          <w:rFonts w:ascii="Times New Roman" w:eastAsia="Times New Roman" w:hAnsi="Times New Roman"/>
          <w:sz w:val="22"/>
          <w:szCs w:val="22"/>
          <w:lang w:eastAsia="pt-BR"/>
        </w:rPr>
        <w:t>d</w:t>
      </w:r>
      <w:r w:rsidR="0080482F" w:rsidRPr="006B3389">
        <w:rPr>
          <w:rFonts w:ascii="Times New Roman" w:eastAsia="Times New Roman" w:hAnsi="Times New Roman"/>
          <w:sz w:val="22"/>
          <w:szCs w:val="22"/>
          <w:lang w:eastAsia="pt-BR"/>
        </w:rPr>
        <w:t>o</w:t>
      </w:r>
      <w:r w:rsidRPr="006B3389">
        <w:rPr>
          <w:rFonts w:ascii="Times New Roman" w:eastAsia="Times New Roman" w:hAnsi="Times New Roman"/>
          <w:sz w:val="22"/>
          <w:szCs w:val="22"/>
          <w:lang w:eastAsia="pt-BR"/>
        </w:rPr>
        <w:t xml:space="preserve"> registro de pessoa jurídica</w:t>
      </w:r>
      <w:r w:rsidR="0080482F" w:rsidRPr="006B3389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73C707F6" w14:textId="77777777" w:rsidR="0080482F" w:rsidRPr="006B3389" w:rsidRDefault="0080482F" w:rsidP="00F87DAE">
      <w:pPr>
        <w:suppressAutoHyphens w:val="0"/>
        <w:spacing w:line="276" w:lineRule="auto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5896114" w14:textId="6F97CDCB" w:rsidR="0080482F" w:rsidRPr="006B3389" w:rsidRDefault="0080482F" w:rsidP="00F87DAE">
      <w:pPr>
        <w:pStyle w:val="NormalWeb"/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6B3389">
        <w:rPr>
          <w:rFonts w:ascii="Times New Roman" w:eastAsia="Times New Roman" w:hAnsi="Times New Roman"/>
          <w:sz w:val="22"/>
          <w:szCs w:val="22"/>
          <w:lang w:eastAsia="pt-BR"/>
        </w:rPr>
        <w:t>Considerando que atendendo as condições estabelecidas, o processo de solicitação de interrupção de registro será deferido pelo CAU/UF competente, conforme art</w:t>
      </w:r>
      <w:r w:rsidR="000C697C" w:rsidRPr="006B3389">
        <w:rPr>
          <w:rFonts w:ascii="Times New Roman" w:eastAsia="Times New Roman" w:hAnsi="Times New Roman"/>
          <w:sz w:val="22"/>
          <w:szCs w:val="22"/>
          <w:lang w:eastAsia="pt-BR"/>
        </w:rPr>
        <w:t xml:space="preserve">igo </w:t>
      </w:r>
      <w:r w:rsidRPr="006B3389">
        <w:rPr>
          <w:rFonts w:ascii="Times New Roman" w:eastAsia="Times New Roman" w:hAnsi="Times New Roman"/>
          <w:sz w:val="22"/>
          <w:szCs w:val="22"/>
          <w:lang w:eastAsia="pt-BR"/>
        </w:rPr>
        <w:t>25 da Resolução CAU/BR n.º 28/2012.</w:t>
      </w:r>
    </w:p>
    <w:p w14:paraId="21745888" w14:textId="77777777" w:rsidR="0080482F" w:rsidRPr="006B3389" w:rsidRDefault="0080482F" w:rsidP="00F87DAE">
      <w:pPr>
        <w:suppressAutoHyphens w:val="0"/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F0BF5E1" w14:textId="29A9C682" w:rsidR="004800BA" w:rsidRPr="006B3389" w:rsidRDefault="004800BA" w:rsidP="00F87DAE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6B3389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relatório e voto fundamentado </w:t>
      </w:r>
      <w:r w:rsidR="00FE7E17" w:rsidRPr="006B3389">
        <w:rPr>
          <w:rFonts w:ascii="Times New Roman" w:eastAsia="Times New Roman" w:hAnsi="Times New Roman"/>
          <w:sz w:val="22"/>
          <w:szCs w:val="22"/>
          <w:lang w:eastAsia="pt-BR"/>
        </w:rPr>
        <w:t>d</w:t>
      </w:r>
      <w:r w:rsidR="0017547D">
        <w:rPr>
          <w:rFonts w:ascii="Times New Roman" w:eastAsia="Times New Roman" w:hAnsi="Times New Roman"/>
          <w:sz w:val="22"/>
          <w:szCs w:val="22"/>
          <w:lang w:eastAsia="pt-BR"/>
        </w:rPr>
        <w:t>a</w:t>
      </w:r>
      <w:r w:rsidR="00FE7E17" w:rsidRPr="006B3389">
        <w:rPr>
          <w:rFonts w:ascii="Times New Roman" w:eastAsia="Times New Roman" w:hAnsi="Times New Roman"/>
          <w:sz w:val="22"/>
          <w:szCs w:val="22"/>
          <w:lang w:eastAsia="pt-BR"/>
        </w:rPr>
        <w:t xml:space="preserve"> Conselheir</w:t>
      </w:r>
      <w:r w:rsidR="008C7F6A">
        <w:rPr>
          <w:rFonts w:ascii="Times New Roman" w:eastAsia="Times New Roman" w:hAnsi="Times New Roman"/>
          <w:sz w:val="22"/>
          <w:szCs w:val="22"/>
          <w:lang w:eastAsia="pt-BR"/>
        </w:rPr>
        <w:t>a</w:t>
      </w:r>
      <w:r w:rsidR="00FE7E17" w:rsidRPr="006B3389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0C697C" w:rsidRPr="006B3389">
        <w:rPr>
          <w:rFonts w:ascii="Times New Roman" w:eastAsia="Times New Roman" w:hAnsi="Times New Roman"/>
          <w:sz w:val="22"/>
          <w:szCs w:val="22"/>
          <w:lang w:eastAsia="pt-BR"/>
        </w:rPr>
        <w:t>Relator</w:t>
      </w:r>
      <w:r w:rsidR="008C7F6A">
        <w:rPr>
          <w:rFonts w:ascii="Times New Roman" w:eastAsia="Times New Roman" w:hAnsi="Times New Roman"/>
          <w:sz w:val="22"/>
          <w:szCs w:val="22"/>
          <w:lang w:eastAsia="pt-BR"/>
        </w:rPr>
        <w:t>a</w:t>
      </w:r>
      <w:r w:rsidR="000C697C" w:rsidRPr="006B3389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8C7F6A">
        <w:rPr>
          <w:rFonts w:ascii="Times New Roman" w:eastAsia="Times New Roman" w:hAnsi="Times New Roman"/>
          <w:sz w:val="22"/>
          <w:szCs w:val="22"/>
          <w:lang w:eastAsia="pt-BR"/>
        </w:rPr>
        <w:t>Karen Mayumi Matsumoto</w:t>
      </w:r>
      <w:r w:rsidR="00F935B2" w:rsidRPr="006B3389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18E496B3" w14:textId="77777777" w:rsidR="004800BA" w:rsidRPr="006B3389" w:rsidRDefault="004800BA" w:rsidP="00F87DAE">
      <w:pPr>
        <w:pStyle w:val="NormalWeb"/>
        <w:spacing w:line="276" w:lineRule="auto"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6B3389"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 </w:t>
      </w:r>
    </w:p>
    <w:p w14:paraId="14762254" w14:textId="77777777" w:rsidR="004800BA" w:rsidRPr="006B3389" w:rsidRDefault="004800BA" w:rsidP="00F87DAE">
      <w:pPr>
        <w:spacing w:line="276" w:lineRule="auto"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6B3389">
        <w:rPr>
          <w:rFonts w:ascii="Times New Roman" w:eastAsia="Times New Roman" w:hAnsi="Times New Roman"/>
          <w:b/>
          <w:sz w:val="22"/>
          <w:szCs w:val="22"/>
          <w:lang w:eastAsia="pt-BR"/>
        </w:rPr>
        <w:t>DELIBEROU:</w:t>
      </w:r>
    </w:p>
    <w:p w14:paraId="130FA711" w14:textId="77777777" w:rsidR="004800BA" w:rsidRPr="006B3389" w:rsidRDefault="004800BA" w:rsidP="00F87DAE">
      <w:pPr>
        <w:spacing w:line="276" w:lineRule="auto"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14:paraId="5A88F3A4" w14:textId="62EE3771" w:rsidR="004800BA" w:rsidRPr="006B3389" w:rsidRDefault="004800BA" w:rsidP="00F87DAE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6B3389">
        <w:rPr>
          <w:rFonts w:ascii="Times New Roman" w:eastAsia="Times New Roman" w:hAnsi="Times New Roman"/>
          <w:sz w:val="22"/>
          <w:szCs w:val="22"/>
          <w:lang w:eastAsia="pt-BR"/>
        </w:rPr>
        <w:t xml:space="preserve">Pelo deferimento do pedido de </w:t>
      </w:r>
      <w:r w:rsidR="0080482F" w:rsidRPr="006B3389">
        <w:rPr>
          <w:rFonts w:ascii="Times New Roman" w:eastAsia="Times New Roman" w:hAnsi="Times New Roman"/>
          <w:sz w:val="22"/>
          <w:szCs w:val="22"/>
          <w:lang w:eastAsia="pt-BR"/>
        </w:rPr>
        <w:t xml:space="preserve">interrupção do registro </w:t>
      </w:r>
      <w:r w:rsidRPr="006B3389">
        <w:rPr>
          <w:rFonts w:ascii="Times New Roman" w:eastAsia="Times New Roman" w:hAnsi="Times New Roman"/>
          <w:sz w:val="22"/>
          <w:szCs w:val="22"/>
          <w:lang w:eastAsia="pt-BR"/>
        </w:rPr>
        <w:t xml:space="preserve">da pessoa jurídica </w:t>
      </w:r>
      <w:r w:rsidR="001E4AA1">
        <w:rPr>
          <w:rFonts w:ascii="Times New Roman" w:eastAsia="Times New Roman" w:hAnsi="Times New Roman"/>
          <w:sz w:val="22"/>
          <w:szCs w:val="22"/>
          <w:lang w:eastAsia="pt-BR"/>
        </w:rPr>
        <w:t>Toscani Arquitetura &amp; Design</w:t>
      </w:r>
      <w:r w:rsidR="00047EFA" w:rsidRPr="006B3389">
        <w:rPr>
          <w:rFonts w:ascii="Times New Roman" w:eastAsia="Times New Roman" w:hAnsi="Times New Roman"/>
          <w:sz w:val="22"/>
          <w:szCs w:val="22"/>
          <w:lang w:eastAsia="pt-BR"/>
        </w:rPr>
        <w:t xml:space="preserve">, protocolo n.º </w:t>
      </w:r>
      <w:r w:rsidR="001E4AA1">
        <w:rPr>
          <w:rFonts w:ascii="Times New Roman" w:eastAsia="Times New Roman" w:hAnsi="Times New Roman"/>
          <w:sz w:val="22"/>
          <w:szCs w:val="22"/>
          <w:lang w:eastAsia="pt-BR"/>
        </w:rPr>
        <w:t>1813000</w:t>
      </w:r>
      <w:r w:rsidR="00047EFA" w:rsidRPr="006B3389">
        <w:rPr>
          <w:rFonts w:ascii="Times New Roman" w:eastAsia="Times New Roman" w:hAnsi="Times New Roman"/>
          <w:sz w:val="22"/>
          <w:szCs w:val="22"/>
          <w:lang w:eastAsia="pt-BR"/>
        </w:rPr>
        <w:t>/2023</w:t>
      </w:r>
      <w:r w:rsidR="00C11DF8" w:rsidRPr="006B3389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52F7CAD2" w14:textId="77777777" w:rsidR="004800BA" w:rsidRPr="006B3389" w:rsidRDefault="004800BA" w:rsidP="00F87DAE">
      <w:pPr>
        <w:pStyle w:val="PargrafodaLista"/>
        <w:tabs>
          <w:tab w:val="left" w:pos="284"/>
          <w:tab w:val="left" w:pos="851"/>
        </w:tabs>
        <w:suppressAutoHyphens w:val="0"/>
        <w:spacing w:line="276" w:lineRule="auto"/>
        <w:jc w:val="both"/>
        <w:textAlignment w:val="auto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72CB7E1" w14:textId="77777777" w:rsidR="004800BA" w:rsidRPr="006B3389" w:rsidRDefault="004800BA" w:rsidP="00F87DAE">
      <w:pPr>
        <w:pStyle w:val="PargrafodaLista"/>
        <w:numPr>
          <w:ilvl w:val="0"/>
          <w:numId w:val="1"/>
        </w:numPr>
        <w:tabs>
          <w:tab w:val="left" w:pos="284"/>
          <w:tab w:val="left" w:pos="851"/>
        </w:tabs>
        <w:suppressAutoHyphens w:val="0"/>
        <w:spacing w:line="276" w:lineRule="auto"/>
        <w:jc w:val="both"/>
        <w:textAlignment w:val="auto"/>
        <w:rPr>
          <w:rFonts w:ascii="Times New Roman" w:eastAsia="Times New Roman" w:hAnsi="Times New Roman"/>
          <w:sz w:val="22"/>
          <w:szCs w:val="22"/>
          <w:lang w:eastAsia="pt-BR"/>
        </w:rPr>
      </w:pPr>
      <w:r w:rsidRPr="006B3389">
        <w:rPr>
          <w:rFonts w:ascii="Times New Roman" w:eastAsia="Times New Roman" w:hAnsi="Times New Roman"/>
          <w:sz w:val="22"/>
          <w:szCs w:val="22"/>
          <w:lang w:eastAsia="pt-BR"/>
        </w:rPr>
        <w:t>Encaminhar ao Atendimento do CAU/MT para realização dos trâmites necessários e comunicar a decisão ao interessado.</w:t>
      </w:r>
    </w:p>
    <w:p w14:paraId="3B01C633" w14:textId="77777777" w:rsidR="0080482F" w:rsidRPr="006B3389" w:rsidRDefault="0080482F" w:rsidP="00F87DAE">
      <w:pPr>
        <w:pStyle w:val="PargrafodaLista"/>
        <w:spacing w:line="276" w:lineRule="auto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5D94390" w14:textId="7F41D6A6" w:rsidR="0080482F" w:rsidRPr="006B3389" w:rsidRDefault="0080482F" w:rsidP="00F87DAE">
      <w:pPr>
        <w:pStyle w:val="PargrafodaLista"/>
        <w:numPr>
          <w:ilvl w:val="0"/>
          <w:numId w:val="1"/>
        </w:numPr>
        <w:tabs>
          <w:tab w:val="left" w:pos="284"/>
          <w:tab w:val="left" w:pos="851"/>
        </w:tabs>
        <w:suppressAutoHyphens w:val="0"/>
        <w:spacing w:line="276" w:lineRule="auto"/>
        <w:jc w:val="both"/>
        <w:textAlignment w:val="auto"/>
        <w:rPr>
          <w:rFonts w:ascii="Times New Roman" w:hAnsi="Times New Roman"/>
          <w:sz w:val="22"/>
          <w:szCs w:val="22"/>
        </w:rPr>
      </w:pPr>
      <w:r w:rsidRPr="006B3389">
        <w:rPr>
          <w:rFonts w:ascii="Times New Roman" w:hAnsi="Times New Roman"/>
          <w:sz w:val="22"/>
          <w:szCs w:val="22"/>
        </w:rPr>
        <w:t>Caso se constate débitos em aberto, encaminhe-se à advogada do CAU/MT para realização dos procedimentos de cobrança administrativa e/ou judicial.</w:t>
      </w:r>
    </w:p>
    <w:p w14:paraId="533B30B9" w14:textId="77777777" w:rsidR="006B3389" w:rsidRPr="006B3389" w:rsidRDefault="006B3389" w:rsidP="00F87DAE">
      <w:pPr>
        <w:tabs>
          <w:tab w:val="left" w:pos="284"/>
          <w:tab w:val="left" w:pos="851"/>
        </w:tabs>
        <w:spacing w:line="276" w:lineRule="auto"/>
        <w:jc w:val="both"/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</w:pPr>
    </w:p>
    <w:p w14:paraId="19559484" w14:textId="03BDB299" w:rsidR="002D6679" w:rsidRPr="006B3389" w:rsidRDefault="002D6679" w:rsidP="00F87DAE">
      <w:pPr>
        <w:tabs>
          <w:tab w:val="left" w:pos="284"/>
          <w:tab w:val="left" w:pos="851"/>
        </w:tabs>
        <w:spacing w:line="276" w:lineRule="auto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6B3389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Com 0</w:t>
      </w:r>
      <w:r w:rsidR="008C7F6A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3</w:t>
      </w:r>
      <w:r w:rsidRPr="006B3389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 xml:space="preserve"> votos favoráveis </w:t>
      </w:r>
      <w:r w:rsidRPr="006B3389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dos Conselheiros </w:t>
      </w:r>
      <w:r w:rsidR="00C11DF8" w:rsidRPr="006B3389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Karen Mayumi Matsumoto,</w:t>
      </w:r>
      <w:r w:rsidR="000C697C" w:rsidRPr="006B3389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 Elisangela Fernandes Bokorni</w:t>
      </w:r>
      <w:r w:rsidR="008C7F6A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 e</w:t>
      </w:r>
      <w:r w:rsidR="00C11DF8" w:rsidRPr="006B3389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 Alexsandro Rei</w:t>
      </w:r>
      <w:r w:rsidR="008C7F6A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s</w:t>
      </w:r>
      <w:r w:rsidRPr="006B3389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; </w:t>
      </w:r>
      <w:r w:rsidRPr="006B3389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>00 votos contrários</w:t>
      </w:r>
      <w:r w:rsidRPr="006B3389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; </w:t>
      </w:r>
      <w:r w:rsidRPr="006B3389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 xml:space="preserve">00 abstenções; </w:t>
      </w:r>
      <w:r w:rsidRPr="006B3389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e </w:t>
      </w:r>
      <w:r w:rsidRPr="006B3389">
        <w:rPr>
          <w:rFonts w:ascii="Times New Roman" w:eastAsia="Times New Roman" w:hAnsi="Times New Roman"/>
          <w:b/>
          <w:bCs/>
          <w:color w:val="000000" w:themeColor="text1"/>
          <w:sz w:val="22"/>
          <w:szCs w:val="22"/>
          <w:lang w:eastAsia="pt-BR"/>
        </w:rPr>
        <w:t>0</w:t>
      </w:r>
      <w:r w:rsidR="008C7F6A">
        <w:rPr>
          <w:rFonts w:ascii="Times New Roman" w:eastAsia="Times New Roman" w:hAnsi="Times New Roman"/>
          <w:b/>
          <w:bCs/>
          <w:color w:val="000000" w:themeColor="text1"/>
          <w:sz w:val="22"/>
          <w:szCs w:val="22"/>
          <w:lang w:eastAsia="pt-BR"/>
        </w:rPr>
        <w:t>1</w:t>
      </w:r>
      <w:r w:rsidRPr="006B3389">
        <w:rPr>
          <w:rFonts w:ascii="Times New Roman" w:eastAsia="Times New Roman" w:hAnsi="Times New Roman"/>
          <w:b/>
          <w:bCs/>
          <w:color w:val="000000" w:themeColor="text1"/>
          <w:sz w:val="22"/>
          <w:szCs w:val="22"/>
          <w:lang w:eastAsia="pt-BR"/>
        </w:rPr>
        <w:t xml:space="preserve"> ausência</w:t>
      </w:r>
      <w:r w:rsidR="008C7F6A" w:rsidRPr="008C7F6A">
        <w:rPr>
          <w:rFonts w:ascii="Times New Roman" w:eastAsia="Times New Roman" w:hAnsi="Times New Roman"/>
          <w:b/>
          <w:bCs/>
          <w:color w:val="000000" w:themeColor="text1"/>
          <w:lang w:eastAsia="pt-BR"/>
        </w:rPr>
        <w:t xml:space="preserve"> </w:t>
      </w:r>
      <w:r w:rsidR="008C7F6A">
        <w:rPr>
          <w:rFonts w:ascii="Times New Roman" w:eastAsia="Times New Roman" w:hAnsi="Times New Roman"/>
          <w:b/>
          <w:bCs/>
          <w:color w:val="000000" w:themeColor="text1"/>
          <w:lang w:eastAsia="pt-BR"/>
        </w:rPr>
        <w:t>justificada</w:t>
      </w:r>
      <w:r w:rsidR="008C7F6A">
        <w:rPr>
          <w:rFonts w:ascii="Times New Roman" w:eastAsia="Times New Roman" w:hAnsi="Times New Roman"/>
          <w:b/>
          <w:bCs/>
          <w:color w:val="000000" w:themeColor="text1"/>
          <w:sz w:val="22"/>
          <w:szCs w:val="22"/>
          <w:lang w:eastAsia="pt-BR"/>
        </w:rPr>
        <w:t xml:space="preserve"> </w:t>
      </w:r>
      <w:r w:rsidR="008C7F6A">
        <w:rPr>
          <w:rFonts w:ascii="Times New Roman" w:eastAsia="Times New Roman" w:hAnsi="Times New Roman"/>
          <w:color w:val="000000" w:themeColor="text1"/>
          <w:lang w:eastAsia="pt-BR"/>
        </w:rPr>
        <w:t>do Conselheiro Thiago Rafael Pandini</w:t>
      </w:r>
      <w:r w:rsidR="008555E4" w:rsidRPr="006B3389">
        <w:rPr>
          <w:rFonts w:ascii="Times New Roman" w:eastAsia="Times New Roman" w:hAnsi="Times New Roman"/>
          <w:b/>
          <w:bCs/>
          <w:color w:val="000000" w:themeColor="text1"/>
          <w:sz w:val="22"/>
          <w:szCs w:val="22"/>
          <w:lang w:eastAsia="pt-BR"/>
        </w:rPr>
        <w:t>.</w:t>
      </w:r>
    </w:p>
    <w:p w14:paraId="032F5982" w14:textId="053ECB58" w:rsidR="002D6679" w:rsidRDefault="002D6679" w:rsidP="00F87DAE">
      <w:pPr>
        <w:tabs>
          <w:tab w:val="left" w:pos="3224"/>
        </w:tabs>
        <w:autoSpaceDE w:val="0"/>
        <w:spacing w:line="276" w:lineRule="auto"/>
        <w:rPr>
          <w:rFonts w:ascii="Times New Roman" w:hAnsi="Times New Roman"/>
          <w:color w:val="000000" w:themeColor="text1"/>
          <w:sz w:val="22"/>
          <w:szCs w:val="22"/>
        </w:rPr>
      </w:pPr>
    </w:p>
    <w:p w14:paraId="206E16A0" w14:textId="77777777" w:rsidR="006B3389" w:rsidRDefault="006B3389" w:rsidP="00F87DAE">
      <w:pPr>
        <w:tabs>
          <w:tab w:val="left" w:pos="3224"/>
        </w:tabs>
        <w:autoSpaceDE w:val="0"/>
        <w:spacing w:line="276" w:lineRule="auto"/>
        <w:rPr>
          <w:rFonts w:ascii="Times New Roman" w:hAnsi="Times New Roman"/>
          <w:color w:val="000000" w:themeColor="text1"/>
          <w:sz w:val="22"/>
          <w:szCs w:val="22"/>
        </w:rPr>
      </w:pPr>
    </w:p>
    <w:p w14:paraId="101141C6" w14:textId="77777777" w:rsidR="006B3389" w:rsidRDefault="006B3389" w:rsidP="00F87DAE">
      <w:pPr>
        <w:tabs>
          <w:tab w:val="left" w:pos="3224"/>
        </w:tabs>
        <w:autoSpaceDE w:val="0"/>
        <w:spacing w:line="276" w:lineRule="auto"/>
        <w:rPr>
          <w:rFonts w:ascii="Times New Roman" w:hAnsi="Times New Roman"/>
          <w:color w:val="000000" w:themeColor="text1"/>
          <w:sz w:val="22"/>
          <w:szCs w:val="22"/>
        </w:rPr>
      </w:pPr>
    </w:p>
    <w:p w14:paraId="20BBCA12" w14:textId="77777777" w:rsidR="006B3389" w:rsidRPr="006B3389" w:rsidRDefault="006B3389" w:rsidP="00F87DAE">
      <w:pPr>
        <w:tabs>
          <w:tab w:val="left" w:pos="3224"/>
        </w:tabs>
        <w:autoSpaceDE w:val="0"/>
        <w:spacing w:line="276" w:lineRule="auto"/>
        <w:rPr>
          <w:rFonts w:ascii="Times New Roman" w:hAnsi="Times New Roman"/>
          <w:color w:val="000000" w:themeColor="text1"/>
          <w:sz w:val="22"/>
          <w:szCs w:val="22"/>
        </w:rPr>
      </w:pPr>
    </w:p>
    <w:tbl>
      <w:tblPr>
        <w:tblW w:w="1003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58"/>
        <w:gridCol w:w="4777"/>
      </w:tblGrid>
      <w:tr w:rsidR="00895394" w:rsidRPr="006B3389" w14:paraId="19AE81F4" w14:textId="77777777" w:rsidTr="00F87DAE">
        <w:tc>
          <w:tcPr>
            <w:tcW w:w="52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55C21" w14:textId="5C9BB5FE" w:rsidR="00D66E3C" w:rsidRPr="006B3389" w:rsidRDefault="00C11DF8" w:rsidP="00F87DAE">
            <w:pPr>
              <w:autoSpaceDE w:val="0"/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B3389"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  <w:t>KAREN MAYUMI MATSUMOTO</w:t>
            </w:r>
          </w:p>
          <w:p w14:paraId="7A3C2CF6" w14:textId="5CA1B9A6" w:rsidR="00D66E3C" w:rsidRPr="006B3389" w:rsidRDefault="00D66E3C" w:rsidP="00F87DAE">
            <w:pPr>
              <w:autoSpaceDE w:val="0"/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  <w:r w:rsidRPr="006B3389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  <w:t xml:space="preserve">Coordenadora </w:t>
            </w:r>
          </w:p>
          <w:p w14:paraId="37439636" w14:textId="77777777" w:rsidR="002D6679" w:rsidRPr="006B3389" w:rsidRDefault="002D6679" w:rsidP="00F87DAE">
            <w:pPr>
              <w:autoSpaceDE w:val="0"/>
              <w:spacing w:line="276" w:lineRule="auto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</w:pPr>
          </w:p>
          <w:p w14:paraId="36E665B7" w14:textId="77777777" w:rsidR="002D6679" w:rsidRPr="006B3389" w:rsidRDefault="002D6679" w:rsidP="00F87DAE">
            <w:pPr>
              <w:autoSpaceDE w:val="0"/>
              <w:spacing w:line="276" w:lineRule="auto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</w:pPr>
          </w:p>
          <w:p w14:paraId="4DFA9D52" w14:textId="77777777" w:rsidR="00C11DF8" w:rsidRPr="006B3389" w:rsidRDefault="00C11DF8" w:rsidP="00F87DAE">
            <w:pPr>
              <w:autoSpaceDE w:val="0"/>
              <w:spacing w:line="276" w:lineRule="auto"/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</w:pPr>
          </w:p>
          <w:p w14:paraId="0294AAF4" w14:textId="17459C97" w:rsidR="002D6679" w:rsidRPr="006B3389" w:rsidRDefault="000C697C" w:rsidP="00F87DAE">
            <w:pPr>
              <w:autoSpaceDE w:val="0"/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B3389"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  <w:t>ELISANGELA FERNANDES BOKORNI</w:t>
            </w:r>
          </w:p>
          <w:p w14:paraId="3C856DB5" w14:textId="5A289ADA" w:rsidR="008C7F6A" w:rsidRPr="006B3389" w:rsidRDefault="00F156F1" w:rsidP="008C7F6A">
            <w:pPr>
              <w:autoSpaceDE w:val="0"/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  <w:t>Coordenadora adjunta</w:t>
            </w:r>
          </w:p>
          <w:p w14:paraId="6CC0023F" w14:textId="77777777" w:rsidR="002D6679" w:rsidRPr="006B3389" w:rsidRDefault="002D6679" w:rsidP="00F87DAE">
            <w:pPr>
              <w:autoSpaceDE w:val="0"/>
              <w:spacing w:line="276" w:lineRule="auto"/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</w:pPr>
          </w:p>
          <w:p w14:paraId="6994DEF6" w14:textId="77777777" w:rsidR="002D6679" w:rsidRPr="006B3389" w:rsidRDefault="002D6679" w:rsidP="00F87DAE">
            <w:pPr>
              <w:autoSpaceDE w:val="0"/>
              <w:spacing w:line="276" w:lineRule="auto"/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</w:pPr>
          </w:p>
          <w:p w14:paraId="0F3A794F" w14:textId="77777777" w:rsidR="002D6679" w:rsidRPr="006B3389" w:rsidRDefault="002D6679" w:rsidP="00F87DAE">
            <w:pPr>
              <w:autoSpaceDE w:val="0"/>
              <w:spacing w:line="276" w:lineRule="auto"/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</w:pPr>
          </w:p>
          <w:p w14:paraId="514C7B6E" w14:textId="67280B2E" w:rsidR="002D6679" w:rsidRPr="006B3389" w:rsidRDefault="000C697C" w:rsidP="00F87DAE">
            <w:pPr>
              <w:autoSpaceDE w:val="0"/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B3389"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  <w:t>ALEXSANDRO REIS</w:t>
            </w:r>
          </w:p>
          <w:p w14:paraId="7E27F97B" w14:textId="77777777" w:rsidR="002D6679" w:rsidRPr="006B3389" w:rsidRDefault="002D6679" w:rsidP="00F87DAE">
            <w:pPr>
              <w:autoSpaceDE w:val="0"/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  <w:r w:rsidRPr="006B3389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  <w:t>Membro</w:t>
            </w:r>
          </w:p>
          <w:p w14:paraId="5E9AF1AC" w14:textId="77777777" w:rsidR="002D6679" w:rsidRPr="006B3389" w:rsidRDefault="002D6679" w:rsidP="00F87DAE">
            <w:pPr>
              <w:autoSpaceDE w:val="0"/>
              <w:spacing w:line="276" w:lineRule="auto"/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</w:pPr>
          </w:p>
          <w:p w14:paraId="7936356A" w14:textId="77777777" w:rsidR="002D6679" w:rsidRPr="006B3389" w:rsidRDefault="002D6679" w:rsidP="00F87DAE">
            <w:pPr>
              <w:autoSpaceDE w:val="0"/>
              <w:spacing w:line="276" w:lineRule="auto"/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</w:pPr>
          </w:p>
          <w:p w14:paraId="2FAC0CDC" w14:textId="77777777" w:rsidR="002D6679" w:rsidRPr="006B3389" w:rsidRDefault="002D6679" w:rsidP="00F87DAE">
            <w:pPr>
              <w:autoSpaceDE w:val="0"/>
              <w:spacing w:line="276" w:lineRule="auto"/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</w:pPr>
          </w:p>
          <w:p w14:paraId="76761661" w14:textId="77777777" w:rsidR="002D6679" w:rsidRPr="006B3389" w:rsidRDefault="002D6679" w:rsidP="00F87DAE">
            <w:pPr>
              <w:autoSpaceDE w:val="0"/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B3389"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  <w:t xml:space="preserve">THIAGO RAFAEL PANDINI     </w:t>
            </w:r>
            <w:r w:rsidRPr="006B3389"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  <w:tab/>
            </w:r>
            <w:r w:rsidRPr="006B3389"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  <w:tab/>
              <w:t xml:space="preserve">                            </w:t>
            </w:r>
          </w:p>
          <w:p w14:paraId="2B458BDD" w14:textId="77777777" w:rsidR="002D6679" w:rsidRPr="006B3389" w:rsidRDefault="002D6679" w:rsidP="00F87DAE">
            <w:pPr>
              <w:autoSpaceDE w:val="0"/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  <w:r w:rsidRPr="006B3389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47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3643F" w14:textId="77777777" w:rsidR="002D6679" w:rsidRPr="006B3389" w:rsidRDefault="002D6679" w:rsidP="00F87DAE">
            <w:pPr>
              <w:autoSpaceDE w:val="0"/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  <w:r w:rsidRPr="006B3389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  <w:lastRenderedPageBreak/>
              <w:t>_____________________________________</w:t>
            </w:r>
          </w:p>
          <w:p w14:paraId="50F978E3" w14:textId="77777777" w:rsidR="002D6679" w:rsidRPr="006B3389" w:rsidRDefault="002D6679" w:rsidP="00F87DAE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</w:p>
          <w:p w14:paraId="0D9F788E" w14:textId="77777777" w:rsidR="002D6679" w:rsidRPr="006B3389" w:rsidRDefault="002D6679" w:rsidP="00F87DAE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</w:p>
          <w:p w14:paraId="39E09C21" w14:textId="77777777" w:rsidR="002D6679" w:rsidRPr="006B3389" w:rsidRDefault="002D6679" w:rsidP="00F87DAE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</w:p>
          <w:p w14:paraId="7970BF07" w14:textId="77777777" w:rsidR="00C11DF8" w:rsidRPr="006B3389" w:rsidRDefault="00C11DF8" w:rsidP="00F87DAE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</w:p>
          <w:p w14:paraId="3BF2E135" w14:textId="4923B201" w:rsidR="002D6679" w:rsidRPr="006B3389" w:rsidRDefault="002D6679" w:rsidP="00F87DAE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  <w:r w:rsidRPr="006B3389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  <w:t>_____________________________________</w:t>
            </w:r>
          </w:p>
          <w:p w14:paraId="6FB68398" w14:textId="77777777" w:rsidR="002D6679" w:rsidRPr="006B3389" w:rsidRDefault="002D6679" w:rsidP="00F87DAE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</w:p>
          <w:p w14:paraId="78064E6D" w14:textId="755D7A9B" w:rsidR="002D6679" w:rsidRPr="006B3389" w:rsidRDefault="002D6679" w:rsidP="00F87DAE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  <w:r w:rsidRPr="006B3389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  <w:t xml:space="preserve">                        </w:t>
            </w:r>
          </w:p>
          <w:p w14:paraId="24FB97A5" w14:textId="77777777" w:rsidR="002D6679" w:rsidRPr="006B3389" w:rsidRDefault="002D6679" w:rsidP="00F87DAE">
            <w:pPr>
              <w:spacing w:line="276" w:lineRule="auto"/>
              <w:rPr>
                <w:rFonts w:ascii="Times New Roman" w:eastAsia="Calibri" w:hAnsi="Times New Roman"/>
                <w:b/>
                <w:bCs/>
                <w:color w:val="000000" w:themeColor="text1"/>
                <w:sz w:val="22"/>
                <w:szCs w:val="22"/>
                <w:lang w:eastAsia="pt-BR"/>
              </w:rPr>
            </w:pPr>
          </w:p>
          <w:p w14:paraId="62F56C15" w14:textId="77777777" w:rsidR="002D6679" w:rsidRPr="006B3389" w:rsidRDefault="002D6679" w:rsidP="00F87DAE">
            <w:pPr>
              <w:spacing w:line="276" w:lineRule="auto"/>
              <w:rPr>
                <w:rFonts w:ascii="Times New Roman" w:eastAsia="Calibri" w:hAnsi="Times New Roman"/>
                <w:b/>
                <w:bCs/>
                <w:color w:val="000000" w:themeColor="text1"/>
                <w:sz w:val="22"/>
                <w:szCs w:val="22"/>
                <w:lang w:eastAsia="pt-BR"/>
              </w:rPr>
            </w:pPr>
          </w:p>
          <w:p w14:paraId="7C4044FB" w14:textId="77777777" w:rsidR="002D6679" w:rsidRPr="006B3389" w:rsidRDefault="002D6679" w:rsidP="00F87DAE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  <w:r w:rsidRPr="006B3389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  <w:t>_____________________________________</w:t>
            </w:r>
          </w:p>
          <w:p w14:paraId="48A34BD7" w14:textId="6E16C6D5" w:rsidR="002D6679" w:rsidRPr="006B3389" w:rsidRDefault="002D6679" w:rsidP="00F87DAE">
            <w:pPr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B3389">
              <w:rPr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 wp14:anchorId="44DDF0B9" wp14:editId="5080890E">
                      <wp:simplePos x="0" y="0"/>
                      <wp:positionH relativeFrom="column">
                        <wp:posOffset>1059815</wp:posOffset>
                      </wp:positionH>
                      <wp:positionV relativeFrom="paragraph">
                        <wp:posOffset>151765</wp:posOffset>
                      </wp:positionV>
                      <wp:extent cx="971550" cy="280035"/>
                      <wp:effectExtent l="0" t="0" r="0" b="0"/>
                      <wp:wrapNone/>
                      <wp:docPr id="4" name="Caixa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71550" cy="269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14:paraId="1168B870" w14:textId="77777777" w:rsidR="002D6679" w:rsidRDefault="002D6679" w:rsidP="002D6679"/>
                              </w:txbxContent>
                            </wps:txbx>
                            <wps:bodyPr vertOverflow="clip" horzOverflow="clip" vert="horz" wrap="square" lIns="91440" tIns="45720" rIns="91440" bIns="45720" anchor="t" anchorCtr="0" compatLnSpc="0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DDF0B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1" o:spid="_x0000_s1026" type="#_x0000_t202" style="position:absolute;margin-left:83.45pt;margin-top:11.95pt;width:76.5pt;height:22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" stroked="f">
                      <v:textbox style="mso-fit-shape-to-text:t">
                        <w:txbxContent>
                          <w:p w14:paraId="1168B870" w14:textId="77777777" w:rsidR="002D6679" w:rsidRDefault="002D6679" w:rsidP="002D6679"/>
                        </w:txbxContent>
                      </v:textbox>
                    </v:shape>
                  </w:pict>
                </mc:Fallback>
              </mc:AlternateContent>
            </w:r>
          </w:p>
          <w:p w14:paraId="3BA15E48" w14:textId="77777777" w:rsidR="002D6679" w:rsidRPr="006B3389" w:rsidRDefault="002D6679" w:rsidP="00F87DAE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</w:p>
          <w:p w14:paraId="38AACE91" w14:textId="77777777" w:rsidR="002D6679" w:rsidRPr="006B3389" w:rsidRDefault="002D6679" w:rsidP="00F87DAE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</w:p>
          <w:p w14:paraId="0BC3656C" w14:textId="032C6719" w:rsidR="002D6679" w:rsidRPr="006B3389" w:rsidRDefault="00C11DF8" w:rsidP="00F87DAE">
            <w:pPr>
              <w:spacing w:line="276" w:lineRule="auto"/>
              <w:rPr>
                <w:rFonts w:ascii="Times New Roman" w:eastAsia="Calibri" w:hAnsi="Times New Roman"/>
                <w:b/>
                <w:bCs/>
                <w:color w:val="000000" w:themeColor="text1"/>
                <w:sz w:val="22"/>
                <w:szCs w:val="22"/>
                <w:lang w:eastAsia="pt-BR"/>
              </w:rPr>
            </w:pPr>
            <w:r w:rsidRPr="006B3389">
              <w:rPr>
                <w:rFonts w:ascii="Times New Roman" w:eastAsia="Calibri" w:hAnsi="Times New Roman"/>
                <w:b/>
                <w:bCs/>
                <w:color w:val="000000" w:themeColor="text1"/>
                <w:sz w:val="22"/>
                <w:szCs w:val="22"/>
                <w:lang w:eastAsia="pt-BR"/>
              </w:rPr>
              <w:t xml:space="preserve">                           </w:t>
            </w:r>
            <w:r w:rsidR="008C7F6A" w:rsidRPr="00BD2EF3">
              <w:rPr>
                <w:rFonts w:ascii="Times New Roman" w:eastAsia="Calibri" w:hAnsi="Times New Roman"/>
                <w:b/>
                <w:bCs/>
                <w:color w:val="000000" w:themeColor="text1"/>
                <w:lang w:eastAsia="pt-BR"/>
              </w:rPr>
              <w:t>AUSENTE</w:t>
            </w:r>
          </w:p>
          <w:p w14:paraId="6216A46B" w14:textId="77777777" w:rsidR="002D6679" w:rsidRPr="006B3389" w:rsidRDefault="002D6679" w:rsidP="00F87DAE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  <w:r w:rsidRPr="006B3389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  <w:t>_____________________________________</w:t>
            </w:r>
          </w:p>
        </w:tc>
      </w:tr>
    </w:tbl>
    <w:p w14:paraId="56BC2264" w14:textId="77777777" w:rsidR="002D6679" w:rsidRPr="006B3389" w:rsidRDefault="002D6679" w:rsidP="00F87DAE">
      <w:pPr>
        <w:spacing w:before="215" w:line="276" w:lineRule="auto"/>
        <w:ind w:right="205"/>
        <w:jc w:val="both"/>
        <w:rPr>
          <w:rFonts w:ascii="Times New Roman" w:hAnsi="Times New Roman"/>
          <w:b/>
          <w:color w:val="000000" w:themeColor="text1"/>
          <w:sz w:val="22"/>
          <w:szCs w:val="22"/>
          <w:lang w:eastAsia="pt-BR"/>
        </w:rPr>
      </w:pPr>
    </w:p>
    <w:p w14:paraId="37F075B9" w14:textId="77777777" w:rsidR="00873E02" w:rsidRPr="006B3389" w:rsidRDefault="00873E02" w:rsidP="00F87DAE">
      <w:pPr>
        <w:spacing w:before="215" w:line="276" w:lineRule="auto"/>
        <w:ind w:right="205"/>
        <w:jc w:val="both"/>
        <w:rPr>
          <w:color w:val="000000" w:themeColor="text1"/>
          <w:sz w:val="22"/>
          <w:szCs w:val="22"/>
        </w:rPr>
      </w:pPr>
    </w:p>
    <w:p w14:paraId="270A4E5C" w14:textId="07D7C53D" w:rsidR="006D034D" w:rsidRPr="006B3389" w:rsidRDefault="006D034D" w:rsidP="00F87DAE">
      <w:pPr>
        <w:tabs>
          <w:tab w:val="left" w:pos="284"/>
          <w:tab w:val="left" w:pos="851"/>
        </w:tabs>
        <w:spacing w:line="276" w:lineRule="auto"/>
        <w:jc w:val="both"/>
        <w:rPr>
          <w:rFonts w:ascii="Times New Roman" w:hAnsi="Times New Roman"/>
          <w:color w:val="000000" w:themeColor="text1"/>
          <w:sz w:val="22"/>
          <w:szCs w:val="22"/>
        </w:rPr>
      </w:pPr>
    </w:p>
    <w:sectPr w:rsidR="006D034D" w:rsidRPr="006B3389" w:rsidSect="00547A1F">
      <w:headerReference w:type="default" r:id="rId7"/>
      <w:footerReference w:type="default" r:id="rId8"/>
      <w:pgSz w:w="11900" w:h="16840"/>
      <w:pgMar w:top="1701" w:right="1418" w:bottom="1418" w:left="1701" w:header="568" w:footer="99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3355F" w14:textId="77777777" w:rsidR="00250446" w:rsidRDefault="00250446">
      <w:r>
        <w:separator/>
      </w:r>
    </w:p>
  </w:endnote>
  <w:endnote w:type="continuationSeparator" w:id="0">
    <w:p w14:paraId="5552AB2D" w14:textId="77777777" w:rsidR="00250446" w:rsidRDefault="00250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BE129" w14:textId="713E7B4C" w:rsidR="00C11DF8" w:rsidRDefault="00AD3EA6">
    <w:pPr>
      <w:pStyle w:val="Rodap"/>
      <w:ind w:right="360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8C673A6" wp14:editId="304F6A38">
              <wp:simplePos x="0" y="0"/>
              <wp:positionH relativeFrom="page">
                <wp:posOffset>6614769</wp:posOffset>
              </wp:positionH>
              <wp:positionV relativeFrom="paragraph">
                <wp:posOffset>-196778</wp:posOffset>
              </wp:positionV>
              <wp:extent cx="675641" cy="228600"/>
              <wp:effectExtent l="0" t="0" r="10159" b="0"/>
              <wp:wrapSquare wrapText="bothSides"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5641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511411DD" w14:textId="77777777" w:rsidR="00C11DF8" w:rsidRDefault="00AD3EA6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 w:rsidR="00376253">
                            <w:rPr>
                              <w:rStyle w:val="Nmerodepgina"/>
                              <w:rFonts w:ascii="Arial" w:hAnsi="Arial"/>
                              <w:noProof/>
                              <w:color w:val="296D7A"/>
                              <w:sz w:val="18"/>
                            </w:rPr>
                            <w:t>1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C673A6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7" type="#_x0000_t202" style="position:absolute;margin-left:520.85pt;margin-top:-15.5pt;width:53.2pt;height:18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" filled="f" stroked="f">
              <v:textbox inset="0,0,0,0">
                <w:txbxContent>
                  <w:p w14:paraId="511411DD" w14:textId="77777777" w:rsidR="00C11DF8" w:rsidRDefault="00AD3EA6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 w:rsidR="00376253">
                      <w:rPr>
                        <w:rStyle w:val="Nmerodepgina"/>
                        <w:rFonts w:ascii="Arial" w:hAnsi="Arial"/>
                        <w:noProof/>
                        <w:color w:val="296D7A"/>
                        <w:sz w:val="18"/>
                      </w:rPr>
                      <w:t>1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  <w:p w14:paraId="5F29E0E5" w14:textId="77777777" w:rsidR="00C11DF8" w:rsidRDefault="00C11DF8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6C353" w14:textId="77777777" w:rsidR="00250446" w:rsidRDefault="00250446">
      <w:r>
        <w:rPr>
          <w:color w:val="000000"/>
        </w:rPr>
        <w:separator/>
      </w:r>
    </w:p>
  </w:footnote>
  <w:footnote w:type="continuationSeparator" w:id="0">
    <w:p w14:paraId="4E5A14B0" w14:textId="77777777" w:rsidR="00250446" w:rsidRDefault="002504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88D1D" w14:textId="6729C92B" w:rsidR="00C11DF8" w:rsidRDefault="00547A1F">
    <w:pPr>
      <w:pStyle w:val="Cabealho"/>
      <w:tabs>
        <w:tab w:val="left" w:pos="2880"/>
        <w:tab w:val="left" w:pos="6120"/>
        <w:tab w:val="right" w:pos="8640"/>
      </w:tabs>
      <w:ind w:left="-1134"/>
      <w:rPr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C782AD8" wp14:editId="2D92324F">
          <wp:simplePos x="0" y="0"/>
          <wp:positionH relativeFrom="margin">
            <wp:align>right</wp:align>
          </wp:positionH>
          <wp:positionV relativeFrom="paragraph">
            <wp:posOffset>-162201</wp:posOffset>
          </wp:positionV>
          <wp:extent cx="5565775" cy="635000"/>
          <wp:effectExtent l="0" t="0" r="0" b="0"/>
          <wp:wrapSquare wrapText="bothSides"/>
          <wp:docPr id="1" name="Imagem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65775" cy="6350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8794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843"/>
      <w:gridCol w:w="6951"/>
    </w:tblGrid>
    <w:tr w:rsidR="004B5D6D" w14:paraId="20DF455B" w14:textId="77777777" w:rsidTr="00895394">
      <w:trPr>
        <w:cantSplit/>
        <w:trHeight w:val="283"/>
      </w:trPr>
      <w:tc>
        <w:tcPr>
          <w:tcW w:w="1843" w:type="dxa"/>
          <w:tcBorders>
            <w:top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E7E6E6" w:themeFill="background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5BDA63E2" w14:textId="0F68E05B" w:rsidR="00C11DF8" w:rsidRDefault="00AD3EA6">
          <w:pPr>
            <w:rPr>
              <w:rFonts w:ascii="Times New Roman" w:eastAsia="Times New Roman" w:hAnsi="Times New Roman"/>
              <w:sz w:val="22"/>
              <w:szCs w:val="22"/>
              <w:lang w:eastAsia="pt-BR"/>
            </w:rPr>
          </w:pPr>
          <w:r>
            <w:rPr>
              <w:rFonts w:ascii="Times New Roman" w:eastAsia="Times New Roman" w:hAnsi="Times New Roman"/>
              <w:sz w:val="22"/>
              <w:szCs w:val="22"/>
              <w:lang w:eastAsia="pt-BR"/>
            </w:rPr>
            <w:t>PROCESSO</w:t>
          </w:r>
        </w:p>
      </w:tc>
      <w:tc>
        <w:tcPr>
          <w:tcW w:w="6951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6436AEDD" w14:textId="7A0FA364" w:rsidR="00047EFA" w:rsidRPr="004800BA" w:rsidRDefault="00B24B7E">
          <w:pPr>
            <w:widowControl w:val="0"/>
            <w:rPr>
              <w:rFonts w:ascii="Times New Roman" w:eastAsia="Times New Roman" w:hAnsi="Times New Roman"/>
              <w:bCs/>
              <w:sz w:val="22"/>
              <w:szCs w:val="22"/>
              <w:lang w:eastAsia="pt-BR"/>
            </w:rPr>
          </w:pPr>
          <w:r>
            <w:rPr>
              <w:rFonts w:ascii="Times New Roman" w:eastAsia="Times New Roman" w:hAnsi="Times New Roman"/>
              <w:bCs/>
              <w:sz w:val="22"/>
              <w:szCs w:val="22"/>
              <w:lang w:eastAsia="pt-BR"/>
            </w:rPr>
            <w:t>1813000</w:t>
          </w:r>
          <w:r w:rsidR="00047EFA">
            <w:rPr>
              <w:rFonts w:ascii="Times New Roman" w:eastAsia="Times New Roman" w:hAnsi="Times New Roman"/>
              <w:bCs/>
              <w:sz w:val="22"/>
              <w:szCs w:val="22"/>
              <w:lang w:eastAsia="pt-BR"/>
            </w:rPr>
            <w:t>/2023</w:t>
          </w:r>
        </w:p>
      </w:tc>
    </w:tr>
    <w:tr w:rsidR="004B5D6D" w14:paraId="595B4115" w14:textId="77777777" w:rsidTr="00895394">
      <w:trPr>
        <w:cantSplit/>
        <w:trHeight w:val="283"/>
      </w:trPr>
      <w:tc>
        <w:tcPr>
          <w:tcW w:w="1843" w:type="dxa"/>
          <w:tcBorders>
            <w:top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E7E6E6" w:themeFill="background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30746B35" w14:textId="77263269" w:rsidR="00C11DF8" w:rsidRDefault="00AD3EA6">
          <w:pPr>
            <w:rPr>
              <w:rFonts w:ascii="Times New Roman" w:eastAsia="Times New Roman" w:hAnsi="Times New Roman"/>
              <w:sz w:val="22"/>
              <w:szCs w:val="22"/>
              <w:lang w:eastAsia="pt-BR"/>
            </w:rPr>
          </w:pPr>
          <w:r>
            <w:rPr>
              <w:rFonts w:ascii="Times New Roman" w:eastAsia="Times New Roman" w:hAnsi="Times New Roman"/>
              <w:sz w:val="22"/>
              <w:szCs w:val="22"/>
              <w:lang w:eastAsia="pt-BR"/>
            </w:rPr>
            <w:t>INTERESSADO</w:t>
          </w:r>
        </w:p>
      </w:tc>
      <w:tc>
        <w:tcPr>
          <w:tcW w:w="6951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7D419E1A" w14:textId="6D91D660" w:rsidR="00C11DF8" w:rsidRPr="004800BA" w:rsidRDefault="00B24B7E">
          <w:pPr>
            <w:suppressAutoHyphens w:val="0"/>
            <w:textAlignment w:val="auto"/>
            <w:rPr>
              <w:rFonts w:ascii="Times New Roman" w:eastAsia="Times New Roman" w:hAnsi="Times New Roman"/>
              <w:bCs/>
              <w:sz w:val="22"/>
              <w:szCs w:val="22"/>
              <w:lang w:eastAsia="pt-BR"/>
            </w:rPr>
          </w:pPr>
          <w:r>
            <w:rPr>
              <w:rFonts w:ascii="Times New Roman" w:eastAsia="Times New Roman" w:hAnsi="Times New Roman"/>
              <w:bCs/>
              <w:sz w:val="22"/>
              <w:szCs w:val="22"/>
              <w:lang w:eastAsia="pt-BR"/>
            </w:rPr>
            <w:t>TOSCANI ARQUITETURA &amp; DESIGN</w:t>
          </w:r>
        </w:p>
      </w:tc>
    </w:tr>
    <w:tr w:rsidR="004B5D6D" w14:paraId="15660D09" w14:textId="77777777" w:rsidTr="00895394">
      <w:trPr>
        <w:cantSplit/>
        <w:trHeight w:val="283"/>
      </w:trPr>
      <w:tc>
        <w:tcPr>
          <w:tcW w:w="1843" w:type="dxa"/>
          <w:tcBorders>
            <w:top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E7E6E6" w:themeFill="background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1CDCA35D" w14:textId="376F25F8" w:rsidR="00C11DF8" w:rsidRDefault="00AD3EA6">
          <w:pPr>
            <w:rPr>
              <w:rFonts w:ascii="Times New Roman" w:eastAsia="Times New Roman" w:hAnsi="Times New Roman"/>
              <w:sz w:val="22"/>
              <w:szCs w:val="22"/>
              <w:lang w:eastAsia="pt-BR"/>
            </w:rPr>
          </w:pPr>
          <w:r>
            <w:rPr>
              <w:rFonts w:ascii="Times New Roman" w:eastAsia="Times New Roman" w:hAnsi="Times New Roman"/>
              <w:sz w:val="22"/>
              <w:szCs w:val="22"/>
              <w:lang w:eastAsia="pt-BR"/>
            </w:rPr>
            <w:t>ASSUNTO</w:t>
          </w:r>
        </w:p>
      </w:tc>
      <w:tc>
        <w:tcPr>
          <w:tcW w:w="6951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5773ED5E" w14:textId="18596676" w:rsidR="00C11DF8" w:rsidRDefault="001D211F">
          <w:pPr>
            <w:widowControl w:val="0"/>
          </w:pPr>
          <w:r>
            <w:rPr>
              <w:rFonts w:ascii="Times New Roman" w:eastAsia="Times New Roman" w:hAnsi="Times New Roman"/>
              <w:bCs/>
              <w:sz w:val="22"/>
              <w:szCs w:val="22"/>
              <w:lang w:eastAsia="pt-BR"/>
            </w:rPr>
            <w:t>INTERRUPÇÃO DO REGISTRO DE</w:t>
          </w:r>
          <w:r w:rsidR="00557B01">
            <w:rPr>
              <w:rFonts w:ascii="Times New Roman" w:eastAsia="Times New Roman" w:hAnsi="Times New Roman"/>
              <w:bCs/>
              <w:sz w:val="22"/>
              <w:szCs w:val="22"/>
              <w:lang w:eastAsia="pt-BR"/>
            </w:rPr>
            <w:t xml:space="preserve"> PESSOA JURÍDICA</w:t>
          </w:r>
        </w:p>
      </w:tc>
    </w:tr>
  </w:tbl>
  <w:p w14:paraId="070EDC9A" w14:textId="77777777" w:rsidR="00C11DF8" w:rsidRDefault="00C11DF8">
    <w:pPr>
      <w:pStyle w:val="Cabealho"/>
      <w:tabs>
        <w:tab w:val="left" w:pos="2880"/>
        <w:tab w:val="left" w:pos="6120"/>
        <w:tab w:val="right" w:pos="8640"/>
      </w:tabs>
      <w:ind w:left="-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D855F9"/>
    <w:multiLevelType w:val="multilevel"/>
    <w:tmpl w:val="7FD8E57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76339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34D"/>
    <w:rsid w:val="00047EFA"/>
    <w:rsid w:val="000A6E7C"/>
    <w:rsid w:val="000C1C8D"/>
    <w:rsid w:val="000C697C"/>
    <w:rsid w:val="00127F40"/>
    <w:rsid w:val="0017547D"/>
    <w:rsid w:val="001D211F"/>
    <w:rsid w:val="001E4AA1"/>
    <w:rsid w:val="0020398A"/>
    <w:rsid w:val="0020556F"/>
    <w:rsid w:val="00226D7E"/>
    <w:rsid w:val="00250446"/>
    <w:rsid w:val="00253863"/>
    <w:rsid w:val="002707EB"/>
    <w:rsid w:val="002D6679"/>
    <w:rsid w:val="002E587A"/>
    <w:rsid w:val="002F5D79"/>
    <w:rsid w:val="00342CDD"/>
    <w:rsid w:val="003726BD"/>
    <w:rsid w:val="00376253"/>
    <w:rsid w:val="0038685A"/>
    <w:rsid w:val="003D5D24"/>
    <w:rsid w:val="003D76B5"/>
    <w:rsid w:val="003E5686"/>
    <w:rsid w:val="004800BA"/>
    <w:rsid w:val="00495EE3"/>
    <w:rsid w:val="00532AC9"/>
    <w:rsid w:val="00547A1F"/>
    <w:rsid w:val="00557B01"/>
    <w:rsid w:val="0058323D"/>
    <w:rsid w:val="005B593F"/>
    <w:rsid w:val="005C4336"/>
    <w:rsid w:val="0060090A"/>
    <w:rsid w:val="00614C20"/>
    <w:rsid w:val="006B3389"/>
    <w:rsid w:val="006D034D"/>
    <w:rsid w:val="006D03D3"/>
    <w:rsid w:val="00711F71"/>
    <w:rsid w:val="00714588"/>
    <w:rsid w:val="007507ED"/>
    <w:rsid w:val="007C014A"/>
    <w:rsid w:val="007E3E48"/>
    <w:rsid w:val="0080482F"/>
    <w:rsid w:val="00815B81"/>
    <w:rsid w:val="00833318"/>
    <w:rsid w:val="008555E4"/>
    <w:rsid w:val="008617D0"/>
    <w:rsid w:val="00873E02"/>
    <w:rsid w:val="00893698"/>
    <w:rsid w:val="00895394"/>
    <w:rsid w:val="008C7F6A"/>
    <w:rsid w:val="008D4AD6"/>
    <w:rsid w:val="009225D2"/>
    <w:rsid w:val="00964D2F"/>
    <w:rsid w:val="00A15678"/>
    <w:rsid w:val="00AA5DB1"/>
    <w:rsid w:val="00AB3303"/>
    <w:rsid w:val="00AD3EA6"/>
    <w:rsid w:val="00B12C35"/>
    <w:rsid w:val="00B24B7E"/>
    <w:rsid w:val="00B36AB2"/>
    <w:rsid w:val="00B636FD"/>
    <w:rsid w:val="00C11DF8"/>
    <w:rsid w:val="00CA4D19"/>
    <w:rsid w:val="00CD14EB"/>
    <w:rsid w:val="00CE5821"/>
    <w:rsid w:val="00D66E3C"/>
    <w:rsid w:val="00E45238"/>
    <w:rsid w:val="00E65947"/>
    <w:rsid w:val="00EC5DE2"/>
    <w:rsid w:val="00ED56B5"/>
    <w:rsid w:val="00F156F1"/>
    <w:rsid w:val="00F87DAE"/>
    <w:rsid w:val="00F935B2"/>
    <w:rsid w:val="00FA6953"/>
    <w:rsid w:val="00FD21DE"/>
    <w:rsid w:val="00FE3883"/>
    <w:rsid w:val="00FE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4:docId w14:val="6F3AC989"/>
  <w15:docId w15:val="{C239E529-BAA8-4AC7-8D77-443EBF5B4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en-US"/>
    </w:rPr>
  </w:style>
  <w:style w:type="paragraph" w:styleId="Ttulo1">
    <w:name w:val="heading 1"/>
    <w:basedOn w:val="Normal"/>
    <w:link w:val="Ttulo1Char"/>
    <w:uiPriority w:val="1"/>
    <w:qFormat/>
    <w:rsid w:val="004800BA"/>
    <w:pPr>
      <w:widowControl w:val="0"/>
      <w:suppressAutoHyphens w:val="0"/>
      <w:autoSpaceDE w:val="0"/>
      <w:ind w:left="220"/>
      <w:textAlignment w:val="auto"/>
      <w:outlineLvl w:val="0"/>
    </w:pPr>
    <w:rPr>
      <w:rFonts w:ascii="Times New Roman" w:eastAsia="Times New Roman" w:hAnsi="Times New Roman"/>
      <w:b/>
      <w:bCs/>
      <w:sz w:val="22"/>
      <w:szCs w:val="22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uiPriority w:val="22"/>
    <w:qFormat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uiPriority w:val="20"/>
    <w:qFormat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</w:rPr>
  </w:style>
  <w:style w:type="paragraph" w:customStyle="1" w:styleId="Padro">
    <w:name w:val="Padrão"/>
    <w:pPr>
      <w:tabs>
        <w:tab w:val="left" w:pos="708"/>
      </w:tabs>
      <w:suppressAutoHyphens/>
    </w:pPr>
    <w:rPr>
      <w:rFonts w:ascii="Times New Roman" w:eastAsia="Times New Roman" w:hAnsi="Times New Roman" w:cs="Lucida Sans"/>
      <w:color w:val="00000A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qFormat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Segoe UI"/>
      <w:sz w:val="18"/>
      <w:szCs w:val="18"/>
      <w:lang w:eastAsia="en-US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lang w:eastAsia="en-US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styleId="Textodenotadefim">
    <w:name w:val="endnote text"/>
    <w:basedOn w:val="Normal"/>
    <w:rPr>
      <w:sz w:val="20"/>
      <w:szCs w:val="20"/>
    </w:rPr>
  </w:style>
  <w:style w:type="character" w:customStyle="1" w:styleId="TextodenotadefimChar">
    <w:name w:val="Texto de nota de fim Char"/>
    <w:basedOn w:val="Fontepargpadro"/>
    <w:rPr>
      <w:lang w:eastAsia="en-US"/>
    </w:rPr>
  </w:style>
  <w:style w:type="character" w:styleId="Refdenotadefim">
    <w:name w:val="endnote reference"/>
    <w:basedOn w:val="Fontepargpadro"/>
    <w:rPr>
      <w:position w:val="0"/>
      <w:vertAlign w:val="superscript"/>
    </w:rPr>
  </w:style>
  <w:style w:type="character" w:customStyle="1" w:styleId="HeaderChar">
    <w:name w:val="Header Char"/>
    <w:basedOn w:val="Fontepargpadro"/>
    <w:rPr>
      <w:sz w:val="24"/>
      <w:szCs w:val="24"/>
      <w:lang w:eastAsia="en-US"/>
    </w:rPr>
  </w:style>
  <w:style w:type="character" w:customStyle="1" w:styleId="FooterChar">
    <w:name w:val="Footer Char"/>
    <w:basedOn w:val="Fontepargpadro"/>
    <w:rPr>
      <w:sz w:val="24"/>
      <w:szCs w:val="24"/>
      <w:lang w:eastAsia="en-US"/>
    </w:rPr>
  </w:style>
  <w:style w:type="character" w:customStyle="1" w:styleId="Ttulo1Char">
    <w:name w:val="Título 1 Char"/>
    <w:basedOn w:val="Fontepargpadro"/>
    <w:link w:val="Ttulo1"/>
    <w:uiPriority w:val="1"/>
    <w:rsid w:val="004800BA"/>
    <w:rPr>
      <w:rFonts w:ascii="Times New Roman" w:eastAsia="Times New Roman" w:hAnsi="Times New Roman"/>
      <w:b/>
      <w:bCs/>
      <w:sz w:val="22"/>
      <w:szCs w:val="22"/>
      <w:lang w:val="pt-PT" w:eastAsia="en-US"/>
    </w:rPr>
  </w:style>
  <w:style w:type="paragraph" w:styleId="Corpodetexto">
    <w:name w:val="Body Text"/>
    <w:basedOn w:val="Normal"/>
    <w:link w:val="CorpodetextoChar"/>
    <w:rsid w:val="004800BA"/>
    <w:pPr>
      <w:widowControl w:val="0"/>
      <w:suppressAutoHyphens w:val="0"/>
      <w:autoSpaceDE w:val="0"/>
      <w:textAlignment w:val="auto"/>
    </w:pPr>
    <w:rPr>
      <w:rFonts w:ascii="Times New Roman" w:eastAsia="Times New Roman" w:hAnsi="Times New Roman"/>
      <w:sz w:val="22"/>
      <w:szCs w:val="22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rsid w:val="004800BA"/>
    <w:rPr>
      <w:rFonts w:ascii="Times New Roman" w:eastAsia="Times New Roman" w:hAnsi="Times New Roman"/>
      <w:sz w:val="22"/>
      <w:szCs w:val="22"/>
      <w:lang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1135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36003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6083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8030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868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63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4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4112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6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8673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8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0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4707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3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74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71648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9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6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63943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0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2231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5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38647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02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1673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7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5136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67681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7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94835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3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457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79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12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8971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6813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860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7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9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86260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30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2261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3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90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48122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321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Tiago Ito Eleodoro</cp:lastModifiedBy>
  <cp:revision>6</cp:revision>
  <cp:lastPrinted>2023-06-26T14:45:00Z</cp:lastPrinted>
  <dcterms:created xsi:type="dcterms:W3CDTF">2023-11-14T17:42:00Z</dcterms:created>
  <dcterms:modified xsi:type="dcterms:W3CDTF">2023-11-16T16:21:00Z</dcterms:modified>
</cp:coreProperties>
</file>