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  <w:gridCol w:w="194"/>
      </w:tblGrid>
      <w:tr w:rsidR="00995B18" w:rsidRPr="00535255" w14:paraId="2BC56AE9" w14:textId="77777777" w:rsidTr="00CB6154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59A813C9" w:rsidR="00995B18" w:rsidRPr="00535255" w:rsidRDefault="00BF2CC2" w:rsidP="008506B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 xml:space="preserve">  SÚMULA DA</w:t>
            </w:r>
            <w:r w:rsidR="00525C0D"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 xml:space="preserve"> </w:t>
            </w:r>
            <w:r w:rsidR="001D39DB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>7</w:t>
            </w:r>
            <w:r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>ª REUNIÃO ORDINÁRIA CEPUA</w:t>
            </w:r>
            <w:r w:rsidR="00525C0D"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 xml:space="preserve"> </w:t>
            </w:r>
            <w:r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>-</w:t>
            </w:r>
            <w:r w:rsidR="00525C0D"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 xml:space="preserve"> </w:t>
            </w:r>
            <w:r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>CAU/MT</w:t>
            </w:r>
            <w:r w:rsidR="00BE360D"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 xml:space="preserve"> 202</w:t>
            </w:r>
            <w:r w:rsidR="00525C0D"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>3</w:t>
            </w:r>
          </w:p>
        </w:tc>
      </w:tr>
      <w:tr w:rsidR="00995B18" w:rsidRPr="00535255" w14:paraId="42DE7AB3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535255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6F886E5B" w:rsidR="00995B18" w:rsidRPr="00535255" w:rsidRDefault="001D39DB" w:rsidP="008506B8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pacing w:val="4"/>
                <w:sz w:val="23"/>
                <w:szCs w:val="23"/>
              </w:rPr>
              <w:t>23 de agosto</w:t>
            </w:r>
            <w:r w:rsidR="008700C9" w:rsidRPr="00535255">
              <w:rPr>
                <w:rFonts w:asciiTheme="minorHAnsi" w:hAnsiTheme="minorHAnsi" w:cstheme="minorHAnsi"/>
                <w:spacing w:val="4"/>
                <w:sz w:val="23"/>
                <w:szCs w:val="23"/>
              </w:rPr>
              <w:t xml:space="preserve"> de 2023</w:t>
            </w:r>
            <w:r w:rsidR="00BF2CC2" w:rsidRPr="00535255">
              <w:rPr>
                <w:rFonts w:asciiTheme="minorHAnsi" w:hAnsiTheme="minorHAnsi" w:cstheme="minorHAnsi"/>
                <w:spacing w:val="4"/>
                <w:sz w:val="23"/>
                <w:szCs w:val="23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535255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6E54A935" w:rsidR="00995B18" w:rsidRPr="00535255" w:rsidRDefault="001D39DB" w:rsidP="008506B8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09h40min às 10h29min</w:t>
            </w:r>
          </w:p>
        </w:tc>
      </w:tr>
      <w:tr w:rsidR="00995B18" w:rsidRPr="00535255" w14:paraId="13016566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535255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535255" w:rsidRDefault="00BF2CC2" w:rsidP="008506B8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pacing w:val="4"/>
                <w:sz w:val="23"/>
                <w:szCs w:val="23"/>
              </w:rPr>
              <w:t>Cuiabá – MT</w:t>
            </w:r>
          </w:p>
        </w:tc>
      </w:tr>
    </w:tbl>
    <w:p w14:paraId="379BC6EF" w14:textId="63ABA8BD" w:rsidR="00995B18" w:rsidRPr="00535255" w:rsidRDefault="00995B18" w:rsidP="008506B8">
      <w:pPr>
        <w:spacing w:line="276" w:lineRule="auto"/>
        <w:rPr>
          <w:rFonts w:asciiTheme="minorHAnsi" w:eastAsia="MS Mincho" w:hAnsiTheme="minorHAnsi" w:cstheme="minorHAnsi"/>
          <w:smallCaps/>
          <w:sz w:val="23"/>
          <w:szCs w:val="23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63"/>
        <w:gridCol w:w="2976"/>
        <w:gridCol w:w="2977"/>
      </w:tblGrid>
      <w:tr w:rsidR="008700C9" w:rsidRPr="00535255" w14:paraId="5511BBA1" w14:textId="77777777" w:rsidTr="001A08FA">
        <w:trPr>
          <w:trHeight w:hRule="exact" w:val="452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0EDF" w14:textId="77777777" w:rsidR="008700C9" w:rsidRPr="00535255" w:rsidRDefault="008700C9" w:rsidP="008700C9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</w:p>
          <w:p w14:paraId="2AAE3B21" w14:textId="771950DC" w:rsidR="008700C9" w:rsidRPr="00535255" w:rsidRDefault="008700C9" w:rsidP="008700C9">
            <w:pPr>
              <w:spacing w:before="40" w:after="40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2CF6" w14:textId="69871331" w:rsidR="008700C9" w:rsidRPr="00535255" w:rsidRDefault="001D39DB" w:rsidP="008700C9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Weverthon Foles Veras 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E09D" w14:textId="4A81D6BA" w:rsidR="008700C9" w:rsidRPr="00535255" w:rsidRDefault="001D39DB" w:rsidP="008700C9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Coordenador</w:t>
            </w:r>
          </w:p>
        </w:tc>
      </w:tr>
      <w:tr w:rsidR="001D39DB" w:rsidRPr="00535255" w14:paraId="747201BE" w14:textId="77777777" w:rsidTr="001A08F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EC1A" w14:textId="77777777" w:rsidR="001D39DB" w:rsidRPr="00535255" w:rsidRDefault="001D39DB" w:rsidP="001D39DB">
            <w:pPr>
              <w:rPr>
                <w:rFonts w:asciiTheme="minorHAnsi" w:eastAsia="MS Mincho" w:hAnsiTheme="minorHAnsi" w:cstheme="minorHAnsi"/>
                <w:smallCaps/>
                <w:sz w:val="23"/>
                <w:szCs w:val="23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6867" w14:textId="418F3085" w:rsidR="001D39DB" w:rsidRPr="00535255" w:rsidRDefault="001D39DB" w:rsidP="001D39DB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Thiago Rafael </w:t>
            </w:r>
            <w:proofErr w:type="spellStart"/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Pandini</w:t>
            </w:r>
            <w:proofErr w:type="spellEnd"/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11C7" w14:textId="2D4535C2" w:rsidR="001D39DB" w:rsidRPr="00535255" w:rsidRDefault="001D39DB" w:rsidP="001D39DB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Coordenador adjunto</w:t>
            </w:r>
          </w:p>
        </w:tc>
      </w:tr>
      <w:tr w:rsidR="001D39DB" w:rsidRPr="00535255" w14:paraId="45A74F54" w14:textId="77777777" w:rsidTr="001A08FA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D776" w14:textId="77777777" w:rsidR="001D39DB" w:rsidRPr="00535255" w:rsidRDefault="001D39DB" w:rsidP="001D39DB">
            <w:pPr>
              <w:rPr>
                <w:rFonts w:asciiTheme="minorHAnsi" w:eastAsia="MS Mincho" w:hAnsiTheme="minorHAnsi" w:cstheme="minorHAnsi"/>
                <w:smallCaps/>
                <w:sz w:val="23"/>
                <w:szCs w:val="23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C041" w14:textId="532C2C57" w:rsidR="001D39DB" w:rsidRPr="00535255" w:rsidRDefault="001D39DB" w:rsidP="001D39DB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Deodato Gomes Monteiro Neto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75727" w14:textId="60ADEFC7" w:rsidR="001D39DB" w:rsidRPr="00535255" w:rsidRDefault="001D39DB" w:rsidP="001D39DB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Membro</w:t>
            </w:r>
          </w:p>
        </w:tc>
      </w:tr>
      <w:tr w:rsidR="001D39DB" w:rsidRPr="00535255" w14:paraId="6A257C3B" w14:textId="77777777" w:rsidTr="00535255">
        <w:trPr>
          <w:trHeight w:val="406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100" w14:textId="1DD39CDE" w:rsidR="001D39DB" w:rsidRPr="00535255" w:rsidRDefault="001D39DB" w:rsidP="001D39D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SUPERVISOR DE PROCESSOS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16CD" w14:textId="2348BFAD" w:rsidR="001D39DB" w:rsidRPr="00535255" w:rsidRDefault="001D39DB" w:rsidP="001D39DB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Tiago Ito Eleodoro</w:t>
            </w:r>
          </w:p>
        </w:tc>
      </w:tr>
    </w:tbl>
    <w:p w14:paraId="633D8255" w14:textId="77777777" w:rsidR="00922994" w:rsidRPr="00535255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11EE952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D058" w14:textId="77777777" w:rsidR="00922994" w:rsidRPr="00535255" w:rsidRDefault="00922994" w:rsidP="009D3E2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VERIFICAÇÃO DE </w:t>
            </w:r>
            <w:r w:rsidRPr="0053525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QUÓRUM</w:t>
            </w:r>
          </w:p>
        </w:tc>
      </w:tr>
      <w:tr w:rsidR="00922994" w:rsidRPr="00535255" w14:paraId="4521881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33E5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7E2F" w14:textId="51144A6D" w:rsidR="00922994" w:rsidRPr="00535255" w:rsidRDefault="008700C9" w:rsidP="009D3E2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Coordenador </w:t>
            </w:r>
            <w:r w:rsidR="001D39DB">
              <w:rPr>
                <w:rFonts w:asciiTheme="minorHAnsi" w:hAnsiTheme="minorHAnsi" w:cstheme="minorHAnsi"/>
                <w:sz w:val="23"/>
                <w:szCs w:val="23"/>
              </w:rPr>
              <w:t>Weverthon Foles Veras</w:t>
            </w:r>
          </w:p>
        </w:tc>
      </w:tr>
      <w:tr w:rsidR="00922994" w:rsidRPr="00535255" w14:paraId="569CB3E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00D1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69EC" w14:textId="293AFB1E" w:rsidR="008700C9" w:rsidRPr="00535255" w:rsidRDefault="00922994" w:rsidP="009D3E21">
            <w:pPr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Presente</w:t>
            </w:r>
            <w:r w:rsidR="00420F23" w:rsidRPr="00535255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 os </w:t>
            </w:r>
            <w:r w:rsidR="008700C9" w:rsidRPr="00535255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onselheiros</w:t>
            </w:r>
            <w:r w:rsidR="001D39DB">
              <w:rPr>
                <w:rFonts w:asciiTheme="minorHAnsi" w:hAnsiTheme="minorHAnsi" w:cstheme="minorHAnsi"/>
                <w:sz w:val="23"/>
                <w:szCs w:val="23"/>
              </w:rPr>
              <w:t xml:space="preserve"> Weverthon Foles Veras,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Thiago Rafael </w:t>
            </w:r>
            <w:proofErr w:type="spellStart"/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Pandini</w:t>
            </w:r>
            <w:proofErr w:type="spellEnd"/>
            <w:r w:rsidR="008700C9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e Deodato Gomes Monteiro Neto.</w:t>
            </w:r>
          </w:p>
          <w:p w14:paraId="41222971" w14:textId="3B2CD79F" w:rsidR="00922994" w:rsidRPr="00535255" w:rsidRDefault="002207E9" w:rsidP="008700C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Ausência</w:t>
            </w:r>
            <w:r w:rsidR="00CF124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justificada</w:t>
            </w:r>
            <w:r w:rsidR="00CF124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</w:t>
            </w:r>
            <w:r w:rsidR="005D25F7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r w:rsidR="001D39DB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da Conselheira</w:t>
            </w:r>
            <w:r w:rsidR="005D25F7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5D25F7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Maristene</w:t>
            </w:r>
            <w:proofErr w:type="spellEnd"/>
            <w:r w:rsidR="005D25F7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Amaral Matos e do</w:t>
            </w:r>
            <w:r w:rsidR="001D39DB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r w:rsidR="008700C9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Assessor Institucional e Parlamentar João Antônio Silva Neto</w:t>
            </w:r>
            <w:r w:rsidR="005D25F7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</w:tc>
      </w:tr>
    </w:tbl>
    <w:p w14:paraId="54ADCB27" w14:textId="77777777" w:rsidR="00922994" w:rsidRPr="00535255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79DBD145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8025" w14:textId="77777777" w:rsidR="00922994" w:rsidRPr="00535255" w:rsidRDefault="00922994" w:rsidP="009D3E2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LEITURA, DISCUSSÃO E APROVAÇÃO DA SÚMULA</w:t>
            </w:r>
          </w:p>
        </w:tc>
      </w:tr>
      <w:tr w:rsidR="00922994" w:rsidRPr="00535255" w14:paraId="6C5C2FBD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4F5D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49AC" w14:textId="78B7D5BC" w:rsidR="00922994" w:rsidRPr="00535255" w:rsidRDefault="001D39DB" w:rsidP="009D3E2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Coordenador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Weverthon Foles Veras</w:t>
            </w:r>
          </w:p>
        </w:tc>
      </w:tr>
      <w:tr w:rsidR="00922994" w:rsidRPr="00535255" w14:paraId="4B16636B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4C50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8365" w14:textId="70946633" w:rsidR="009D64FE" w:rsidRPr="00535255" w:rsidRDefault="00922994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DE0972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 Súmula da </w:t>
            </w:r>
            <w:r w:rsidR="008700C9" w:rsidRPr="00535255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ª Reunião Ordinária da CEPUA CAU/MT, de </w:t>
            </w:r>
            <w:r w:rsidR="008700C9" w:rsidRPr="00535255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="00420F23" w:rsidRPr="00535255">
              <w:rPr>
                <w:rFonts w:asciiTheme="minorHAnsi" w:hAnsiTheme="minorHAnsi" w:cstheme="minorHAnsi"/>
                <w:sz w:val="23"/>
                <w:szCs w:val="23"/>
              </w:rPr>
              <w:t>/0</w:t>
            </w:r>
            <w:r w:rsidR="008700C9" w:rsidRPr="00535255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="009D64FE" w:rsidRPr="00535255">
              <w:rPr>
                <w:rFonts w:asciiTheme="minorHAnsi" w:hAnsiTheme="minorHAnsi" w:cstheme="minorHAnsi"/>
                <w:sz w:val="23"/>
                <w:szCs w:val="23"/>
              </w:rPr>
              <w:t>/2023</w:t>
            </w:r>
            <w:r w:rsidR="00420F23" w:rsidRPr="00535255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EE1BD10" w14:textId="7D0D89ED" w:rsidR="008700C9" w:rsidRDefault="008700C9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O Conselheiro Suplente Deodato Gomes Monteiro Neto se absteve na votação, salientando que não estava presente na reunião em análise.</w:t>
            </w:r>
          </w:p>
          <w:p w14:paraId="010F85F0" w14:textId="055483FA" w:rsidR="001D39DB" w:rsidRDefault="001D39DB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Súmula aprovada pelos Conselheiros Weverthon Foles Veras e Thiago Rafael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Pandini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E911E70" w14:textId="77777777" w:rsidR="001D39DB" w:rsidRDefault="001D39DB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085EF07" w14:textId="32FA4BE3" w:rsidR="001D39DB" w:rsidRDefault="001D39DB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2)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 Súmula da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ª Reunião Ordinária da CEPUA CAU/MT, de 2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/0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/2023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4B9C6D35" w14:textId="38C2EF3D" w:rsidR="008700C9" w:rsidRPr="00535255" w:rsidRDefault="001D39DB" w:rsidP="001D39DB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Aprovada por unanimidade.</w:t>
            </w:r>
          </w:p>
        </w:tc>
      </w:tr>
    </w:tbl>
    <w:p w14:paraId="34F0DF8E" w14:textId="77777777" w:rsidR="00922994" w:rsidRPr="00535255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5EBBA18F" w14:textId="77777777" w:rsidTr="009D3E21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0899" w14:textId="77777777" w:rsidR="00922994" w:rsidRPr="00535255" w:rsidRDefault="00922994" w:rsidP="009D3E2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COMUNICAÇÕES</w:t>
            </w:r>
          </w:p>
        </w:tc>
      </w:tr>
      <w:tr w:rsidR="00922994" w:rsidRPr="00535255" w14:paraId="14C21333" w14:textId="77777777" w:rsidTr="009D3E21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CBD4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7EE7" w14:textId="44C3B70B" w:rsidR="00922994" w:rsidRPr="00535255" w:rsidRDefault="00420F23" w:rsidP="009D3E2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Supervisor de Processos</w:t>
            </w:r>
          </w:p>
        </w:tc>
      </w:tr>
      <w:tr w:rsidR="00922994" w:rsidRPr="00535255" w14:paraId="3144C1AF" w14:textId="77777777" w:rsidTr="000A3AA5">
        <w:trPr>
          <w:trHeight w:val="61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569A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7844" w14:textId="52867E1C" w:rsidR="000A3AA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>1)</w:t>
            </w:r>
            <w:r w:rsidR="001D39DB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Protocolo 1783305/2023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Notificação Extrajudicial – Plano Diretor dos Municípios – Alto Boa Vista/MT: Foi informado que a Câmara Municipal respondeu ao ofício enviado, alegando que devido ao orçamento ainda não teve condições de contratar um arquiteto e urbanista para confecção do Plano Diretor.</w:t>
            </w:r>
          </w:p>
          <w:p w14:paraId="6A5BCE32" w14:textId="2A0101C3" w:rsidR="00C81C14" w:rsidRDefault="00C81C14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 Conselheiro Deodato Gomes Monteiro Neto sugeriu que o CAU enviasse ofício à AMM para apoiar os Municípios, principalmente os de menor orçamento. Neste palmilhar, o Coordenador Weverthon Foles Veras salientou que já tentou agendar reunião com a AMM, assim como o Assessor Institucional e Parlamentar, porém, a reunião ainda não se concretizou.</w:t>
            </w:r>
          </w:p>
          <w:p w14:paraId="70DE0384" w14:textId="76D3AD79" w:rsidR="00AE26E1" w:rsidRPr="00535255" w:rsidRDefault="00AE26E1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Nada mais foi colocado em discussão.</w:t>
            </w:r>
          </w:p>
          <w:p w14:paraId="788C4B87" w14:textId="77777777" w:rsidR="000A3AA5" w:rsidRPr="0053525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52F4497" w14:textId="3D6090D5" w:rsidR="007C47A7" w:rsidRDefault="001D39DB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7C47A7"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) Protocolo 1789690/2023 </w:t>
            </w:r>
            <w:r w:rsidR="007C47A7"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="007C47A7" w:rsidRPr="00535255">
              <w:rPr>
                <w:rFonts w:asciiTheme="minorHAnsi" w:hAnsiTheme="minorHAnsi" w:cstheme="minorHAnsi"/>
                <w:sz w:val="23"/>
                <w:szCs w:val="23"/>
              </w:rPr>
              <w:t>Notificação Extrajudicial – Plano Diretor dos Municípios – Juara/MT: Foi informado que a Câmara Municipal respondeu ao ofício enviado, informando que os trabalhos de atualização da Lei do Plano Diretor Municipal foram coordenados por arquiteto e urbanista, acompanhado por comissão devidamente instituída. Ainda, requereu a indicação de um membro do CAU/MT para participar das reuniões e audiências que serão realizadas acerca do tema.</w:t>
            </w:r>
          </w:p>
          <w:p w14:paraId="1F4A1F8F" w14:textId="3F2EA0C9" w:rsidR="00315FE7" w:rsidRDefault="00315FE7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 Conselheiro Deodato Gomes Monteiro Neto sugeriu que o CAU procedesse ao acompanhamento da elaboração do Plano Diretor através de reunião on-line. Além disso, sugeriu que se diligenciasse pelas faculdades UFMT/UNEMAT, para que tais instituições oferecessem responsável competente para o acompanhamento nas reuniões e audiências.</w:t>
            </w:r>
          </w:p>
          <w:p w14:paraId="40615819" w14:textId="3F1D2B58" w:rsidR="00315FE7" w:rsidRPr="00535255" w:rsidRDefault="00315FE7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Nada mais foi colocado em discussão.</w:t>
            </w:r>
          </w:p>
          <w:p w14:paraId="557CDF4A" w14:textId="77777777" w:rsidR="007C47A7" w:rsidRPr="00535255" w:rsidRDefault="007C47A7" w:rsidP="007C47A7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2D11CFD" w14:textId="3B708283" w:rsidR="007C47A7" w:rsidRDefault="001D39DB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="007C47A7"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) Protocolo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1803317</w:t>
            </w:r>
            <w:r w:rsidR="007C47A7"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/2023 </w:t>
            </w:r>
            <w:r w:rsidR="007C47A7"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="007C47A7"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Notificação Extrajudicial – Plano Diretor dos Municípios –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Cláudia</w:t>
            </w:r>
            <w:r w:rsidR="007C47A7"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/MT: Foi informado que a Câmara Municipal respondeu ao ofício enviado, informando </w:t>
            </w:r>
            <w:r w:rsidR="00087120">
              <w:rPr>
                <w:rFonts w:asciiTheme="minorHAnsi" w:hAnsiTheme="minorHAnsi" w:cstheme="minorHAnsi"/>
                <w:sz w:val="23"/>
                <w:szCs w:val="23"/>
              </w:rPr>
              <w:t>que o município de Cláudia/MT possui regramento legal que instituiu o Plano Diretor, o qual estabelece diretrizes para o desenvolvimento da cidade e dá outras providências relativas ao planejamento e à gestão do território.</w:t>
            </w:r>
          </w:p>
          <w:p w14:paraId="32D546CC" w14:textId="77777777" w:rsidR="00AE26E1" w:rsidRPr="00535255" w:rsidRDefault="00AE26E1" w:rsidP="00AE26E1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Nada mais foi colocado em discussão.</w:t>
            </w:r>
          </w:p>
          <w:p w14:paraId="7D1D5BD3" w14:textId="77777777" w:rsidR="001D39DB" w:rsidRDefault="001D39DB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312E6DC" w14:textId="492BF63E" w:rsidR="001D39DB" w:rsidRDefault="001D39DB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) Protocolo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1803323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/2023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Notificação Extrajudicial – Plano Diretor dos Municípios –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Vera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/MT: Foi informado que a Câmara Municipal respondeu ao ofício enviado, informando</w:t>
            </w:r>
            <w:r w:rsidR="00087120">
              <w:rPr>
                <w:rFonts w:asciiTheme="minorHAnsi" w:hAnsiTheme="minorHAnsi" w:cstheme="minorHAnsi"/>
                <w:sz w:val="23"/>
                <w:szCs w:val="23"/>
              </w:rPr>
              <w:t xml:space="preserve"> que a competência para elaborar o Plano Diretor Municipal é do Poder Executivo. Ainda, informa que a obrigatoriedade do Plano Diretor é para cidades com mais de vinte mil habitantes, sendo que o município de Vera/MT está aquém deste número (12.800 habitantes).</w:t>
            </w:r>
          </w:p>
          <w:p w14:paraId="007199B1" w14:textId="622BA5CF" w:rsidR="00AE26E1" w:rsidRDefault="00AE26E1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O Conselheiro Deodato Gomes Monteiro Neto sugeriu que para a próxima gestão do CAU, fosse disponibilizado alguns profissionais da área de urbanismo para assessorar os Municípios quando houver necessidade, ou seja, um compromisso de apoiar os municípios mato-grossenses. </w:t>
            </w:r>
          </w:p>
          <w:p w14:paraId="0CA2FFBF" w14:textId="77777777" w:rsidR="00AE26E1" w:rsidRPr="00535255" w:rsidRDefault="00AE26E1" w:rsidP="00AE26E1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Nada mais foi colocado em discussão.</w:t>
            </w:r>
          </w:p>
          <w:p w14:paraId="0E151D8D" w14:textId="77777777" w:rsidR="001D39DB" w:rsidRDefault="001D39DB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533101F" w14:textId="6890BFA7" w:rsidR="001D39DB" w:rsidRDefault="001D39DB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) Protocolo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1805528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/2023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Notificação Extrajudicial – Plano Diretor dos Municípios –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Santa Cruz do Xingu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/MT: Foi informado que a Câmara Municipal respondeu ao ofício enviado, informando</w:t>
            </w:r>
            <w:r w:rsidR="00087120">
              <w:rPr>
                <w:rFonts w:asciiTheme="minorHAnsi" w:hAnsiTheme="minorHAnsi" w:cstheme="minorHAnsi"/>
                <w:sz w:val="23"/>
                <w:szCs w:val="23"/>
              </w:rPr>
              <w:t xml:space="preserve"> que o Município não possui Plano Diretor em razão do número de habitantes, qual seja, de 2.633 habitantes, não sendo, portanto, de obrigatoriedade a instituição de Plano Diretor Municipal. Ainda, informou que em 17 de maio </w:t>
            </w:r>
            <w:r w:rsidR="00087120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de 2023 fora protocolado projeto de lei dispondo sobre zoneamento do uso e ocupação do solo.</w:t>
            </w:r>
          </w:p>
          <w:p w14:paraId="1D5DBF2F" w14:textId="137175CF" w:rsidR="00AE26E1" w:rsidRDefault="00682B1F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 Conselheiro Deodato Gomes Monteiro Neto sugeriu que fosse realizado um fórum de discussão pelo Governo Estadual, pela Assembleia Legislativa ou AMM e fosse discutido algum procedimento para fortalecer a AMM e os órgãos que poderiam apoiar a causa. O Coordenador Weverthon Foles Veras salientou que o problema nacional é que são muitas cidades para poucas pessoas, sendo um problema federal, situação esta que foi anuída pelos demais Conselheiros presentes.</w:t>
            </w:r>
          </w:p>
          <w:p w14:paraId="2ECB6AA0" w14:textId="77777777" w:rsidR="00682B1F" w:rsidRPr="00535255" w:rsidRDefault="00682B1F" w:rsidP="00682B1F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Nada mais foi colocado em discussão.</w:t>
            </w:r>
          </w:p>
          <w:p w14:paraId="229D5991" w14:textId="77777777" w:rsidR="001D39DB" w:rsidRDefault="001D39DB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0ADE1D2" w14:textId="6FE49402" w:rsidR="001D39DB" w:rsidRDefault="001D39DB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) Protocolo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1803317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/2023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Notificação Extrajudicial – Plano Diretor dos Municípios –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Várzea Grande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/MT: Foi informado que a Câmara Municipal respondeu ao ofício enviado, informando</w:t>
            </w:r>
            <w:r w:rsidR="00087120">
              <w:rPr>
                <w:rFonts w:asciiTheme="minorHAnsi" w:hAnsiTheme="minorHAnsi" w:cstheme="minorHAnsi"/>
                <w:sz w:val="23"/>
                <w:szCs w:val="23"/>
              </w:rPr>
              <w:t xml:space="preserve"> que todo o acervo documental relacionado ao Plano Diretor se encontra sob a responsabilidade da Prefeitura Municipal. Sugeriu que a demanda seja direcionada à Prefeitura Municipal, mais especificamente na Secretaria de Assuntos Estratégicos.</w:t>
            </w:r>
          </w:p>
          <w:p w14:paraId="4CB41227" w14:textId="2A21148C" w:rsidR="00682B1F" w:rsidRDefault="00682B1F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 Conselheiro Deodato Gomes Monteiro Neto salientou que a Região Metropolitana de Cuiabá/Várzea Grande está bem cuidada, pois possui muitas pessoas para interferir em prol.</w:t>
            </w:r>
          </w:p>
          <w:p w14:paraId="14D0C756" w14:textId="77777777" w:rsidR="00682B1F" w:rsidRPr="00535255" w:rsidRDefault="00682B1F" w:rsidP="00682B1F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Nada mais foi colocado em discussão.</w:t>
            </w:r>
          </w:p>
          <w:p w14:paraId="04537E2A" w14:textId="77777777" w:rsidR="001D39DB" w:rsidRDefault="001D39DB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886433A" w14:textId="28E0A7A5" w:rsidR="001D39DB" w:rsidRDefault="001D39DB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) Protocolo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1809646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/2023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Notificação Extrajudicial – Plano Diretor dos Municípios –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Paranatinga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/MT: Foi informado que a Câmara Municipal respondeu ao ofício enviado, informando</w:t>
            </w:r>
            <w:r w:rsidR="00087120">
              <w:rPr>
                <w:rFonts w:asciiTheme="minorHAnsi" w:hAnsiTheme="minorHAnsi" w:cstheme="minorHAnsi"/>
                <w:sz w:val="23"/>
                <w:szCs w:val="23"/>
              </w:rPr>
              <w:t xml:space="preserve"> que não há nenhuma proposição acerca do Plano Diretor e que o ofício fora direcionado à Prefeitura Municipal, a qual informou que há Portaria que instituiu comissão de revisão de Lei do Zoneamento Urbano e Inclusão de Zoneamento Rural, possuindo em seu quadro de integrantes arquiteto competente e concursado.</w:t>
            </w:r>
          </w:p>
          <w:p w14:paraId="65563757" w14:textId="7B2BBA97" w:rsidR="00682B1F" w:rsidRDefault="00682B1F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 Conselheiro Deodato Gomes Monteiro Neto salientou que os municípios antigos, como Paranatinga, Rosário, Acorizal são organizados, não havendo problemas.</w:t>
            </w:r>
          </w:p>
          <w:p w14:paraId="3F9B033F" w14:textId="77777777" w:rsidR="00682B1F" w:rsidRPr="00535255" w:rsidRDefault="00682B1F" w:rsidP="00682B1F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Nada mais foi colocado em discussão.</w:t>
            </w:r>
          </w:p>
          <w:p w14:paraId="1F277E6F" w14:textId="77777777" w:rsidR="001D39DB" w:rsidRDefault="001D39DB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CF3EA3B" w14:textId="77777777" w:rsidR="001D39DB" w:rsidRDefault="001D39DB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8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) Protocolo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1812652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/2023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Notificação Extrajudicial – Plano Diretor dos Municípios –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Araguaiana</w:t>
            </w:r>
            <w:proofErr w:type="spellEnd"/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/MT: Foi informado que a Câmara Municipal respondeu ao ofício enviado, </w:t>
            </w:r>
            <w:r w:rsidR="00087120" w:rsidRPr="00535255">
              <w:rPr>
                <w:rFonts w:asciiTheme="minorHAnsi" w:hAnsiTheme="minorHAnsi" w:cstheme="minorHAnsi"/>
                <w:sz w:val="23"/>
                <w:szCs w:val="23"/>
              </w:rPr>
              <w:t>informando</w:t>
            </w:r>
            <w:r w:rsidR="00087120">
              <w:rPr>
                <w:rFonts w:asciiTheme="minorHAnsi" w:hAnsiTheme="minorHAnsi" w:cstheme="minorHAnsi"/>
                <w:sz w:val="23"/>
                <w:szCs w:val="23"/>
              </w:rPr>
              <w:t xml:space="preserve"> que o Município não possui Plano Diretor em razão do número de habitantes, qual seja, de 3.795 habitantes, não sendo, portanto, de obrigatoriedade a instituição de Plano Diretor Municipal.</w:t>
            </w:r>
          </w:p>
          <w:p w14:paraId="3FB22BBD" w14:textId="523DD6AD" w:rsidR="00682B1F" w:rsidRPr="00535255" w:rsidRDefault="00682B1F" w:rsidP="00682B1F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Nada mais foi colocado em discussão.</w:t>
            </w:r>
          </w:p>
        </w:tc>
      </w:tr>
    </w:tbl>
    <w:p w14:paraId="35C7301D" w14:textId="77777777" w:rsidR="00922994" w:rsidRPr="00535255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15F42A8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A4B3" w14:textId="77777777" w:rsidR="00922994" w:rsidRPr="00535255" w:rsidRDefault="00922994" w:rsidP="009D3E2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VERIFICAÇÃO DE PAUTA E EXTRA PAUTA</w:t>
            </w:r>
          </w:p>
        </w:tc>
      </w:tr>
      <w:tr w:rsidR="00922994" w:rsidRPr="00535255" w14:paraId="1EC49384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BCDC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1DC3" w14:textId="7311BE70" w:rsidR="00922994" w:rsidRPr="00535255" w:rsidRDefault="001D39DB" w:rsidP="009D3E2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Coordenador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Weverthon Foles Veras</w:t>
            </w:r>
          </w:p>
        </w:tc>
      </w:tr>
      <w:tr w:rsidR="00922994" w:rsidRPr="00535255" w14:paraId="1A900FE6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E1FA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F189" w14:textId="1D5E55FE" w:rsidR="00420F23" w:rsidRPr="00535255" w:rsidRDefault="00E96A8E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  <w:lang w:eastAsia="pt-BR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 xml:space="preserve">- </w:t>
            </w:r>
            <w:r w:rsidR="00922994" w:rsidRPr="00535255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>Leitura da pauta</w:t>
            </w:r>
            <w:r w:rsidR="00420F23" w:rsidRPr="00535255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>.</w:t>
            </w:r>
          </w:p>
          <w:p w14:paraId="3DF92869" w14:textId="3C45F7CA" w:rsidR="00922994" w:rsidRPr="00535255" w:rsidRDefault="00E96A8E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  <w:lang w:eastAsia="pt-BR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>- I</w:t>
            </w:r>
            <w:r w:rsidR="00EF0D72" w:rsidRPr="00535255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>nício dos trabalhos.</w:t>
            </w:r>
          </w:p>
        </w:tc>
      </w:tr>
    </w:tbl>
    <w:p w14:paraId="23BEB689" w14:textId="77777777" w:rsidR="00922994" w:rsidRPr="00535255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p w14:paraId="12503418" w14:textId="77777777" w:rsidR="00E85910" w:rsidRPr="00535255" w:rsidRDefault="00E85910" w:rsidP="00922994">
      <w:pPr>
        <w:shd w:val="clear" w:color="auto" w:fill="D9D9D9"/>
        <w:jc w:val="center"/>
        <w:rPr>
          <w:rStyle w:val="nfaseSutil"/>
          <w:rFonts w:asciiTheme="minorHAnsi" w:hAnsiTheme="minorHAnsi" w:cstheme="minorHAnsi"/>
          <w:b/>
          <w:i w:val="0"/>
          <w:iCs/>
          <w:color w:val="auto"/>
          <w:sz w:val="23"/>
          <w:szCs w:val="23"/>
        </w:rPr>
      </w:pPr>
    </w:p>
    <w:p w14:paraId="666D6049" w14:textId="141C0749" w:rsidR="00922994" w:rsidRPr="00535255" w:rsidRDefault="00922994" w:rsidP="00922994">
      <w:pPr>
        <w:shd w:val="clear" w:color="auto" w:fill="D9D9D9"/>
        <w:jc w:val="center"/>
        <w:rPr>
          <w:rFonts w:asciiTheme="minorHAnsi" w:hAnsiTheme="minorHAnsi" w:cstheme="minorHAnsi"/>
          <w:sz w:val="23"/>
          <w:szCs w:val="23"/>
        </w:rPr>
      </w:pPr>
      <w:r w:rsidRPr="00535255">
        <w:rPr>
          <w:rStyle w:val="nfaseSutil"/>
          <w:rFonts w:asciiTheme="minorHAnsi" w:hAnsiTheme="minorHAnsi" w:cstheme="minorHAnsi"/>
          <w:b/>
          <w:i w:val="0"/>
          <w:iCs/>
          <w:color w:val="auto"/>
          <w:sz w:val="23"/>
          <w:szCs w:val="23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3B80699C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0410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98D1" w14:textId="29D3D93A" w:rsidR="00922994" w:rsidRPr="00535255" w:rsidRDefault="00922994" w:rsidP="00DB45B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Item 5 da pauta – Distribuição das matérias a serem relatadas.</w:t>
            </w:r>
          </w:p>
        </w:tc>
      </w:tr>
      <w:tr w:rsidR="00922994" w:rsidRPr="00535255" w14:paraId="396CBE3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DCA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D93D" w14:textId="1374E322" w:rsidR="00922994" w:rsidRPr="00535255" w:rsidRDefault="001D39DB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Coordenador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Weverthon Foles Veras</w:t>
            </w:r>
          </w:p>
        </w:tc>
      </w:tr>
      <w:tr w:rsidR="00922994" w:rsidRPr="00535255" w14:paraId="5192926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3C7F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A429" w14:textId="77777777" w:rsidR="00922994" w:rsidRPr="00535255" w:rsidRDefault="00922994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Não há matérias a serem distribuídas, assim sendo, passo para o item 6 da pauta – Relato, discussão e apreciação das matérias. </w:t>
            </w:r>
          </w:p>
        </w:tc>
      </w:tr>
    </w:tbl>
    <w:p w14:paraId="7F08887C" w14:textId="77777777" w:rsidR="00922994" w:rsidRPr="00535255" w:rsidRDefault="00922994" w:rsidP="00922994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6D074093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E6ED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B88A" w14:textId="35658A69" w:rsidR="00922994" w:rsidRPr="00535255" w:rsidRDefault="00922994" w:rsidP="009D3E21">
            <w:pPr>
              <w:autoSpaceDN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nº. </w:t>
            </w:r>
            <w:r w:rsidR="00DD2722" w:rsidRPr="00535255">
              <w:rPr>
                <w:rFonts w:asciiTheme="minorHAnsi" w:hAnsiTheme="minorHAnsi" w:cstheme="minorHAnsi"/>
                <w:sz w:val="23"/>
                <w:szCs w:val="23"/>
              </w:rPr>
              <w:t>1649385/2022 – Plano Diretor dos Municípios do Estado de Mato Grosso.</w:t>
            </w:r>
          </w:p>
        </w:tc>
      </w:tr>
      <w:tr w:rsidR="00922994" w:rsidRPr="00535255" w14:paraId="1AA33E61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3B51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C43" w14:textId="0FDD73B3" w:rsidR="00922994" w:rsidRPr="00535255" w:rsidRDefault="00DD2722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CEPUA</w:t>
            </w:r>
          </w:p>
        </w:tc>
      </w:tr>
      <w:tr w:rsidR="00922994" w:rsidRPr="00535255" w14:paraId="5D671FF5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C245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3E0E" w14:textId="441FEA74" w:rsidR="00DB45BE" w:rsidRPr="00535255" w:rsidRDefault="00E96A8E" w:rsidP="005D25F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Após discussão d</w:t>
            </w:r>
            <w:r w:rsidR="005D25F7" w:rsidRPr="00535255">
              <w:rPr>
                <w:rFonts w:asciiTheme="minorHAnsi" w:hAnsiTheme="minorHAnsi" w:cstheme="minorHAnsi"/>
                <w:sz w:val="23"/>
                <w:szCs w:val="23"/>
              </w:rPr>
              <w:t>a matéria, foi informado aos Conselheiros que os ofícios direcionados às Câmaras Municipais dos municípios do Estado de Mato Grosso foram enviados e aguardam as respectivas respostas</w:t>
            </w:r>
            <w:r w:rsidR="007C47A7"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  <w:p w14:paraId="12D50DF9" w14:textId="5075734E" w:rsidR="007C47A7" w:rsidRPr="00535255" w:rsidRDefault="007C47A7" w:rsidP="005D25F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As respostas já recebidas pelo CAU/MT foram apresentadas nessa</w:t>
            </w:r>
            <w:r w:rsidR="001D39DB">
              <w:rPr>
                <w:rFonts w:asciiTheme="minorHAnsi" w:hAnsiTheme="minorHAnsi" w:cstheme="minorHAnsi"/>
                <w:sz w:val="23"/>
                <w:szCs w:val="23"/>
              </w:rPr>
              <w:t xml:space="preserve"> e nas últimas reuniões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2B8D0E37" w14:textId="28367416" w:rsidR="005D25F7" w:rsidRPr="00535255" w:rsidRDefault="005D25F7" w:rsidP="005D25F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Nada mais foi colocado em discussão.</w:t>
            </w:r>
          </w:p>
        </w:tc>
      </w:tr>
    </w:tbl>
    <w:p w14:paraId="70837B91" w14:textId="77777777" w:rsidR="00E96A8E" w:rsidRPr="00535255" w:rsidRDefault="00E96A8E" w:rsidP="00E96A8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DF5FA3" w:rsidRPr="00535255" w14:paraId="1C42E512" w14:textId="77777777" w:rsidTr="00C4171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2A9D" w14:textId="41A707B3" w:rsidR="00DF5FA3" w:rsidRPr="00535255" w:rsidRDefault="00DF5FA3" w:rsidP="00C41717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B0D0" w14:textId="45A5ABCF" w:rsidR="00DF5FA3" w:rsidRPr="00535255" w:rsidRDefault="00DF5FA3" w:rsidP="00C41717">
            <w:pPr>
              <w:autoSpaceDN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nº. </w:t>
            </w:r>
            <w:r w:rsidRPr="00535255"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  <w:t>1649385/2022 – Encontros técnicos com órgãos e instituições responsáveis pelo planejamento de políticas urbanas e ambientais municipais, estaduais e federais.</w:t>
            </w:r>
          </w:p>
        </w:tc>
      </w:tr>
      <w:tr w:rsidR="00DF5FA3" w:rsidRPr="00535255" w14:paraId="7C1D3268" w14:textId="77777777" w:rsidTr="00C4171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9E48" w14:textId="77777777" w:rsidR="00DF5FA3" w:rsidRPr="00535255" w:rsidRDefault="00DF5FA3" w:rsidP="00C41717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1995" w14:textId="77777777" w:rsidR="00DF5FA3" w:rsidRPr="00535255" w:rsidRDefault="00DF5FA3" w:rsidP="00C41717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CEPUA</w:t>
            </w:r>
          </w:p>
        </w:tc>
      </w:tr>
      <w:tr w:rsidR="00DF5FA3" w:rsidRPr="00535255" w14:paraId="0A964083" w14:textId="77777777" w:rsidTr="00C4171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B25A" w14:textId="77777777" w:rsidR="00DF5FA3" w:rsidRPr="00535255" w:rsidRDefault="00DF5FA3" w:rsidP="00C41717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CFD4" w14:textId="3ACEEB05" w:rsidR="00DF5FA3" w:rsidRPr="00535255" w:rsidRDefault="007C47A7" w:rsidP="00C41717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 xml:space="preserve">Ante a ausência justificada do Assessor Institucional e Parlamentar 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João Antônio Silva Neto, a discussão da matéria restou prejudicada, tendo o Coordenador</w:t>
            </w:r>
            <w:r w:rsidR="001D39DB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Weverthon Foles Veras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solicitado a inclusão da matéria na próxima reunião da CEPUA.</w:t>
            </w:r>
          </w:p>
          <w:p w14:paraId="189AED82" w14:textId="77777777" w:rsidR="00DF5FA3" w:rsidRPr="00535255" w:rsidRDefault="00DF5FA3" w:rsidP="00C41717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>Nada mais foi colocado em discussão.</w:t>
            </w:r>
          </w:p>
        </w:tc>
      </w:tr>
    </w:tbl>
    <w:p w14:paraId="76DBEDF1" w14:textId="77777777" w:rsidR="00DF5FA3" w:rsidRPr="00535255" w:rsidRDefault="00DF5FA3" w:rsidP="00E96A8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214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E96A8E" w:rsidRPr="00535255" w14:paraId="13F28336" w14:textId="77777777" w:rsidTr="00EF3C2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689A" w14:textId="2A2E1FFD" w:rsidR="00E96A8E" w:rsidRPr="00535255" w:rsidRDefault="00DF5FA3" w:rsidP="00921A6D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D0C2" w14:textId="77777777" w:rsidR="00E96A8E" w:rsidRPr="00535255" w:rsidRDefault="00E96A8E" w:rsidP="00921A6D">
            <w:pPr>
              <w:autoSpaceDN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nº.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1649385/2022 – CAU EDUCA.</w:t>
            </w:r>
          </w:p>
        </w:tc>
      </w:tr>
      <w:tr w:rsidR="00E96A8E" w:rsidRPr="00535255" w14:paraId="1D38C3D7" w14:textId="77777777" w:rsidTr="00EF3C2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7533" w14:textId="77777777" w:rsidR="00E96A8E" w:rsidRPr="00535255" w:rsidRDefault="00E96A8E" w:rsidP="00921A6D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Relator 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0369" w14:textId="77777777" w:rsidR="00E96A8E" w:rsidRPr="00535255" w:rsidRDefault="00E96A8E" w:rsidP="00921A6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CEPUA</w:t>
            </w:r>
          </w:p>
        </w:tc>
      </w:tr>
      <w:tr w:rsidR="00E96A8E" w:rsidRPr="00535255" w14:paraId="6C53840C" w14:textId="77777777" w:rsidTr="00EF3C2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C9C7" w14:textId="77777777" w:rsidR="00E96A8E" w:rsidRPr="00535255" w:rsidRDefault="00E96A8E" w:rsidP="00921A6D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D4C3" w14:textId="34FF0319" w:rsidR="007C47A7" w:rsidRPr="00535255" w:rsidRDefault="001D39DB" w:rsidP="007C47A7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>O</w:t>
            </w:r>
            <w:r w:rsidR="007C47A7"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 xml:space="preserve"> Coordenador Weverthon Foles Veras</w:t>
            </w:r>
            <w:r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 xml:space="preserve"> informou que o projeto se encontra em andamento, sendo o próximo passo a impressão do layout em papel, pelo que se responsabilizou a atualizar a Comissão sobre o </w:t>
            </w:r>
            <w:r w:rsidR="003A5D4D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>desenvolvimento</w:t>
            </w:r>
            <w:r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 xml:space="preserve"> da demanda na próxima reunião.</w:t>
            </w:r>
          </w:p>
          <w:p w14:paraId="010D0A5F" w14:textId="5CCF13AE" w:rsidR="00E96A8E" w:rsidRPr="00535255" w:rsidRDefault="007C47A7" w:rsidP="007C47A7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>Nada mais foi colocado em discussão.</w:t>
            </w:r>
          </w:p>
        </w:tc>
      </w:tr>
    </w:tbl>
    <w:p w14:paraId="5841DAE3" w14:textId="2E7E9C01" w:rsidR="00922994" w:rsidRPr="00535255" w:rsidRDefault="00922994" w:rsidP="00922994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28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979"/>
        <w:gridCol w:w="40"/>
      </w:tblGrid>
      <w:tr w:rsidR="00C269EF" w:rsidRPr="00535255" w14:paraId="4427EE05" w14:textId="251C9902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81C6" w14:textId="4DAF1313" w:rsidR="00C269EF" w:rsidRPr="00535255" w:rsidRDefault="00C269EF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5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3F8D" w14:textId="0A36CBC8" w:rsidR="00C269EF" w:rsidRPr="00535255" w:rsidRDefault="00C269EF" w:rsidP="00DD2722">
            <w:pPr>
              <w:autoSpaceDN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nº. </w:t>
            </w:r>
            <w:r w:rsidR="008F11ED" w:rsidRPr="00535255">
              <w:rPr>
                <w:rFonts w:asciiTheme="minorHAnsi" w:hAnsiTheme="minorHAnsi" w:cstheme="minorHAnsi"/>
                <w:sz w:val="23"/>
                <w:szCs w:val="23"/>
              </w:rPr>
              <w:t>1762827/2023 – Política de Desenvolvimento Urbano e Políticas Públicas com os Poderes Legislativo e Executivo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5526B44C" w14:textId="77777777" w:rsidR="00C269EF" w:rsidRPr="00535255" w:rsidRDefault="00C269EF" w:rsidP="00DD2722">
            <w:pPr>
              <w:autoSpaceDN/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</w:pPr>
          </w:p>
        </w:tc>
      </w:tr>
      <w:tr w:rsidR="00C269EF" w:rsidRPr="00535255" w14:paraId="561FCD1A" w14:textId="48DFA7E4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21F0" w14:textId="77777777" w:rsidR="00C269EF" w:rsidRPr="00535255" w:rsidRDefault="00C269EF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Relator 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D227" w14:textId="1AF3586E" w:rsidR="00C269EF" w:rsidRPr="00535255" w:rsidRDefault="00C269EF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-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4738BF54" w14:textId="77777777" w:rsidR="00C269EF" w:rsidRPr="00535255" w:rsidRDefault="00C269EF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</w:p>
        </w:tc>
      </w:tr>
      <w:tr w:rsidR="00C269EF" w:rsidRPr="00535255" w14:paraId="3EB898B5" w14:textId="6710C9C3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3B5C" w14:textId="77777777" w:rsidR="00C269EF" w:rsidRPr="00535255" w:rsidRDefault="00C269EF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3599" w14:textId="77777777" w:rsidR="003A5D4D" w:rsidRPr="00535255" w:rsidRDefault="003A5D4D" w:rsidP="003A5D4D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 xml:space="preserve">Ante a ausência justificada do Assessor Institucional e Parlamentar 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João Antônio Silva Neto, a discussão da matéria restou prejudicada, tendo o Coordenador</w:t>
            </w: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Weverthon Foles Veras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solicitado a inclusão da matéria na próxima reunião da CEPUA.</w:t>
            </w:r>
          </w:p>
          <w:p w14:paraId="794DF4E3" w14:textId="6C822890" w:rsidR="00C269EF" w:rsidRPr="00535255" w:rsidRDefault="003A5D4D" w:rsidP="003A5D4D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>Nada mais foi colocado em discussão.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0A192C4A" w14:textId="77777777" w:rsidR="00C269EF" w:rsidRPr="00535255" w:rsidRDefault="00C269EF" w:rsidP="00DE0BE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</w:p>
        </w:tc>
      </w:tr>
      <w:tr w:rsidR="00C269EF" w:rsidRPr="00535255" w14:paraId="08812CB8" w14:textId="02C4BC52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13BD" w14:textId="77777777" w:rsidR="00C269EF" w:rsidRPr="00535255" w:rsidRDefault="00C269EF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ENCERRAMENTO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55F" w14:textId="714B80B6" w:rsidR="00C269EF" w:rsidRPr="00535255" w:rsidRDefault="00C269EF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O Coordenador</w:t>
            </w:r>
            <w:r w:rsidR="003A5D4D">
              <w:rPr>
                <w:rFonts w:asciiTheme="minorHAnsi" w:hAnsiTheme="minorHAnsi" w:cstheme="minorHAnsi"/>
                <w:sz w:val="23"/>
                <w:szCs w:val="23"/>
              </w:rPr>
              <w:t xml:space="preserve"> Weverthon Foles Veras</w:t>
            </w:r>
            <w:r w:rsidR="00F4788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declara encerrada a Reunião da CEPUA às </w:t>
            </w:r>
            <w:r w:rsidR="003A5D4D">
              <w:rPr>
                <w:rFonts w:asciiTheme="minorHAnsi" w:hAnsiTheme="minorHAnsi" w:cstheme="minorHAnsi"/>
                <w:sz w:val="23"/>
                <w:szCs w:val="23"/>
              </w:rPr>
              <w:t>10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h</w:t>
            </w:r>
            <w:r w:rsidR="003A5D4D">
              <w:rPr>
                <w:rFonts w:asciiTheme="minorHAnsi" w:hAnsiTheme="minorHAnsi" w:cstheme="minorHAnsi"/>
                <w:sz w:val="23"/>
                <w:szCs w:val="23"/>
              </w:rPr>
              <w:t>29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min.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50795A6C" w14:textId="77777777" w:rsidR="00C269EF" w:rsidRPr="00535255" w:rsidRDefault="00C269EF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01657E4" w14:textId="77777777" w:rsidR="00922994" w:rsidRPr="00535255" w:rsidRDefault="00922994" w:rsidP="00922994">
      <w:pPr>
        <w:rPr>
          <w:rFonts w:asciiTheme="minorHAnsi" w:hAnsiTheme="minorHAnsi" w:cstheme="minorHAnsi"/>
          <w:sz w:val="23"/>
          <w:szCs w:val="23"/>
        </w:rPr>
      </w:pPr>
      <w:r w:rsidRPr="00535255">
        <w:rPr>
          <w:rFonts w:asciiTheme="minorHAnsi" w:hAnsiTheme="minorHAnsi" w:cstheme="minorHAnsi"/>
          <w:vanish/>
          <w:sz w:val="23"/>
          <w:szCs w:val="23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922994" w:rsidRPr="00535255" w14:paraId="5F52F679" w14:textId="77777777" w:rsidTr="009D3E21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CF6D" w14:textId="77777777" w:rsidR="003A5D4D" w:rsidRPr="00535255" w:rsidRDefault="003A5D4D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</w:pPr>
          </w:p>
          <w:p w14:paraId="5AD8567D" w14:textId="7895BDD9" w:rsidR="00DE0BEE" w:rsidRPr="00535255" w:rsidRDefault="00B47E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  <w:t xml:space="preserve">                                                                                                                </w:t>
            </w:r>
          </w:p>
          <w:p w14:paraId="0D7E8178" w14:textId="73977BE4" w:rsidR="00922994" w:rsidRPr="00535255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  <w:t>WEVERTHON FOLES VERAS                                                _______________________________</w:t>
            </w:r>
          </w:p>
          <w:p w14:paraId="49399FDA" w14:textId="77777777" w:rsidR="00922994" w:rsidRPr="00535255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  <w:r w:rsidRPr="00535255"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  <w:t>Coordenador</w:t>
            </w:r>
          </w:p>
          <w:p w14:paraId="42B63E12" w14:textId="77777777" w:rsidR="00922994" w:rsidRPr="00535255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p w14:paraId="7D973DD4" w14:textId="77777777" w:rsidR="001A08FA" w:rsidRPr="00535255" w:rsidRDefault="001A08FA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p w14:paraId="6B43BD7B" w14:textId="77777777" w:rsidR="00922994" w:rsidRPr="00535255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p w14:paraId="20C900CF" w14:textId="2D02BA99" w:rsidR="00922994" w:rsidRPr="00535255" w:rsidRDefault="00F87788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  <w:r w:rsidRPr="00535255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  <w:t xml:space="preserve">THIAGO RAFAEL PANDINI      </w:t>
            </w:r>
            <w:r w:rsidR="00922994" w:rsidRPr="00535255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  <w:t xml:space="preserve">                                                   </w:t>
            </w:r>
            <w:r w:rsidR="00922994" w:rsidRPr="00535255"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  <w:t>_______________________________</w:t>
            </w:r>
          </w:p>
          <w:p w14:paraId="3F70D6A7" w14:textId="77777777" w:rsidR="00922994" w:rsidRPr="00535255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  <w:r w:rsidRPr="00535255"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  <w:t>Coordenador adjunt</w:t>
            </w:r>
            <w:r w:rsidR="00F87788" w:rsidRPr="00535255"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  <w:t>o</w:t>
            </w:r>
          </w:p>
          <w:p w14:paraId="66E8A5E1" w14:textId="77777777" w:rsidR="00E85910" w:rsidRPr="00535255" w:rsidRDefault="00E85910" w:rsidP="009D3E21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  <w:p w14:paraId="5A30D90B" w14:textId="5ADE171F" w:rsidR="001A08FA" w:rsidRPr="00535255" w:rsidRDefault="001A08FA" w:rsidP="009D3E21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EA7" w14:textId="77777777" w:rsidR="00922994" w:rsidRPr="00535255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</w:tc>
      </w:tr>
    </w:tbl>
    <w:p w14:paraId="2FF41E58" w14:textId="625652ED" w:rsidR="00922994" w:rsidRPr="00535255" w:rsidRDefault="00E574D2" w:rsidP="00922994">
      <w:pPr>
        <w:spacing w:before="12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535255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                          </w:t>
      </w:r>
    </w:p>
    <w:p w14:paraId="433CE0BF" w14:textId="06EF760F" w:rsidR="00922994" w:rsidRPr="00535255" w:rsidRDefault="00B47E88" w:rsidP="00922994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DEODATO GOMES MONTEIRO NETO</w:t>
      </w:r>
      <w:r w:rsidR="00E574D2" w:rsidRPr="00535255">
        <w:rPr>
          <w:rFonts w:asciiTheme="minorHAnsi" w:hAnsiTheme="minorHAnsi" w:cstheme="minorHAnsi"/>
          <w:b/>
          <w:bCs/>
          <w:sz w:val="23"/>
          <w:szCs w:val="23"/>
        </w:rPr>
        <w:t xml:space="preserve">            </w:t>
      </w:r>
      <w:r w:rsidR="00922994" w:rsidRPr="00535255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</w:t>
      </w:r>
      <w:r w:rsidR="00F87788" w:rsidRPr="00535255">
        <w:rPr>
          <w:rFonts w:asciiTheme="minorHAnsi" w:hAnsiTheme="minorHAnsi" w:cstheme="minorHAnsi"/>
          <w:b/>
          <w:caps/>
          <w:spacing w:val="4"/>
          <w:sz w:val="23"/>
          <w:szCs w:val="23"/>
        </w:rPr>
        <w:t>_______________________________</w:t>
      </w:r>
      <w:r w:rsidR="00922994" w:rsidRPr="00535255">
        <w:rPr>
          <w:rFonts w:asciiTheme="minorHAnsi" w:hAnsiTheme="minorHAnsi" w:cstheme="minorHAnsi"/>
          <w:b/>
          <w:bCs/>
          <w:sz w:val="23"/>
          <w:szCs w:val="23"/>
        </w:rPr>
        <w:t xml:space="preserve">            </w:t>
      </w:r>
    </w:p>
    <w:p w14:paraId="1186E3DE" w14:textId="5EBD3471" w:rsidR="00922994" w:rsidRPr="00535255" w:rsidRDefault="00E574D2" w:rsidP="00922994">
      <w:pPr>
        <w:ind w:left="142"/>
        <w:rPr>
          <w:rFonts w:asciiTheme="minorHAnsi" w:hAnsiTheme="minorHAnsi" w:cstheme="minorHAnsi"/>
          <w:sz w:val="23"/>
          <w:szCs w:val="23"/>
        </w:rPr>
      </w:pPr>
      <w:r w:rsidRPr="00535255">
        <w:rPr>
          <w:rFonts w:asciiTheme="minorHAnsi" w:hAnsiTheme="minorHAnsi" w:cstheme="minorHAnsi"/>
          <w:sz w:val="23"/>
          <w:szCs w:val="23"/>
        </w:rPr>
        <w:t>Membro</w:t>
      </w:r>
    </w:p>
    <w:p w14:paraId="7EE08560" w14:textId="77777777" w:rsidR="00922994" w:rsidRPr="00535255" w:rsidRDefault="00922994" w:rsidP="00922994">
      <w:pPr>
        <w:ind w:left="142"/>
        <w:rPr>
          <w:rFonts w:asciiTheme="minorHAnsi" w:hAnsiTheme="minorHAnsi" w:cstheme="minorHAnsi"/>
          <w:sz w:val="23"/>
          <w:szCs w:val="23"/>
        </w:rPr>
      </w:pPr>
      <w:r w:rsidRPr="00535255">
        <w:rPr>
          <w:rFonts w:asciiTheme="minorHAnsi" w:hAnsiTheme="minorHAnsi" w:cstheme="minorHAnsi"/>
          <w:vanish/>
          <w:sz w:val="23"/>
          <w:szCs w:val="23"/>
        </w:rPr>
        <w:t>g</w:t>
      </w:r>
    </w:p>
    <w:p w14:paraId="532FE9B7" w14:textId="7CED4FD6" w:rsidR="00E5651D" w:rsidRDefault="00E5651D" w:rsidP="00DF5FA3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35255">
        <w:rPr>
          <w:rFonts w:asciiTheme="minorHAnsi" w:hAnsiTheme="minorHAnsi" w:cstheme="minorHAnsi"/>
          <w:sz w:val="23"/>
          <w:szCs w:val="23"/>
        </w:rPr>
        <w:t xml:space="preserve">Considerando a necessidade aprovação da Súmula da </w:t>
      </w:r>
      <w:r w:rsidR="003A5D4D">
        <w:rPr>
          <w:rFonts w:asciiTheme="minorHAnsi" w:hAnsiTheme="minorHAnsi" w:cstheme="minorHAnsi"/>
          <w:sz w:val="23"/>
          <w:szCs w:val="23"/>
        </w:rPr>
        <w:t>7</w:t>
      </w:r>
      <w:r w:rsidRPr="00535255">
        <w:rPr>
          <w:rFonts w:asciiTheme="minorHAnsi" w:hAnsiTheme="minorHAnsi" w:cstheme="minorHAnsi"/>
          <w:sz w:val="23"/>
          <w:szCs w:val="23"/>
        </w:rPr>
        <w:t>ª Reunião Ordinária de 202</w:t>
      </w:r>
      <w:r w:rsidR="00693ED3" w:rsidRPr="00535255">
        <w:rPr>
          <w:rFonts w:asciiTheme="minorHAnsi" w:hAnsiTheme="minorHAnsi" w:cstheme="minorHAnsi"/>
          <w:sz w:val="23"/>
          <w:szCs w:val="23"/>
        </w:rPr>
        <w:t>3</w:t>
      </w:r>
      <w:r w:rsidRPr="00535255">
        <w:rPr>
          <w:rFonts w:asciiTheme="minorHAnsi" w:hAnsiTheme="minorHAnsi" w:cstheme="minorHAnsi"/>
          <w:sz w:val="23"/>
          <w:szCs w:val="23"/>
        </w:rPr>
        <w:t xml:space="preserve"> da CEPUA CAU/MT</w:t>
      </w:r>
      <w:r w:rsidR="000430D7" w:rsidRPr="00535255">
        <w:rPr>
          <w:rFonts w:asciiTheme="minorHAnsi" w:hAnsiTheme="minorHAnsi" w:cstheme="minorHAnsi"/>
          <w:sz w:val="23"/>
          <w:szCs w:val="23"/>
        </w:rPr>
        <w:t xml:space="preserve">, de </w:t>
      </w:r>
      <w:r w:rsidR="003A5D4D">
        <w:rPr>
          <w:rFonts w:asciiTheme="minorHAnsi" w:hAnsiTheme="minorHAnsi" w:cstheme="minorHAnsi"/>
          <w:sz w:val="23"/>
          <w:szCs w:val="23"/>
        </w:rPr>
        <w:t>23 de agosto de 2023</w:t>
      </w:r>
      <w:r w:rsidR="000430D7" w:rsidRPr="00535255">
        <w:rPr>
          <w:rFonts w:asciiTheme="minorHAnsi" w:hAnsiTheme="minorHAnsi" w:cstheme="minorHAnsi"/>
          <w:sz w:val="23"/>
          <w:szCs w:val="23"/>
        </w:rPr>
        <w:t xml:space="preserve">, bem como </w:t>
      </w:r>
      <w:r w:rsidRPr="00535255">
        <w:rPr>
          <w:rFonts w:asciiTheme="minorHAnsi" w:hAnsiTheme="minorHAnsi" w:cstheme="minorHAnsi"/>
          <w:sz w:val="23"/>
          <w:szCs w:val="23"/>
        </w:rPr>
        <w:t xml:space="preserve">a explanação realizada pelo Jurídico do CAU/MT na 119ª Reunião Plenária do CAU/MT, de 15 de janeiro de 2022 sobre a aprovação de súmulas e ata por conselheiros. </w:t>
      </w:r>
    </w:p>
    <w:p w14:paraId="7A18FBD6" w14:textId="77777777" w:rsidR="00315FE7" w:rsidRPr="00535255" w:rsidRDefault="00315FE7" w:rsidP="00DF5FA3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4CF2335" w14:textId="0CEE461B" w:rsidR="005822D9" w:rsidRDefault="00E5651D" w:rsidP="00F27D72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35255">
        <w:rPr>
          <w:rFonts w:asciiTheme="minorHAnsi" w:hAnsiTheme="minorHAnsi" w:cstheme="minorHAnsi"/>
          <w:sz w:val="23"/>
          <w:szCs w:val="23"/>
        </w:rPr>
        <w:t xml:space="preserve">Desta forma, a CEPUA CAU/MT 2023 aprova a Súmula </w:t>
      </w:r>
      <w:r w:rsidR="000430D7" w:rsidRPr="00535255">
        <w:rPr>
          <w:rFonts w:asciiTheme="minorHAnsi" w:hAnsiTheme="minorHAnsi" w:cstheme="minorHAnsi"/>
          <w:sz w:val="23"/>
          <w:szCs w:val="23"/>
        </w:rPr>
        <w:t xml:space="preserve">citada na </w:t>
      </w:r>
      <w:r w:rsidR="003A5D4D">
        <w:rPr>
          <w:rFonts w:asciiTheme="minorHAnsi" w:hAnsiTheme="minorHAnsi" w:cstheme="minorHAnsi"/>
          <w:sz w:val="23"/>
          <w:szCs w:val="23"/>
        </w:rPr>
        <w:t>8</w:t>
      </w:r>
      <w:r w:rsidRPr="00535255">
        <w:rPr>
          <w:rFonts w:asciiTheme="minorHAnsi" w:hAnsiTheme="minorHAnsi" w:cstheme="minorHAnsi"/>
          <w:sz w:val="23"/>
          <w:szCs w:val="23"/>
        </w:rPr>
        <w:t>ª Reunião Ordinária da CE</w:t>
      </w:r>
      <w:r w:rsidR="000430D7" w:rsidRPr="00535255">
        <w:rPr>
          <w:rFonts w:asciiTheme="minorHAnsi" w:hAnsiTheme="minorHAnsi" w:cstheme="minorHAnsi"/>
          <w:sz w:val="23"/>
          <w:szCs w:val="23"/>
        </w:rPr>
        <w:t xml:space="preserve">PUA </w:t>
      </w:r>
      <w:r w:rsidRPr="00535255">
        <w:rPr>
          <w:rFonts w:asciiTheme="minorHAnsi" w:hAnsiTheme="minorHAnsi" w:cstheme="minorHAnsi"/>
          <w:sz w:val="23"/>
          <w:szCs w:val="23"/>
        </w:rPr>
        <w:t>CAU/MT</w:t>
      </w:r>
      <w:r w:rsidR="000430D7" w:rsidRPr="00535255">
        <w:rPr>
          <w:rFonts w:asciiTheme="minorHAnsi" w:hAnsiTheme="minorHAnsi" w:cstheme="minorHAnsi"/>
          <w:sz w:val="23"/>
          <w:szCs w:val="23"/>
        </w:rPr>
        <w:t xml:space="preserve">, em </w:t>
      </w:r>
      <w:r w:rsidR="00F27D72">
        <w:rPr>
          <w:rFonts w:asciiTheme="minorHAnsi" w:hAnsiTheme="minorHAnsi" w:cstheme="minorHAnsi"/>
          <w:sz w:val="23"/>
          <w:szCs w:val="23"/>
        </w:rPr>
        <w:t xml:space="preserve">10 de novembro de 2023. Com os membros presentes </w:t>
      </w:r>
      <w:proofErr w:type="spellStart"/>
      <w:r w:rsidR="00F27D72">
        <w:rPr>
          <w:rFonts w:asciiTheme="minorHAnsi" w:hAnsiTheme="minorHAnsi" w:cstheme="minorHAnsi"/>
          <w:sz w:val="23"/>
          <w:szCs w:val="23"/>
        </w:rPr>
        <w:t>Weverthon</w:t>
      </w:r>
      <w:proofErr w:type="spellEnd"/>
      <w:r w:rsidR="00F27D72">
        <w:rPr>
          <w:rFonts w:asciiTheme="minorHAnsi" w:hAnsiTheme="minorHAnsi" w:cstheme="minorHAnsi"/>
          <w:sz w:val="23"/>
          <w:szCs w:val="23"/>
        </w:rPr>
        <w:t xml:space="preserve"> Foles Veras e Thiago Rafael </w:t>
      </w:r>
      <w:proofErr w:type="spellStart"/>
      <w:r w:rsidR="00F27D72">
        <w:rPr>
          <w:rFonts w:asciiTheme="minorHAnsi" w:hAnsiTheme="minorHAnsi" w:cstheme="minorHAnsi"/>
          <w:sz w:val="23"/>
          <w:szCs w:val="23"/>
        </w:rPr>
        <w:t>Pandini</w:t>
      </w:r>
      <w:proofErr w:type="spellEnd"/>
      <w:r w:rsidR="00F27D72">
        <w:rPr>
          <w:rFonts w:asciiTheme="minorHAnsi" w:hAnsiTheme="minorHAnsi" w:cstheme="minorHAnsi"/>
          <w:sz w:val="23"/>
          <w:szCs w:val="23"/>
        </w:rPr>
        <w:t>.</w:t>
      </w:r>
    </w:p>
    <w:sectPr w:rsidR="005822D9" w:rsidSect="00BD72FB">
      <w:headerReference w:type="default" r:id="rId8"/>
      <w:footerReference w:type="default" r:id="rId9"/>
      <w:pgSz w:w="11900" w:h="16840"/>
      <w:pgMar w:top="1702" w:right="1127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1BFA31BA" w:rsidR="00DE0972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DE0972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DE0972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788001809" name="Imagem 788001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1D39DB">
      <w:rPr>
        <w:rFonts w:ascii="Calibri" w:hAnsi="Calibri" w:cs="Calibri"/>
        <w:bCs/>
        <w:smallCaps/>
        <w:kern w:val="3"/>
        <w:sz w:val="22"/>
        <w:szCs w:val="22"/>
      </w:rPr>
      <w:t>7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</w:t>
    </w:r>
    <w:r w:rsidR="002207E9">
      <w:rPr>
        <w:rFonts w:ascii="Calibri" w:hAnsi="Calibri" w:cs="Calibri"/>
        <w:bCs/>
        <w:smallCaps/>
        <w:kern w:val="3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DE0972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891172063" name="Imagem 1891172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44"/>
    <w:multiLevelType w:val="multilevel"/>
    <w:tmpl w:val="4746D74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DEF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145C5"/>
    <w:multiLevelType w:val="hybridMultilevel"/>
    <w:tmpl w:val="FBCE9AC4"/>
    <w:lvl w:ilvl="0" w:tplc="F5CAF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911"/>
    <w:multiLevelType w:val="multilevel"/>
    <w:tmpl w:val="EE96A4B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23185"/>
    <w:multiLevelType w:val="multilevel"/>
    <w:tmpl w:val="84CE5E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A2505D6"/>
    <w:multiLevelType w:val="hybridMultilevel"/>
    <w:tmpl w:val="D460F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1AF2"/>
    <w:multiLevelType w:val="multilevel"/>
    <w:tmpl w:val="DFEC15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15D5E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3C3F0A3B"/>
    <w:multiLevelType w:val="multilevel"/>
    <w:tmpl w:val="4C724A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ED6814"/>
    <w:multiLevelType w:val="hybridMultilevel"/>
    <w:tmpl w:val="B19E7074"/>
    <w:lvl w:ilvl="0" w:tplc="B0068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012976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96E"/>
    <w:multiLevelType w:val="hybridMultilevel"/>
    <w:tmpl w:val="C1FEB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5" w15:restartNumberingAfterBreak="0">
    <w:nsid w:val="6B085A7B"/>
    <w:multiLevelType w:val="multilevel"/>
    <w:tmpl w:val="E102C5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CA04DB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36E7A"/>
    <w:multiLevelType w:val="multilevel"/>
    <w:tmpl w:val="0C12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1"/>
  </w:num>
  <w:num w:numId="2" w16cid:durableId="1198928645">
    <w:abstractNumId w:val="23"/>
  </w:num>
  <w:num w:numId="3" w16cid:durableId="1826970685">
    <w:abstractNumId w:val="16"/>
  </w:num>
  <w:num w:numId="4" w16cid:durableId="502859729">
    <w:abstractNumId w:val="15"/>
  </w:num>
  <w:num w:numId="5" w16cid:durableId="1600286697">
    <w:abstractNumId w:val="13"/>
  </w:num>
  <w:num w:numId="6" w16cid:durableId="323975143">
    <w:abstractNumId w:val="10"/>
  </w:num>
  <w:num w:numId="7" w16cid:durableId="1697272216">
    <w:abstractNumId w:val="3"/>
  </w:num>
  <w:num w:numId="8" w16cid:durableId="1268074319">
    <w:abstractNumId w:val="30"/>
  </w:num>
  <w:num w:numId="9" w16cid:durableId="296881856">
    <w:abstractNumId w:val="21"/>
  </w:num>
  <w:num w:numId="10" w16cid:durableId="1625697290">
    <w:abstractNumId w:val="11"/>
  </w:num>
  <w:num w:numId="11" w16cid:durableId="127210252">
    <w:abstractNumId w:val="12"/>
  </w:num>
  <w:num w:numId="12" w16cid:durableId="474875872">
    <w:abstractNumId w:val="18"/>
  </w:num>
  <w:num w:numId="13" w16cid:durableId="1272055614">
    <w:abstractNumId w:val="24"/>
  </w:num>
  <w:num w:numId="14" w16cid:durableId="1637760300">
    <w:abstractNumId w:val="22"/>
  </w:num>
  <w:num w:numId="15" w16cid:durableId="648096792">
    <w:abstractNumId w:val="28"/>
  </w:num>
  <w:num w:numId="16" w16cid:durableId="1683775318">
    <w:abstractNumId w:val="27"/>
  </w:num>
  <w:num w:numId="17" w16cid:durableId="404844346">
    <w:abstractNumId w:val="9"/>
  </w:num>
  <w:num w:numId="18" w16cid:durableId="498927211">
    <w:abstractNumId w:val="4"/>
  </w:num>
  <w:num w:numId="19" w16cid:durableId="168568269">
    <w:abstractNumId w:val="2"/>
  </w:num>
  <w:num w:numId="20" w16cid:durableId="1744183926">
    <w:abstractNumId w:val="26"/>
  </w:num>
  <w:num w:numId="21" w16cid:durableId="620499790">
    <w:abstractNumId w:val="14"/>
  </w:num>
  <w:num w:numId="22" w16cid:durableId="2055612786">
    <w:abstractNumId w:val="6"/>
  </w:num>
  <w:num w:numId="23" w16cid:durableId="1757632462">
    <w:abstractNumId w:val="19"/>
  </w:num>
  <w:num w:numId="24" w16cid:durableId="573584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9383676">
    <w:abstractNumId w:val="17"/>
  </w:num>
  <w:num w:numId="26" w16cid:durableId="2080908272">
    <w:abstractNumId w:val="29"/>
  </w:num>
  <w:num w:numId="27" w16cid:durableId="965309602">
    <w:abstractNumId w:val="5"/>
  </w:num>
  <w:num w:numId="28" w16cid:durableId="1812289921">
    <w:abstractNumId w:val="25"/>
  </w:num>
  <w:num w:numId="29" w16cid:durableId="187837583">
    <w:abstractNumId w:val="8"/>
  </w:num>
  <w:num w:numId="30" w16cid:durableId="753552594">
    <w:abstractNumId w:val="0"/>
  </w:num>
  <w:num w:numId="31" w16cid:durableId="17633324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430D7"/>
    <w:rsid w:val="000656FB"/>
    <w:rsid w:val="00087120"/>
    <w:rsid w:val="0009362C"/>
    <w:rsid w:val="000A3AA5"/>
    <w:rsid w:val="000E0FF6"/>
    <w:rsid w:val="00126915"/>
    <w:rsid w:val="00143756"/>
    <w:rsid w:val="001A08FA"/>
    <w:rsid w:val="001A2EAD"/>
    <w:rsid w:val="001B0D87"/>
    <w:rsid w:val="001C54BF"/>
    <w:rsid w:val="001D39DB"/>
    <w:rsid w:val="001F61DC"/>
    <w:rsid w:val="0021780C"/>
    <w:rsid w:val="002207E9"/>
    <w:rsid w:val="0023379B"/>
    <w:rsid w:val="0027105B"/>
    <w:rsid w:val="00271153"/>
    <w:rsid w:val="00282EDE"/>
    <w:rsid w:val="002970ED"/>
    <w:rsid w:val="002F4855"/>
    <w:rsid w:val="00315FE7"/>
    <w:rsid w:val="00383277"/>
    <w:rsid w:val="003876F5"/>
    <w:rsid w:val="003A5D4D"/>
    <w:rsid w:val="003B7FF6"/>
    <w:rsid w:val="003C1445"/>
    <w:rsid w:val="00420F23"/>
    <w:rsid w:val="0043740D"/>
    <w:rsid w:val="00456257"/>
    <w:rsid w:val="00463360"/>
    <w:rsid w:val="00480001"/>
    <w:rsid w:val="00484667"/>
    <w:rsid w:val="004A7EA8"/>
    <w:rsid w:val="004C3088"/>
    <w:rsid w:val="004D1482"/>
    <w:rsid w:val="004D57EF"/>
    <w:rsid w:val="00507A09"/>
    <w:rsid w:val="00525C0D"/>
    <w:rsid w:val="00535255"/>
    <w:rsid w:val="005546FE"/>
    <w:rsid w:val="005822D9"/>
    <w:rsid w:val="005C5B51"/>
    <w:rsid w:val="005D25F7"/>
    <w:rsid w:val="005E4757"/>
    <w:rsid w:val="00615BA0"/>
    <w:rsid w:val="006742EE"/>
    <w:rsid w:val="00682B1F"/>
    <w:rsid w:val="00693ED3"/>
    <w:rsid w:val="0069753F"/>
    <w:rsid w:val="006979BD"/>
    <w:rsid w:val="006C51E1"/>
    <w:rsid w:val="006D68C2"/>
    <w:rsid w:val="007676D2"/>
    <w:rsid w:val="007819A0"/>
    <w:rsid w:val="007900F2"/>
    <w:rsid w:val="007A29C1"/>
    <w:rsid w:val="007A62C6"/>
    <w:rsid w:val="007B0828"/>
    <w:rsid w:val="007C1AA9"/>
    <w:rsid w:val="007C2CAF"/>
    <w:rsid w:val="007C47A7"/>
    <w:rsid w:val="007F27C5"/>
    <w:rsid w:val="00816970"/>
    <w:rsid w:val="00842AB9"/>
    <w:rsid w:val="008506B8"/>
    <w:rsid w:val="00860A75"/>
    <w:rsid w:val="008700C9"/>
    <w:rsid w:val="0087288D"/>
    <w:rsid w:val="008863F9"/>
    <w:rsid w:val="008E12F4"/>
    <w:rsid w:val="008F11ED"/>
    <w:rsid w:val="00911684"/>
    <w:rsid w:val="00922994"/>
    <w:rsid w:val="00995B18"/>
    <w:rsid w:val="009B37D0"/>
    <w:rsid w:val="009D64FE"/>
    <w:rsid w:val="00A41734"/>
    <w:rsid w:val="00A94C64"/>
    <w:rsid w:val="00AA79A6"/>
    <w:rsid w:val="00AD18B7"/>
    <w:rsid w:val="00AE26E1"/>
    <w:rsid w:val="00AE61E7"/>
    <w:rsid w:val="00B135A4"/>
    <w:rsid w:val="00B146D7"/>
    <w:rsid w:val="00B270C2"/>
    <w:rsid w:val="00B271A5"/>
    <w:rsid w:val="00B47E88"/>
    <w:rsid w:val="00B50048"/>
    <w:rsid w:val="00B537F3"/>
    <w:rsid w:val="00B5415B"/>
    <w:rsid w:val="00B62587"/>
    <w:rsid w:val="00B62918"/>
    <w:rsid w:val="00BB69FB"/>
    <w:rsid w:val="00BC519F"/>
    <w:rsid w:val="00BC54C2"/>
    <w:rsid w:val="00BD72FB"/>
    <w:rsid w:val="00BE360D"/>
    <w:rsid w:val="00BF065F"/>
    <w:rsid w:val="00BF2CC2"/>
    <w:rsid w:val="00C2476F"/>
    <w:rsid w:val="00C25A27"/>
    <w:rsid w:val="00C269EF"/>
    <w:rsid w:val="00C7640F"/>
    <w:rsid w:val="00C76A8D"/>
    <w:rsid w:val="00C81C14"/>
    <w:rsid w:val="00C96CD4"/>
    <w:rsid w:val="00CB6154"/>
    <w:rsid w:val="00CF1245"/>
    <w:rsid w:val="00D14731"/>
    <w:rsid w:val="00D77AF8"/>
    <w:rsid w:val="00DB45BE"/>
    <w:rsid w:val="00DC30C3"/>
    <w:rsid w:val="00DC6159"/>
    <w:rsid w:val="00DD2722"/>
    <w:rsid w:val="00DE0972"/>
    <w:rsid w:val="00DE0BEE"/>
    <w:rsid w:val="00DF5FA3"/>
    <w:rsid w:val="00DF732D"/>
    <w:rsid w:val="00E17672"/>
    <w:rsid w:val="00E42C03"/>
    <w:rsid w:val="00E46F5F"/>
    <w:rsid w:val="00E51D4C"/>
    <w:rsid w:val="00E5651D"/>
    <w:rsid w:val="00E56765"/>
    <w:rsid w:val="00E574D2"/>
    <w:rsid w:val="00E64071"/>
    <w:rsid w:val="00E74D00"/>
    <w:rsid w:val="00E85910"/>
    <w:rsid w:val="00E938F1"/>
    <w:rsid w:val="00E96A8E"/>
    <w:rsid w:val="00EB136D"/>
    <w:rsid w:val="00EB4596"/>
    <w:rsid w:val="00EE2435"/>
    <w:rsid w:val="00EE4DE0"/>
    <w:rsid w:val="00EF0D72"/>
    <w:rsid w:val="00EF3C26"/>
    <w:rsid w:val="00EF4F01"/>
    <w:rsid w:val="00F11528"/>
    <w:rsid w:val="00F27D72"/>
    <w:rsid w:val="00F4393D"/>
    <w:rsid w:val="00F4788D"/>
    <w:rsid w:val="00F6710D"/>
    <w:rsid w:val="00F87788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5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F8F4-A429-4E19-9095-F3401EBC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5</Pages>
  <Words>1549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40</cp:revision>
  <cp:lastPrinted>2023-08-23T14:42:00Z</cp:lastPrinted>
  <dcterms:created xsi:type="dcterms:W3CDTF">2023-01-24T12:57:00Z</dcterms:created>
  <dcterms:modified xsi:type="dcterms:W3CDTF">2023-11-14T06:10:00Z</dcterms:modified>
</cp:coreProperties>
</file>