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FD4188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6E7BC9BE" w:rsidR="00A9417C" w:rsidRPr="00FD4188" w:rsidRDefault="005265A7" w:rsidP="0039299B">
            <w:pPr>
              <w:keepNext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0664B5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8</w:t>
            </w:r>
            <w:r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ORDINÁRIA </w:t>
            </w:r>
            <w:r w:rsidR="00352F11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CE</w:t>
            </w:r>
            <w:r w:rsidR="000B6D2D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P </w:t>
            </w:r>
            <w:r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FD418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FD4188" w:rsidRDefault="00A9417C" w:rsidP="0039299B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FD4188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FD4188" w:rsidRDefault="005265A7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3AE22840" w:rsidR="00A9417C" w:rsidRPr="00FD4188" w:rsidRDefault="000664B5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22 de setembro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FD4188" w:rsidRDefault="005265A7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36D4A10E" w:rsidR="00A9417C" w:rsidRPr="00FD4188" w:rsidRDefault="00DB0D75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09h</w:t>
            </w:r>
            <w:r w:rsidR="000664B5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09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min às </w:t>
            </w:r>
            <w:r w:rsidR="000664B5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0664B5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8min</w:t>
            </w:r>
          </w:p>
        </w:tc>
      </w:tr>
      <w:tr w:rsidR="00366C20" w:rsidRPr="00FD4188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FD4188" w:rsidRDefault="005265A7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FD4188" w:rsidRDefault="005265A7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FD4188" w:rsidRDefault="00A9417C" w:rsidP="0039299B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3827"/>
        <w:gridCol w:w="2268"/>
      </w:tblGrid>
      <w:tr w:rsidR="004A4C78" w:rsidRPr="00FD4188" w14:paraId="37873492" w14:textId="77777777" w:rsidTr="004A4C78">
        <w:trPr>
          <w:trHeight w:hRule="exact" w:val="345"/>
        </w:trPr>
        <w:tc>
          <w:tcPr>
            <w:tcW w:w="286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4A4C78" w:rsidRPr="00FD4188" w:rsidRDefault="004A4C78" w:rsidP="004A4C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30D930F1" w:rsidR="004A4C78" w:rsidRPr="00FD4188" w:rsidRDefault="00A1106C" w:rsidP="004A4C7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Karen </w:t>
            </w:r>
            <w:proofErr w:type="spellStart"/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Mayumi</w:t>
            </w:r>
            <w:proofErr w:type="spellEnd"/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Matsumoto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17374D05" w:rsidR="004A4C78" w:rsidRPr="00FD4188" w:rsidRDefault="004A4C78" w:rsidP="004A4C7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Coordenadora </w:t>
            </w:r>
          </w:p>
        </w:tc>
      </w:tr>
      <w:tr w:rsidR="000664B5" w:rsidRPr="00FD4188" w14:paraId="5E18445B" w14:textId="77777777" w:rsidTr="004A4C78">
        <w:trPr>
          <w:trHeight w:hRule="exact" w:val="345"/>
        </w:trPr>
        <w:tc>
          <w:tcPr>
            <w:tcW w:w="2864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1A69E" w14:textId="77777777" w:rsidR="000664B5" w:rsidRPr="00FD4188" w:rsidRDefault="000664B5" w:rsidP="004A4C7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F501" w14:textId="22954DC1" w:rsidR="000664B5" w:rsidRPr="00FD4188" w:rsidRDefault="000664B5" w:rsidP="004A4C7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12013" w14:textId="736F2BFD" w:rsidR="000664B5" w:rsidRPr="00FD4188" w:rsidRDefault="000664B5" w:rsidP="004A4C7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Coordenadora-adjunta</w:t>
            </w:r>
          </w:p>
        </w:tc>
      </w:tr>
      <w:tr w:rsidR="00A1106C" w:rsidRPr="00FD4188" w14:paraId="0570536C" w14:textId="77777777" w:rsidTr="004A4C78">
        <w:trPr>
          <w:trHeight w:hRule="exact" w:val="284"/>
        </w:trPr>
        <w:tc>
          <w:tcPr>
            <w:tcW w:w="286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A1106C" w:rsidRPr="00FD4188" w:rsidRDefault="00A1106C" w:rsidP="00A1106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18A4D821" w:rsidR="00A1106C" w:rsidRPr="00FD4188" w:rsidRDefault="000664B5" w:rsidP="00A1106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1D3C0834" w:rsidR="00A1106C" w:rsidRPr="00FD4188" w:rsidRDefault="00DB0D75" w:rsidP="00A1106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BE3296" w:rsidRPr="00FD4188" w14:paraId="340BFA83" w14:textId="77777777" w:rsidTr="004A4C78">
        <w:trPr>
          <w:trHeight w:hRule="exact" w:val="284"/>
        </w:trPr>
        <w:tc>
          <w:tcPr>
            <w:tcW w:w="2864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BE3296" w:rsidRPr="00FD4188" w:rsidRDefault="00BE3296" w:rsidP="003929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181A4F24" w:rsidR="00BE3296" w:rsidRPr="00FD4188" w:rsidRDefault="00BE3296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6D2E1680" w:rsidR="00BE3296" w:rsidRPr="00FD4188" w:rsidRDefault="00BE3296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FD4188" w14:paraId="0594C6BC" w14:textId="77777777" w:rsidTr="004A4C78">
        <w:trPr>
          <w:trHeight w:val="406"/>
        </w:trPr>
        <w:tc>
          <w:tcPr>
            <w:tcW w:w="2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79A4ED53" w:rsidR="003311B3" w:rsidRPr="00FD4188" w:rsidRDefault="00A1106C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13144DCE" w:rsidR="003311B3" w:rsidRPr="00FD4188" w:rsidRDefault="003311B3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3311B3" w:rsidRPr="00FD4188" w14:paraId="73BA9C70" w14:textId="77777777" w:rsidTr="004A4C78">
        <w:trPr>
          <w:trHeight w:val="406"/>
        </w:trPr>
        <w:tc>
          <w:tcPr>
            <w:tcW w:w="2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343D2A6F" w:rsidR="003311B3" w:rsidRPr="00FD4188" w:rsidRDefault="004A4C78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13A23FEF" w:rsidR="003311B3" w:rsidRPr="00FD4188" w:rsidRDefault="004A4C78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2677C555" w14:textId="77777777" w:rsidR="006F36D7" w:rsidRPr="00FD4188" w:rsidRDefault="006F36D7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FD4188" w:rsidRDefault="005265A7" w:rsidP="0039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FD41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FD4188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FD4188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2666F1E0" w:rsidR="00A9417C" w:rsidRPr="00FD4188" w:rsidRDefault="005265A7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4A4C78" w:rsidRPr="00FD418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Karen </w:t>
            </w:r>
            <w:proofErr w:type="spellStart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366C20" w:rsidRPr="00FD4188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FD4188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1B6B1AA1" w:rsidR="00A1106C" w:rsidRPr="00FD4188" w:rsidRDefault="005265A7" w:rsidP="000664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Presente</w:t>
            </w:r>
            <w:r w:rsidR="00CF6D1A" w:rsidRPr="00FD418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os </w:t>
            </w:r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onselheiros </w:t>
            </w:r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A1106C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Matsumoto, </w:t>
            </w:r>
            <w:r w:rsid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 w:rsid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  <w:r w:rsid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Alexsandro Reis e Thiago Rafael </w:t>
            </w:r>
            <w:proofErr w:type="spellStart"/>
            <w:r w:rsid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  <w:r w:rsid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0A07B71" w14:textId="77777777" w:rsidR="0010632B" w:rsidRPr="00FD4188" w:rsidRDefault="0010632B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FD4188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FD4188" w:rsidRDefault="0010632B" w:rsidP="0039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FD4188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FD4188" w:rsidRDefault="0010632B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0CFEC12A" w:rsidR="0010632B" w:rsidRPr="00FD4188" w:rsidRDefault="00A1106C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Coordenadora Karen </w:t>
            </w:r>
            <w:proofErr w:type="spellStart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10632B" w:rsidRPr="00FD4188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FD4188" w:rsidRDefault="0010632B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07BF" w14:textId="672B501A" w:rsidR="00A1106C" w:rsidRPr="00FD4188" w:rsidRDefault="0010632B" w:rsidP="00CB24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1. Súmula da </w:t>
            </w:r>
            <w:r w:rsidR="00066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ª Reunião Ordinária da C</w:t>
            </w:r>
            <w:r w:rsidR="00352F11" w:rsidRPr="00FD418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B6D2D" w:rsidRPr="00FD418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CAU/MT, de </w:t>
            </w:r>
            <w:r w:rsidR="00DB0D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664B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B0D75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0664B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E3296" w:rsidRPr="00FD4188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352F11"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B6D2D" w:rsidRPr="00FD4188">
              <w:rPr>
                <w:rFonts w:asciiTheme="minorHAnsi" w:hAnsiTheme="minorHAnsi" w:cstheme="minorHAnsi"/>
                <w:sz w:val="22"/>
                <w:szCs w:val="22"/>
              </w:rPr>
              <w:t>APROVADA por unanimidade.</w:t>
            </w:r>
          </w:p>
        </w:tc>
      </w:tr>
    </w:tbl>
    <w:p w14:paraId="368EEE89" w14:textId="77777777" w:rsidR="00A9417C" w:rsidRPr="00FD4188" w:rsidRDefault="00A9417C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FD4188" w:rsidRDefault="005265A7" w:rsidP="003929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FD4188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FD4188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3FC57C8C" w:rsidR="00A9417C" w:rsidRPr="00FD4188" w:rsidRDefault="004A4C78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Supervisor de Processos</w:t>
            </w:r>
          </w:p>
        </w:tc>
      </w:tr>
      <w:tr w:rsidR="00366C20" w:rsidRPr="00FD4188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FD4188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4467CF32" w:rsidR="000C155B" w:rsidRPr="00FD4188" w:rsidRDefault="004A4C78" w:rsidP="004A4C78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</w:rPr>
              <w:t>Não houveram comunicações.</w:t>
            </w:r>
            <w:r w:rsidR="00352F11" w:rsidRPr="00FD41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64D1B2BA" w14:textId="2575CD0A" w:rsidR="006F36D7" w:rsidRPr="00FD4188" w:rsidRDefault="006F36D7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FD4188" w:rsidRDefault="005265A7" w:rsidP="0039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FD4188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FD4188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FAAD396" w:rsidR="00A9417C" w:rsidRPr="00FD4188" w:rsidRDefault="00290B21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Coordenadora Karen </w:t>
            </w:r>
            <w:proofErr w:type="spellStart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366C20" w:rsidRPr="00FD4188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FD4188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4E8E" w14:textId="2C418F25" w:rsidR="004A4C78" w:rsidRPr="00DB0D75" w:rsidRDefault="00A1106C" w:rsidP="00DB0D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</w:t>
            </w:r>
            <w:r w:rsidR="00F0427E"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4A4C78"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52C461AF" w14:textId="77777777" w:rsidR="000664B5" w:rsidRDefault="00DB0D75" w:rsidP="000664B5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D75">
              <w:rPr>
                <w:rFonts w:asciiTheme="minorHAnsi" w:hAnsiTheme="minorHAnsi" w:cstheme="minorHAnsi"/>
                <w:sz w:val="22"/>
                <w:szCs w:val="22"/>
              </w:rPr>
              <w:t>- Solicitação de retirada de pauta do</w:t>
            </w:r>
            <w:r w:rsidR="000664B5">
              <w:rPr>
                <w:rFonts w:asciiTheme="minorHAnsi" w:hAnsiTheme="minorHAnsi" w:cstheme="minorHAnsi"/>
                <w:sz w:val="22"/>
                <w:szCs w:val="22"/>
              </w:rPr>
              <w:t xml:space="preserve"> item 6.1.3 – Protocolo 1412348/2021, para cumprimento de diligência: Aprovada por unanimidade;</w:t>
            </w:r>
          </w:p>
          <w:p w14:paraId="7231D0C7" w14:textId="5C981E04" w:rsidR="004A4C78" w:rsidRPr="00FD4188" w:rsidRDefault="00A1106C" w:rsidP="000664B5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</w:t>
            </w:r>
            <w:r w:rsidR="004A4C78" w:rsidRPr="00DB0D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FD4188" w:rsidRDefault="00A9417C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FD4188" w:rsidRDefault="005265A7" w:rsidP="0039299B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FD4188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0BE32A96" w14:textId="27AD7FF4" w:rsidR="000F24D7" w:rsidRPr="00FD4188" w:rsidRDefault="000F24D7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FD4188" w:rsidRDefault="00B8664A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73EEDABF" w:rsidR="00B8664A" w:rsidRPr="00FD4188" w:rsidRDefault="00352F11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0664B5">
              <w:rPr>
                <w:rFonts w:asciiTheme="minorHAnsi" w:hAnsiTheme="minorHAnsi" w:cstheme="minorHAnsi"/>
                <w:sz w:val="22"/>
                <w:szCs w:val="22"/>
              </w:rPr>
              <w:t>1727391/2023 – Interrupção de Registro de Pessoa Jurídica</w:t>
            </w:r>
          </w:p>
        </w:tc>
      </w:tr>
      <w:tr w:rsidR="00366C20" w:rsidRPr="00FD4188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2E4C8A6A" w:rsidR="00B8664A" w:rsidRPr="00FD4188" w:rsidRDefault="00B8664A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B24C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456824BB" w:rsidR="00B8664A" w:rsidRPr="00FD4188" w:rsidRDefault="000664B5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366C20" w:rsidRPr="00FD4188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FD4188" w:rsidRDefault="00B8664A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B9994" w14:textId="651907D7" w:rsidR="000664B5" w:rsidRPr="000664B5" w:rsidRDefault="000664B5" w:rsidP="000664B5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Após discussão e voto, a CEP-CAU/MT emitiu a </w:t>
            </w:r>
            <w:r w:rsidRPr="000664B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nº. 99</w:t>
            </w:r>
            <w:r w:rsidRPr="000664B5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0664B5">
              <w:rPr>
                <w:rFonts w:asciiTheme="minorHAnsi" w:hAnsiTheme="minorHAnsi" w:cstheme="minorHAnsi"/>
                <w:b/>
                <w:sz w:val="22"/>
                <w:szCs w:val="22"/>
              </w:rPr>
              <w:t>/2023,</w:t>
            </w:r>
            <w:r w:rsidRPr="000664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pela qual deliberou:</w:t>
            </w:r>
          </w:p>
          <w:p w14:paraId="447F412F" w14:textId="77777777" w:rsidR="000664B5" w:rsidRPr="000664B5" w:rsidRDefault="000664B5" w:rsidP="000664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60F46E6E" w14:textId="77777777" w:rsidR="000664B5" w:rsidRPr="000664B5" w:rsidRDefault="000664B5" w:rsidP="000664B5">
            <w:pPr>
              <w:pStyle w:val="PargrafodaLista"/>
              <w:numPr>
                <w:ilvl w:val="0"/>
                <w:numId w:val="12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>Pelo deferimento do pedido de interrupção do registro da pessoa jurídica ART´S CONSTRUÇÃO, protocolo n.º 1727391/2023.</w:t>
            </w:r>
          </w:p>
          <w:p w14:paraId="1C3D614F" w14:textId="77777777" w:rsidR="000664B5" w:rsidRPr="000664B5" w:rsidRDefault="000664B5" w:rsidP="000664B5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9CAC406" w14:textId="77777777" w:rsidR="000664B5" w:rsidRPr="000664B5" w:rsidRDefault="000664B5" w:rsidP="000664B5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72CF2073" w14:textId="77777777" w:rsidR="000664B5" w:rsidRPr="000664B5" w:rsidRDefault="000664B5" w:rsidP="000664B5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0F1CC8CD" w14:textId="77777777" w:rsidR="000664B5" w:rsidRPr="000664B5" w:rsidRDefault="000664B5" w:rsidP="000664B5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</w:rPr>
              <w:t>Caso se constate débitos em aberto, encaminhe-se à advogada do CAU/MT para realização dos procedimentos de cobrança administrativa e/ou judicial.</w:t>
            </w:r>
          </w:p>
          <w:p w14:paraId="5E501F09" w14:textId="77777777" w:rsidR="000664B5" w:rsidRPr="000664B5" w:rsidRDefault="000664B5" w:rsidP="000664B5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C38FCF" w14:textId="77777777" w:rsidR="000664B5" w:rsidRPr="000664B5" w:rsidRDefault="000664B5" w:rsidP="000664B5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0664B5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Após realização dos procedimentos, encaminha-se ao agente de fiscalização do CAU/MT para monitoramento da empresa citada, uma vez que se encontra ativa na Receita Federal e possui em seus objetivos sociais o exercício de atividades de arquitetos e urbanistas compartilhadas </w:t>
            </w:r>
            <w:r w:rsidRPr="000664B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com outras áreas profissionais, cujo responsável técnico seja arquiteto e urbanista.</w:t>
            </w:r>
          </w:p>
          <w:p w14:paraId="6370D57C" w14:textId="77777777" w:rsidR="000664B5" w:rsidRPr="000664B5" w:rsidRDefault="000664B5" w:rsidP="000664B5">
            <w:pPr>
              <w:pStyle w:val="PargrafodaLista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eastAsia="pt-BR"/>
              </w:rPr>
            </w:pPr>
          </w:p>
          <w:p w14:paraId="68CF8829" w14:textId="3DAABFAC" w:rsidR="00F13853" w:rsidRPr="000664B5" w:rsidRDefault="000664B5" w:rsidP="000664B5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Com 04</w:t>
            </w:r>
            <w:r w:rsidRPr="000664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votos favoráveis </w:t>
            </w: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Elisangela Fernandes </w:t>
            </w:r>
            <w:proofErr w:type="spellStart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Alexsandro Reis e Thiago Rafael </w:t>
            </w:r>
            <w:proofErr w:type="spellStart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664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664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abstenções; </w:t>
            </w: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0664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4F96CD66" w14:textId="77777777" w:rsidR="00B8664A" w:rsidRPr="00FD4188" w:rsidRDefault="00B8664A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FD4188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FD4188" w:rsidRDefault="00AF2716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6D8BE99F" w:rsidR="000F24D7" w:rsidRPr="00FD4188" w:rsidRDefault="000F24D7" w:rsidP="0039299B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0664B5">
              <w:rPr>
                <w:rFonts w:asciiTheme="minorHAnsi" w:hAnsiTheme="minorHAnsi" w:cstheme="minorHAnsi"/>
                <w:sz w:val="22"/>
                <w:szCs w:val="22"/>
              </w:rPr>
              <w:t>1759047/2023 – Interrupção de Registro de Pessoa Jurídica</w:t>
            </w:r>
          </w:p>
        </w:tc>
      </w:tr>
      <w:tr w:rsidR="00366C20" w:rsidRPr="00FD4188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2B8E5C31" w:rsidR="000F24D7" w:rsidRPr="00FD4188" w:rsidRDefault="000F24D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664B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53BF33DF" w:rsidR="000F24D7" w:rsidRPr="00FD4188" w:rsidRDefault="000664B5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4A4C78" w:rsidRPr="00FD4188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4A4C78" w:rsidRPr="00FD4188" w:rsidRDefault="004A4C78" w:rsidP="004A4C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F92A" w14:textId="4A1ED31D" w:rsidR="000664B5" w:rsidRDefault="000664B5" w:rsidP="000664B5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Após discussão e voto, a CEP-CAU/MT emitiu a </w:t>
            </w:r>
            <w:r w:rsidRPr="000664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  <w:r w:rsidRPr="000664B5">
              <w:rPr>
                <w:rFonts w:asciiTheme="minorHAnsi" w:hAnsiTheme="minorHAnsi" w:cstheme="minorHAnsi"/>
                <w:b/>
                <w:sz w:val="22"/>
                <w:szCs w:val="22"/>
              </w:rPr>
              <w:t>/2023,</w:t>
            </w:r>
            <w:r w:rsidRPr="000664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pela qual deliberou:</w:t>
            </w:r>
          </w:p>
          <w:p w14:paraId="58845107" w14:textId="77777777" w:rsidR="000664B5" w:rsidRPr="000664B5" w:rsidRDefault="000664B5" w:rsidP="000664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67255C5F" w14:textId="77777777" w:rsidR="000664B5" w:rsidRPr="000664B5" w:rsidRDefault="000664B5" w:rsidP="000664B5">
            <w:pPr>
              <w:pStyle w:val="PargrafodaLista"/>
              <w:numPr>
                <w:ilvl w:val="0"/>
                <w:numId w:val="47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deferimento do pedido de interrupção do registro da pessoa jurídica MODERNA PROJETOS E REFORMAS, protocolo n.º 1759047/2023.</w:t>
            </w:r>
          </w:p>
          <w:p w14:paraId="1F5598C2" w14:textId="77777777" w:rsidR="000664B5" w:rsidRPr="000664B5" w:rsidRDefault="000664B5" w:rsidP="000664B5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31D201B3" w14:textId="77777777" w:rsidR="000664B5" w:rsidRPr="000664B5" w:rsidRDefault="000664B5" w:rsidP="000664B5">
            <w:pPr>
              <w:pStyle w:val="PargrafodaLista"/>
              <w:numPr>
                <w:ilvl w:val="0"/>
                <w:numId w:val="47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609804D8" w14:textId="77777777" w:rsidR="000664B5" w:rsidRPr="000664B5" w:rsidRDefault="000664B5" w:rsidP="000664B5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2FEC3FC" w14:textId="77777777" w:rsidR="000664B5" w:rsidRPr="000664B5" w:rsidRDefault="000664B5" w:rsidP="000664B5">
            <w:pPr>
              <w:pStyle w:val="PargrafodaLista"/>
              <w:numPr>
                <w:ilvl w:val="0"/>
                <w:numId w:val="47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</w:rPr>
              <w:t>Caso se constate débitos em aberto, encaminhe-se à advogada do CAU/MT para realização dos procedimentos de cobrança administrativa e/ou judicial.</w:t>
            </w:r>
          </w:p>
          <w:p w14:paraId="42B17B81" w14:textId="77777777" w:rsidR="000664B5" w:rsidRPr="000664B5" w:rsidRDefault="000664B5" w:rsidP="000664B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eastAsia="pt-BR"/>
              </w:rPr>
            </w:pPr>
          </w:p>
          <w:p w14:paraId="11A30291" w14:textId="43AE65CA" w:rsidR="004A4C78" w:rsidRPr="00FD4188" w:rsidRDefault="000664B5" w:rsidP="000664B5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Com 04</w:t>
            </w:r>
            <w:r w:rsidRPr="000664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votos favoráveis </w:t>
            </w: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Elisangela Fernandes </w:t>
            </w:r>
            <w:proofErr w:type="spellStart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Alexsandro Reis e Thiago Rafael </w:t>
            </w:r>
            <w:proofErr w:type="spellStart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664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664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abstenções; </w:t>
            </w: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0664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3FCE5FA8" w14:textId="77777777" w:rsidR="00F62B23" w:rsidRPr="00FD4188" w:rsidRDefault="00F62B23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62B23" w:rsidRPr="00FD4188" w14:paraId="7F505545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8A64" w14:textId="4581B88A" w:rsidR="00F62B23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20C7" w14:textId="7E2802F6" w:rsidR="00F62B23" w:rsidRPr="00FD4188" w:rsidRDefault="00F62B23" w:rsidP="000664B5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0664B5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1773595/2023 – Interrupção de Registro de Pessoa Jurídica</w:t>
            </w:r>
          </w:p>
        </w:tc>
      </w:tr>
      <w:tr w:rsidR="00F62B23" w:rsidRPr="00FD4188" w14:paraId="66E6CAC3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3652" w14:textId="27440195" w:rsidR="00F62B23" w:rsidRPr="00FD4188" w:rsidRDefault="00F62B23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C42E" w14:textId="7AF86B94" w:rsidR="00F62B23" w:rsidRPr="00FD4188" w:rsidRDefault="00DB0D75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F62B23" w:rsidRPr="00FD4188" w14:paraId="78CC76B8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8191" w14:textId="77777777" w:rsidR="00F62B23" w:rsidRPr="00FD4188" w:rsidRDefault="00F62B23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831DF" w14:textId="7487FEC3" w:rsidR="000664B5" w:rsidRPr="000664B5" w:rsidRDefault="000664B5" w:rsidP="000664B5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Após discussão e voto, a CEP-CAU/MT emitiu a </w:t>
            </w:r>
            <w:r w:rsidRPr="000664B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nº. 100</w:t>
            </w:r>
            <w:r w:rsidRPr="000664B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0664B5">
              <w:rPr>
                <w:rFonts w:asciiTheme="minorHAnsi" w:hAnsiTheme="minorHAnsi" w:cstheme="minorHAnsi"/>
                <w:b/>
                <w:sz w:val="22"/>
                <w:szCs w:val="22"/>
              </w:rPr>
              <w:t>/2023,</w:t>
            </w:r>
            <w:r w:rsidRPr="000664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pela qual deliberou:</w:t>
            </w:r>
          </w:p>
          <w:p w14:paraId="0E0207AB" w14:textId="77777777" w:rsidR="00DB0D75" w:rsidRPr="000664B5" w:rsidRDefault="00DB0D75" w:rsidP="000664B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20E50" w14:textId="77777777" w:rsidR="000664B5" w:rsidRPr="000664B5" w:rsidRDefault="000664B5" w:rsidP="000664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72EBD871" w14:textId="77777777" w:rsidR="000664B5" w:rsidRPr="000664B5" w:rsidRDefault="000664B5" w:rsidP="000664B5">
            <w:pPr>
              <w:pStyle w:val="PargrafodaLista"/>
              <w:numPr>
                <w:ilvl w:val="0"/>
                <w:numId w:val="48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deferimento do pedido de interrupção do registro da pessoa jurídica CONCEITO ENGENHARIA E ARQUITETURA, protocolo n.º 1773595/2023.</w:t>
            </w:r>
          </w:p>
          <w:p w14:paraId="5CDB6EE5" w14:textId="77777777" w:rsidR="000664B5" w:rsidRPr="000664B5" w:rsidRDefault="000664B5" w:rsidP="000664B5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93A2D2B" w14:textId="77777777" w:rsidR="000664B5" w:rsidRPr="000664B5" w:rsidRDefault="000664B5" w:rsidP="000664B5">
            <w:pPr>
              <w:pStyle w:val="PargrafodaLista"/>
              <w:numPr>
                <w:ilvl w:val="0"/>
                <w:numId w:val="48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77E3ACA0" w14:textId="77777777" w:rsidR="000664B5" w:rsidRPr="000664B5" w:rsidRDefault="000664B5" w:rsidP="000664B5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4626671" w14:textId="77777777" w:rsidR="000664B5" w:rsidRPr="000664B5" w:rsidRDefault="000664B5" w:rsidP="000664B5">
            <w:pPr>
              <w:pStyle w:val="PargrafodaLista"/>
              <w:numPr>
                <w:ilvl w:val="0"/>
                <w:numId w:val="48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</w:rPr>
              <w:t>Caso se constate débitos em aberto, encaminhe-se à advogada do CAU/MT para realização dos procedimentos de cobrança administrativa e/ou judicial.</w:t>
            </w:r>
          </w:p>
          <w:p w14:paraId="7E00E1AD" w14:textId="77777777" w:rsidR="000664B5" w:rsidRPr="000664B5" w:rsidRDefault="000664B5" w:rsidP="000664B5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EA7F5" w14:textId="77777777" w:rsidR="000664B5" w:rsidRPr="000664B5" w:rsidRDefault="000664B5" w:rsidP="000664B5">
            <w:pPr>
              <w:pStyle w:val="PargrafodaLista"/>
              <w:numPr>
                <w:ilvl w:val="0"/>
                <w:numId w:val="48"/>
              </w:numPr>
              <w:tabs>
                <w:tab w:val="left" w:pos="284"/>
              </w:tabs>
              <w:ind w:left="0" w:firstLine="0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0664B5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Após realização dos procedimentos, encaminha-se ao agente de fiscalização do CAU/MT para monitoramento da empresa citada, uma vez que, encontra-se ativa na Receita Federal e possui como atividades econômicas secundárias atividades privativas de arquiteto e urbanista.</w:t>
            </w:r>
          </w:p>
          <w:p w14:paraId="32DE0A17" w14:textId="77777777" w:rsidR="000664B5" w:rsidRPr="000664B5" w:rsidRDefault="000664B5" w:rsidP="000664B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eastAsia="pt-BR"/>
              </w:rPr>
            </w:pPr>
          </w:p>
          <w:p w14:paraId="098CC775" w14:textId="722C0BAE" w:rsidR="0066441D" w:rsidRPr="000664B5" w:rsidRDefault="000664B5" w:rsidP="000664B5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Com 04</w:t>
            </w:r>
            <w:r w:rsidRPr="000664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votos favoráveis </w:t>
            </w: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Elisangela Fernandes </w:t>
            </w:r>
            <w:proofErr w:type="spellStart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Alexsandro Reis e Thiago Rafael </w:t>
            </w:r>
            <w:proofErr w:type="spellStart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664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664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abstenções; </w:t>
            </w: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0664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4005FD53" w14:textId="77777777" w:rsidR="0066441D" w:rsidRPr="00FD4188" w:rsidRDefault="0066441D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6441D" w:rsidRPr="00FD4188" w14:paraId="23151C5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2282" w14:textId="30070A6B" w:rsidR="0066441D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A866" w14:textId="35123956" w:rsidR="0066441D" w:rsidRPr="00FD4188" w:rsidRDefault="0066441D" w:rsidP="0039299B">
            <w:pPr>
              <w:autoSpaceDN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0664B5">
              <w:rPr>
                <w:rFonts w:asciiTheme="minorHAnsi" w:hAnsiTheme="minorHAnsi" w:cstheme="minorHAnsi"/>
                <w:sz w:val="22"/>
                <w:szCs w:val="22"/>
              </w:rPr>
              <w:t>1780287/2023 – Interrupção de Registro de Pessoa Jurídica</w:t>
            </w:r>
          </w:p>
        </w:tc>
      </w:tr>
      <w:tr w:rsidR="0066441D" w:rsidRPr="00FD4188" w14:paraId="260432D0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BDF3" w14:textId="172E57DC" w:rsidR="0066441D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0CE2" w14:textId="6BD62808" w:rsidR="0066441D" w:rsidRPr="00FD4188" w:rsidRDefault="000664B5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Pandini</w:t>
            </w:r>
            <w:proofErr w:type="spellEnd"/>
          </w:p>
        </w:tc>
      </w:tr>
      <w:tr w:rsidR="0066441D" w:rsidRPr="00FD4188" w14:paraId="4E49FAD9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20F2" w14:textId="77777777" w:rsidR="0066441D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DB218" w14:textId="675F242D" w:rsidR="000664B5" w:rsidRPr="000664B5" w:rsidRDefault="000664B5" w:rsidP="000664B5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Após discussão e voto, a CEP-CAU/MT emitiu a </w:t>
            </w:r>
            <w:r w:rsidRPr="000664B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nº. 100</w:t>
            </w:r>
            <w:r w:rsidRPr="000664B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0664B5">
              <w:rPr>
                <w:rFonts w:asciiTheme="minorHAnsi" w:hAnsiTheme="minorHAnsi" w:cstheme="minorHAnsi"/>
                <w:b/>
                <w:sz w:val="22"/>
                <w:szCs w:val="22"/>
              </w:rPr>
              <w:t>/2023,</w:t>
            </w:r>
            <w:r w:rsidRPr="000664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pela qual deliberou:</w:t>
            </w:r>
          </w:p>
          <w:p w14:paraId="65287117" w14:textId="77777777" w:rsidR="000664B5" w:rsidRPr="000664B5" w:rsidRDefault="000664B5" w:rsidP="000664B5">
            <w:pPr>
              <w:tabs>
                <w:tab w:val="left" w:pos="34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5B877238" w14:textId="77777777" w:rsidR="000664B5" w:rsidRPr="000664B5" w:rsidRDefault="000664B5" w:rsidP="000664B5">
            <w:pPr>
              <w:pStyle w:val="PargrafodaLista"/>
              <w:numPr>
                <w:ilvl w:val="0"/>
                <w:numId w:val="49"/>
              </w:numPr>
              <w:tabs>
                <w:tab w:val="left" w:pos="348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deferimento do pedido de interrupção do registro da pessoa jurídica VERSI SOLUÇÕES, protocolo n.º 1780287/2023.</w:t>
            </w:r>
          </w:p>
          <w:p w14:paraId="7635B9A3" w14:textId="77777777" w:rsidR="000664B5" w:rsidRPr="000664B5" w:rsidRDefault="000664B5" w:rsidP="000664B5">
            <w:pPr>
              <w:pStyle w:val="PargrafodaLista"/>
              <w:tabs>
                <w:tab w:val="left" w:pos="284"/>
                <w:tab w:val="left" w:pos="348"/>
                <w:tab w:val="left" w:pos="851"/>
              </w:tabs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061FA69E" w14:textId="77777777" w:rsidR="000664B5" w:rsidRPr="000664B5" w:rsidRDefault="000664B5" w:rsidP="000664B5">
            <w:pPr>
              <w:pStyle w:val="PargrafodaLista"/>
              <w:numPr>
                <w:ilvl w:val="0"/>
                <w:numId w:val="49"/>
              </w:numPr>
              <w:tabs>
                <w:tab w:val="left" w:pos="284"/>
                <w:tab w:val="left" w:pos="348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0747AD61" w14:textId="77777777" w:rsidR="000664B5" w:rsidRPr="000664B5" w:rsidRDefault="000664B5" w:rsidP="000664B5">
            <w:pPr>
              <w:pStyle w:val="PargrafodaLista"/>
              <w:tabs>
                <w:tab w:val="left" w:pos="348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3D31BA2" w14:textId="77777777" w:rsidR="000664B5" w:rsidRPr="000664B5" w:rsidRDefault="000664B5" w:rsidP="000664B5">
            <w:pPr>
              <w:pStyle w:val="PargrafodaLista"/>
              <w:numPr>
                <w:ilvl w:val="0"/>
                <w:numId w:val="49"/>
              </w:numPr>
              <w:tabs>
                <w:tab w:val="left" w:pos="284"/>
                <w:tab w:val="left" w:pos="348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</w:rPr>
              <w:t>Caso se constate débitos em aberto, encaminhe-se à advogada do CAU/MT para realização dos procedimentos de cobrança administrativa e/ou judicial.</w:t>
            </w:r>
          </w:p>
          <w:p w14:paraId="34D7F4F0" w14:textId="77777777" w:rsidR="000664B5" w:rsidRPr="000664B5" w:rsidRDefault="000664B5" w:rsidP="000664B5">
            <w:pPr>
              <w:pStyle w:val="PargrafodaLista"/>
              <w:tabs>
                <w:tab w:val="left" w:pos="34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C61EB" w14:textId="77777777" w:rsidR="000664B5" w:rsidRPr="000664B5" w:rsidRDefault="000664B5" w:rsidP="000664B5">
            <w:pPr>
              <w:pStyle w:val="PargrafodaLista"/>
              <w:numPr>
                <w:ilvl w:val="0"/>
                <w:numId w:val="49"/>
              </w:numPr>
              <w:tabs>
                <w:tab w:val="left" w:pos="284"/>
                <w:tab w:val="left" w:pos="348"/>
              </w:tabs>
              <w:ind w:left="0" w:firstLine="0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0664B5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Após realização dos procedimentos, encaminha-se ao agente de fiscalização do CAU/MT para monitoramento da empresa citada, uma vez que, encontra-se ativa na Receita Federal e possui como atividades econômicas secundárias atividades privativas de arquiteto e urbanista.</w:t>
            </w:r>
          </w:p>
          <w:p w14:paraId="30A56032" w14:textId="77777777" w:rsidR="000664B5" w:rsidRPr="000664B5" w:rsidRDefault="000664B5" w:rsidP="000664B5">
            <w:pPr>
              <w:pStyle w:val="PargrafodaLista"/>
              <w:tabs>
                <w:tab w:val="left" w:pos="348"/>
              </w:tabs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eastAsia="pt-BR"/>
              </w:rPr>
            </w:pPr>
          </w:p>
          <w:p w14:paraId="40E28D0D" w14:textId="0D9D6769" w:rsidR="0066441D" w:rsidRPr="000664B5" w:rsidRDefault="000664B5" w:rsidP="000664B5">
            <w:pPr>
              <w:tabs>
                <w:tab w:val="left" w:pos="284"/>
                <w:tab w:val="left" w:pos="348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Com 04</w:t>
            </w:r>
            <w:r w:rsidRPr="000664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votos favoráveis </w:t>
            </w: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Elisangela Fernandes </w:t>
            </w:r>
            <w:proofErr w:type="spellStart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Alexsandro Reis e Thiago Rafael </w:t>
            </w:r>
            <w:proofErr w:type="spellStart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664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664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abstenções; </w:t>
            </w: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0664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3C775732" w14:textId="77777777" w:rsidR="0066441D" w:rsidRPr="00FD4188" w:rsidRDefault="0066441D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6441D" w:rsidRPr="00FD4188" w14:paraId="12130A02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F83F" w14:textId="73FD17CF" w:rsidR="0066441D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75FB" w14:textId="2EC5C5BF" w:rsidR="0066441D" w:rsidRPr="00FD4188" w:rsidRDefault="0066441D" w:rsidP="00CB24CF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0664B5">
              <w:rPr>
                <w:rFonts w:asciiTheme="minorHAnsi" w:hAnsiTheme="minorHAnsi" w:cstheme="minorHAnsi"/>
                <w:sz w:val="22"/>
                <w:szCs w:val="22"/>
              </w:rPr>
              <w:t>1781338/2023 – Interrupção de Registro de Pessoa Jurídica</w:t>
            </w:r>
          </w:p>
        </w:tc>
      </w:tr>
      <w:tr w:rsidR="0066441D" w:rsidRPr="00FD4188" w14:paraId="3D145E6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B0E2" w14:textId="7E28FAA3" w:rsidR="0066441D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DD38" w14:textId="17F5C8EF" w:rsidR="0066441D" w:rsidRPr="00FD4188" w:rsidRDefault="000664B5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Pandini</w:t>
            </w:r>
            <w:proofErr w:type="spellEnd"/>
          </w:p>
        </w:tc>
      </w:tr>
      <w:tr w:rsidR="0066441D" w:rsidRPr="00FD4188" w14:paraId="2EC32937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2E19" w14:textId="77777777" w:rsidR="0066441D" w:rsidRPr="00FD4188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4819" w14:textId="5B24A3C4" w:rsidR="000664B5" w:rsidRDefault="000664B5" w:rsidP="000664B5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Após discussão e voto, a CEP-CAU/MT emitiu a </w:t>
            </w:r>
            <w:r w:rsidRPr="000664B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nº. 100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0664B5">
              <w:rPr>
                <w:rFonts w:asciiTheme="minorHAnsi" w:hAnsiTheme="minorHAnsi" w:cstheme="minorHAnsi"/>
                <w:b/>
                <w:sz w:val="22"/>
                <w:szCs w:val="22"/>
              </w:rPr>
              <w:t>/2023,</w:t>
            </w:r>
            <w:r w:rsidRPr="000664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pela qual deliberou:</w:t>
            </w:r>
          </w:p>
          <w:p w14:paraId="19FDCA83" w14:textId="77777777" w:rsidR="000664B5" w:rsidRPr="000664B5" w:rsidRDefault="000664B5" w:rsidP="000664B5">
            <w:pPr>
              <w:tabs>
                <w:tab w:val="left" w:pos="356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384ECD18" w14:textId="77777777" w:rsidR="000664B5" w:rsidRPr="000664B5" w:rsidRDefault="000664B5" w:rsidP="000664B5">
            <w:pPr>
              <w:pStyle w:val="PargrafodaLista"/>
              <w:numPr>
                <w:ilvl w:val="0"/>
                <w:numId w:val="50"/>
              </w:numPr>
              <w:tabs>
                <w:tab w:val="left" w:pos="356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deferimento do pedido de interrupção do registro da pessoa jurídica CONCRETAR, protocolo n.º 1781338/2023.</w:t>
            </w:r>
          </w:p>
          <w:p w14:paraId="421EF2D3" w14:textId="77777777" w:rsidR="000664B5" w:rsidRPr="000664B5" w:rsidRDefault="000664B5" w:rsidP="000664B5">
            <w:pPr>
              <w:pStyle w:val="PargrafodaLista"/>
              <w:tabs>
                <w:tab w:val="left" w:pos="284"/>
                <w:tab w:val="left" w:pos="356"/>
                <w:tab w:val="left" w:pos="851"/>
              </w:tabs>
              <w:suppressAutoHyphens w:val="0"/>
              <w:spacing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38567214" w14:textId="77777777" w:rsidR="000664B5" w:rsidRPr="000664B5" w:rsidRDefault="000664B5" w:rsidP="000664B5">
            <w:pPr>
              <w:pStyle w:val="PargrafodaLista"/>
              <w:numPr>
                <w:ilvl w:val="0"/>
                <w:numId w:val="50"/>
              </w:numPr>
              <w:tabs>
                <w:tab w:val="left" w:pos="284"/>
                <w:tab w:val="left" w:pos="356"/>
                <w:tab w:val="left" w:pos="851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6763328B" w14:textId="77777777" w:rsidR="000664B5" w:rsidRPr="000664B5" w:rsidRDefault="000664B5" w:rsidP="000664B5">
            <w:pPr>
              <w:pStyle w:val="PargrafodaLista"/>
              <w:tabs>
                <w:tab w:val="left" w:pos="356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396F10F" w14:textId="77777777" w:rsidR="000664B5" w:rsidRPr="000664B5" w:rsidRDefault="000664B5" w:rsidP="000664B5">
            <w:pPr>
              <w:pStyle w:val="PargrafodaLista"/>
              <w:numPr>
                <w:ilvl w:val="0"/>
                <w:numId w:val="50"/>
              </w:numPr>
              <w:tabs>
                <w:tab w:val="left" w:pos="284"/>
                <w:tab w:val="left" w:pos="356"/>
                <w:tab w:val="left" w:pos="851"/>
              </w:tabs>
              <w:suppressAutoHyphens w:val="0"/>
              <w:spacing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</w:rPr>
              <w:t>Caso se constate débitos em aberto, encaminhe-se à advogada do CAU/MT para realização dos procedimentos de cobrança administrativa e/ou judicial.</w:t>
            </w:r>
          </w:p>
          <w:p w14:paraId="30AAC23D" w14:textId="77777777" w:rsidR="000664B5" w:rsidRPr="000664B5" w:rsidRDefault="000664B5" w:rsidP="000664B5">
            <w:pPr>
              <w:tabs>
                <w:tab w:val="left" w:pos="284"/>
                <w:tab w:val="left" w:pos="356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64305F41" w14:textId="26E89BCD" w:rsidR="0066441D" w:rsidRPr="00231324" w:rsidRDefault="000664B5" w:rsidP="000664B5">
            <w:pPr>
              <w:tabs>
                <w:tab w:val="left" w:pos="284"/>
                <w:tab w:val="left" w:pos="356"/>
                <w:tab w:val="left" w:pos="85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Com 04</w:t>
            </w:r>
            <w:r w:rsidRPr="000664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votos favoráveis </w:t>
            </w: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Elisangela Fernandes </w:t>
            </w:r>
            <w:proofErr w:type="spellStart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Alexsandro Reis e Thiago Rafael </w:t>
            </w:r>
            <w:proofErr w:type="spellStart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664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664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abstenções; </w:t>
            </w: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0664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75CEA2D1" w14:textId="77777777" w:rsidR="00AA31BF" w:rsidRPr="00FD4188" w:rsidRDefault="00AA31BF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A31BF" w:rsidRPr="00FD4188" w14:paraId="34F19BE0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92BFB" w14:textId="2F631066" w:rsidR="00AA31BF" w:rsidRPr="00FD4188" w:rsidRDefault="00AA31BF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FFFE" w14:textId="4604C73C" w:rsidR="00AA31BF" w:rsidRPr="00FD4188" w:rsidRDefault="00AA31BF" w:rsidP="0039299B">
            <w:pPr>
              <w:autoSpaceDN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0664B5">
              <w:rPr>
                <w:rFonts w:asciiTheme="minorHAnsi" w:hAnsiTheme="minorHAnsi" w:cstheme="minorHAnsi"/>
                <w:sz w:val="22"/>
                <w:szCs w:val="22"/>
              </w:rPr>
              <w:t>1701174/2023 – Encaminhamento de Memorando</w:t>
            </w:r>
            <w:r w:rsidR="002313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A31BF" w:rsidRPr="00FD4188" w14:paraId="49C45D1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5A9BB" w14:textId="70C58D30" w:rsidR="00AA31BF" w:rsidRPr="00FD4188" w:rsidRDefault="000664B5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3E1A" w14:textId="433A5546" w:rsidR="00AA31BF" w:rsidRPr="00FD4188" w:rsidRDefault="000664B5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Pandini</w:t>
            </w:r>
            <w:proofErr w:type="spellEnd"/>
          </w:p>
        </w:tc>
      </w:tr>
      <w:tr w:rsidR="00AA31BF" w:rsidRPr="00FD4188" w14:paraId="2B60A866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EA25" w14:textId="77777777" w:rsidR="00AA31BF" w:rsidRPr="00FD4188" w:rsidRDefault="00AA31BF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8E716" w14:textId="2EAFCA35" w:rsidR="000664B5" w:rsidRPr="000664B5" w:rsidRDefault="000664B5" w:rsidP="000664B5">
            <w:pPr>
              <w:widowControl w:val="0"/>
              <w:tabs>
                <w:tab w:val="left" w:pos="356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Após discussão e voto, a CEP-CAU/MT emitiu a </w:t>
            </w:r>
            <w:r w:rsidRPr="000664B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nº. 100</w:t>
            </w:r>
            <w:r w:rsidRPr="000664B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0664B5">
              <w:rPr>
                <w:rFonts w:asciiTheme="minorHAnsi" w:hAnsiTheme="minorHAnsi" w:cstheme="minorHAnsi"/>
                <w:b/>
                <w:sz w:val="22"/>
                <w:szCs w:val="22"/>
              </w:rPr>
              <w:t>/2023,</w:t>
            </w:r>
            <w:r w:rsidRPr="000664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pela qual deliberou:</w:t>
            </w:r>
          </w:p>
          <w:p w14:paraId="5B61FFDF" w14:textId="77777777" w:rsidR="000664B5" w:rsidRPr="000664B5" w:rsidRDefault="000664B5" w:rsidP="000664B5">
            <w:pPr>
              <w:tabs>
                <w:tab w:val="left" w:pos="356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59A1E680" w14:textId="77777777" w:rsidR="000664B5" w:rsidRPr="000664B5" w:rsidRDefault="000664B5" w:rsidP="000664B5">
            <w:pPr>
              <w:pStyle w:val="PargrafodaLista"/>
              <w:numPr>
                <w:ilvl w:val="0"/>
                <w:numId w:val="43"/>
              </w:numPr>
              <w:tabs>
                <w:tab w:val="left" w:pos="356"/>
                <w:tab w:val="left" w:pos="1418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</w:rPr>
              <w:t>Aprovar, por unanimidade, pela não aplicabilidade da reincidência infracional para os casos de “Ausência de RRT”, ou seja, estabelecer que a única multa a ser aplicada é aquela vinculada ao auto de infração, inibindo assim a aplicação de duas multas para o mesmo fato gerador dentro do mesmo processo, sob pena de ocorrência da dupla penalização;</w:t>
            </w:r>
          </w:p>
          <w:p w14:paraId="3314AA32" w14:textId="77777777" w:rsidR="000664B5" w:rsidRPr="000664B5" w:rsidRDefault="000664B5" w:rsidP="000664B5">
            <w:pPr>
              <w:pStyle w:val="PargrafodaLista"/>
              <w:tabs>
                <w:tab w:val="left" w:pos="356"/>
                <w:tab w:val="left" w:pos="141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D21702" w14:textId="77777777" w:rsidR="000664B5" w:rsidRPr="000664B5" w:rsidRDefault="000664B5" w:rsidP="000664B5">
            <w:pPr>
              <w:pStyle w:val="PargrafodaLista"/>
              <w:numPr>
                <w:ilvl w:val="0"/>
                <w:numId w:val="43"/>
              </w:numPr>
              <w:tabs>
                <w:tab w:val="left" w:pos="356"/>
                <w:tab w:val="left" w:pos="851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</w:rPr>
              <w:t>Seja observado que a aplicabilidade da reincidência nos casos de ausência de RRT deve se limitar nas situações em que a obra prossegue em execução e o processo de cobrança da primeira infração já tiver sido devidamente finalizado (artigo 51, Resolução CAU/BR nº. 198/2020);</w:t>
            </w:r>
          </w:p>
          <w:p w14:paraId="28C96F36" w14:textId="77777777" w:rsidR="000664B5" w:rsidRPr="000664B5" w:rsidRDefault="000664B5" w:rsidP="000664B5">
            <w:pPr>
              <w:pStyle w:val="PargrafodaLista"/>
              <w:tabs>
                <w:tab w:val="left" w:pos="356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C2908" w14:textId="77777777" w:rsidR="000664B5" w:rsidRPr="000664B5" w:rsidRDefault="000664B5" w:rsidP="000664B5">
            <w:pPr>
              <w:pStyle w:val="PargrafodaLista"/>
              <w:numPr>
                <w:ilvl w:val="0"/>
                <w:numId w:val="43"/>
              </w:numPr>
              <w:tabs>
                <w:tab w:val="left" w:pos="356"/>
                <w:tab w:val="left" w:pos="1418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177EFD83" w14:textId="77777777" w:rsidR="000664B5" w:rsidRPr="000664B5" w:rsidRDefault="000664B5" w:rsidP="000664B5">
            <w:pPr>
              <w:tabs>
                <w:tab w:val="left" w:pos="356"/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207414B" w14:textId="36F3FE39" w:rsidR="00AA31BF" w:rsidRPr="000664B5" w:rsidRDefault="000664B5" w:rsidP="000664B5">
            <w:pPr>
              <w:tabs>
                <w:tab w:val="left" w:pos="284"/>
                <w:tab w:val="left" w:pos="356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Com 04</w:t>
            </w:r>
            <w:r w:rsidRPr="000664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votos favoráveis </w:t>
            </w: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Alexsandro Reis, Karen </w:t>
            </w:r>
            <w:proofErr w:type="spellStart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Elisangela Fernandes </w:t>
            </w:r>
            <w:proofErr w:type="spellStart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Thiago Rafael </w:t>
            </w:r>
            <w:proofErr w:type="spellStart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664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0664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abstenções; </w:t>
            </w:r>
            <w:r w:rsidRPr="000664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0664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00 ausências.</w:t>
            </w:r>
          </w:p>
        </w:tc>
      </w:tr>
    </w:tbl>
    <w:p w14:paraId="36464940" w14:textId="77777777" w:rsidR="0066441D" w:rsidRPr="00FD4188" w:rsidRDefault="0066441D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4"/>
        <w:gridCol w:w="6822"/>
        <w:gridCol w:w="708"/>
        <w:gridCol w:w="4057"/>
        <w:gridCol w:w="500"/>
      </w:tblGrid>
      <w:tr w:rsidR="00366C20" w:rsidRPr="00FD4188" w14:paraId="71822AE3" w14:textId="77777777" w:rsidTr="001A566A">
        <w:trPr>
          <w:gridBefore w:val="1"/>
          <w:gridAfter w:val="3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61B0" w14:textId="75BC5249" w:rsidR="00AF2716" w:rsidRPr="00FD4188" w:rsidRDefault="00AA31BF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719B" w14:textId="34E91C44" w:rsidR="00AF2716" w:rsidRPr="00FD4188" w:rsidRDefault="00366C20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022377"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FD418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0664B5">
              <w:rPr>
                <w:rFonts w:asciiTheme="minorHAnsi" w:hAnsiTheme="minorHAnsi" w:cstheme="minorHAnsi"/>
                <w:sz w:val="22"/>
                <w:szCs w:val="22"/>
              </w:rPr>
              <w:t>1811685/2023 – Cancelamento por Falecimento</w:t>
            </w:r>
          </w:p>
        </w:tc>
      </w:tr>
      <w:tr w:rsidR="00366C20" w:rsidRPr="00FD4188" w14:paraId="7EB04BB3" w14:textId="77777777" w:rsidTr="001A566A">
        <w:trPr>
          <w:gridBefore w:val="1"/>
          <w:gridAfter w:val="3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2FAA" w14:textId="73937675" w:rsidR="00AF2716" w:rsidRPr="00FD4188" w:rsidRDefault="00AF2716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 w:rsidR="0023132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6780" w14:textId="6CF5F7BA" w:rsidR="00AF2716" w:rsidRPr="00FD4188" w:rsidRDefault="00231324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366C20" w:rsidRPr="00FD4188" w14:paraId="4F54FC25" w14:textId="77777777" w:rsidTr="001A566A">
        <w:trPr>
          <w:gridBefore w:val="1"/>
          <w:gridAfter w:val="3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06B1" w14:textId="77777777" w:rsidR="00AF2716" w:rsidRPr="00FD4188" w:rsidRDefault="00AF2716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8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05D9" w14:textId="6B02776D" w:rsidR="00231324" w:rsidRPr="000664B5" w:rsidRDefault="00231324" w:rsidP="000664B5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664B5" w:rsidRPr="000664B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664B5">
              <w:rPr>
                <w:rFonts w:asciiTheme="minorHAnsi" w:hAnsiTheme="minorHAnsi" w:cstheme="minorHAnsi"/>
                <w:sz w:val="22"/>
                <w:szCs w:val="22"/>
              </w:rPr>
              <w:t xml:space="preserve"> Conselheiro</w:t>
            </w:r>
            <w:r w:rsidR="000664B5" w:rsidRPr="000664B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66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64B5" w:rsidRPr="000664B5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="000664B5" w:rsidRPr="000664B5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="000664B5" w:rsidRPr="000664B5">
              <w:rPr>
                <w:rFonts w:asciiTheme="minorHAnsi" w:hAnsiTheme="minorHAnsi" w:cstheme="minorHAnsi"/>
                <w:sz w:val="22"/>
                <w:szCs w:val="22"/>
              </w:rPr>
              <w:t xml:space="preserve"> e Elisangela Fernandes </w:t>
            </w:r>
            <w:proofErr w:type="spellStart"/>
            <w:r w:rsidR="000664B5" w:rsidRPr="000664B5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0664B5">
              <w:rPr>
                <w:rFonts w:asciiTheme="minorHAnsi" w:hAnsiTheme="minorHAnsi" w:cstheme="minorHAnsi"/>
                <w:sz w:val="22"/>
                <w:szCs w:val="22"/>
              </w:rPr>
              <w:t xml:space="preserve"> se declar</w:t>
            </w:r>
            <w:r w:rsidR="000664B5" w:rsidRPr="000664B5">
              <w:rPr>
                <w:rFonts w:asciiTheme="minorHAnsi" w:hAnsiTheme="minorHAnsi" w:cstheme="minorHAnsi"/>
                <w:sz w:val="22"/>
                <w:szCs w:val="22"/>
              </w:rPr>
              <w:t>aram</w:t>
            </w:r>
            <w:r w:rsidRPr="000664B5">
              <w:rPr>
                <w:rFonts w:asciiTheme="minorHAnsi" w:hAnsiTheme="minorHAnsi" w:cstheme="minorHAnsi"/>
                <w:sz w:val="22"/>
                <w:szCs w:val="22"/>
              </w:rPr>
              <w:t xml:space="preserve"> como não sendo impedido</w:t>
            </w:r>
            <w:r w:rsidR="000664B5" w:rsidRPr="000664B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664B5">
              <w:rPr>
                <w:rFonts w:asciiTheme="minorHAnsi" w:hAnsiTheme="minorHAnsi" w:cstheme="minorHAnsi"/>
                <w:sz w:val="22"/>
                <w:szCs w:val="22"/>
              </w:rPr>
              <w:t xml:space="preserve"> e/ou suspeito</w:t>
            </w:r>
            <w:r w:rsidR="000664B5" w:rsidRPr="000664B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664B5">
              <w:rPr>
                <w:rFonts w:asciiTheme="minorHAnsi" w:hAnsiTheme="minorHAnsi" w:cstheme="minorHAnsi"/>
                <w:sz w:val="22"/>
                <w:szCs w:val="22"/>
              </w:rPr>
              <w:t xml:space="preserve"> para atuar</w:t>
            </w:r>
            <w:r w:rsidR="000664B5" w:rsidRPr="000664B5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0664B5">
              <w:rPr>
                <w:rFonts w:asciiTheme="minorHAnsi" w:hAnsiTheme="minorHAnsi" w:cstheme="minorHAnsi"/>
                <w:sz w:val="22"/>
                <w:szCs w:val="22"/>
              </w:rPr>
              <w:t xml:space="preserve"> no processo.</w:t>
            </w:r>
          </w:p>
          <w:p w14:paraId="2C4CFAD9" w14:textId="77777777" w:rsidR="00231324" w:rsidRPr="000664B5" w:rsidRDefault="00231324" w:rsidP="000664B5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02655" w14:textId="027F1B80" w:rsidR="00231324" w:rsidRPr="000664B5" w:rsidRDefault="00231324" w:rsidP="000664B5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Após discussão e voto, a CEP-CAU/MT emitiu a </w:t>
            </w:r>
            <w:r w:rsidRPr="000664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nº. </w:t>
            </w:r>
            <w:r w:rsidR="000664B5" w:rsidRPr="000664B5">
              <w:rPr>
                <w:rFonts w:asciiTheme="minorHAnsi" w:hAnsiTheme="minorHAnsi" w:cstheme="minorHAnsi"/>
                <w:b/>
                <w:sz w:val="22"/>
                <w:szCs w:val="22"/>
              </w:rPr>
              <w:t>1005</w:t>
            </w:r>
            <w:r w:rsidRPr="000664B5">
              <w:rPr>
                <w:rFonts w:asciiTheme="minorHAnsi" w:hAnsiTheme="minorHAnsi" w:cstheme="minorHAnsi"/>
                <w:b/>
                <w:sz w:val="22"/>
                <w:szCs w:val="22"/>
              </w:rPr>
              <w:t>/2023,</w:t>
            </w:r>
            <w:r w:rsidRPr="000664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pela qual deliberou:</w:t>
            </w:r>
          </w:p>
          <w:p w14:paraId="4AB91C91" w14:textId="77777777" w:rsidR="000664B5" w:rsidRPr="000664B5" w:rsidRDefault="000664B5" w:rsidP="000664B5">
            <w:pPr>
              <w:tabs>
                <w:tab w:val="left" w:pos="284"/>
                <w:tab w:val="left" w:pos="355"/>
              </w:tabs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3A89CEE7" w14:textId="77777777" w:rsidR="000664B5" w:rsidRPr="000664B5" w:rsidRDefault="000664B5" w:rsidP="000664B5">
            <w:pPr>
              <w:pStyle w:val="PargrafodaLista"/>
              <w:numPr>
                <w:ilvl w:val="0"/>
                <w:numId w:val="51"/>
              </w:numPr>
              <w:tabs>
                <w:tab w:val="left" w:pos="284"/>
                <w:tab w:val="left" w:pos="355"/>
              </w:tabs>
              <w:suppressAutoHyphens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Deferir o processo de solicitação de Cancelamento do Registro Profissional de WILLIAN MARQUES DOS SANTOS por falecimento.</w:t>
            </w:r>
          </w:p>
          <w:p w14:paraId="53D340CB" w14:textId="77777777" w:rsidR="000664B5" w:rsidRPr="000664B5" w:rsidRDefault="000664B5" w:rsidP="000664B5">
            <w:pPr>
              <w:pStyle w:val="PargrafodaLista"/>
              <w:tabs>
                <w:tab w:val="left" w:pos="284"/>
                <w:tab w:val="left" w:pos="355"/>
              </w:tabs>
              <w:suppressAutoHyphens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A699385" w14:textId="77777777" w:rsidR="000664B5" w:rsidRPr="000664B5" w:rsidRDefault="000664B5" w:rsidP="000664B5">
            <w:pPr>
              <w:pStyle w:val="PargrafodaLista"/>
              <w:numPr>
                <w:ilvl w:val="0"/>
                <w:numId w:val="51"/>
              </w:numPr>
              <w:tabs>
                <w:tab w:val="left" w:pos="355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</w:rPr>
              <w:t>Encaminhar ao Atendimento do CAU/MT para que cadastre no SICCAU o deferimento com termo inicial a data do óbito constante da certidão.</w:t>
            </w:r>
          </w:p>
          <w:p w14:paraId="6F4D451B" w14:textId="77777777" w:rsidR="000664B5" w:rsidRPr="000664B5" w:rsidRDefault="000664B5" w:rsidP="000664B5">
            <w:pPr>
              <w:tabs>
                <w:tab w:val="left" w:pos="3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11D51" w14:textId="77777777" w:rsidR="000664B5" w:rsidRPr="000664B5" w:rsidRDefault="000664B5" w:rsidP="000664B5">
            <w:pPr>
              <w:pStyle w:val="PargrafodaLista"/>
              <w:numPr>
                <w:ilvl w:val="0"/>
                <w:numId w:val="51"/>
              </w:numPr>
              <w:tabs>
                <w:tab w:val="left" w:pos="355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</w:rPr>
              <w:t xml:space="preserve">A baixa de ofício dos </w:t>
            </w:r>
            <w:proofErr w:type="spellStart"/>
            <w:r w:rsidRPr="000664B5">
              <w:rPr>
                <w:rFonts w:asciiTheme="minorHAnsi" w:hAnsiTheme="minorHAnsi" w:cstheme="minorHAnsi"/>
                <w:sz w:val="22"/>
                <w:szCs w:val="22"/>
              </w:rPr>
              <w:t>RRT’s</w:t>
            </w:r>
            <w:proofErr w:type="spellEnd"/>
            <w:r w:rsidRPr="000664B5">
              <w:rPr>
                <w:rFonts w:asciiTheme="minorHAnsi" w:hAnsiTheme="minorHAnsi" w:cstheme="minorHAnsi"/>
                <w:sz w:val="22"/>
                <w:szCs w:val="22"/>
              </w:rPr>
              <w:t xml:space="preserve"> do profissional ficará sobrestado, até apreciação final do CAU/BR. Após análise e posicionamento do CAU/BR, proceda-se da forma determinada pelo mesmo.</w:t>
            </w:r>
          </w:p>
          <w:p w14:paraId="62AE4D51" w14:textId="77777777" w:rsidR="000664B5" w:rsidRPr="000664B5" w:rsidRDefault="000664B5" w:rsidP="000664B5">
            <w:pPr>
              <w:pStyle w:val="PargrafodaLista"/>
              <w:tabs>
                <w:tab w:val="left" w:pos="35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D912AA" w14:textId="77777777" w:rsidR="000664B5" w:rsidRPr="000664B5" w:rsidRDefault="000664B5" w:rsidP="000664B5">
            <w:pPr>
              <w:pStyle w:val="PargrafodaLista"/>
              <w:numPr>
                <w:ilvl w:val="0"/>
                <w:numId w:val="51"/>
              </w:numPr>
              <w:tabs>
                <w:tab w:val="left" w:pos="355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</w:rPr>
              <w:t xml:space="preserve">A suspensão da baixa de ofício dos </w:t>
            </w:r>
            <w:proofErr w:type="spellStart"/>
            <w:r w:rsidRPr="000664B5">
              <w:rPr>
                <w:rFonts w:asciiTheme="minorHAnsi" w:hAnsiTheme="minorHAnsi" w:cstheme="minorHAnsi"/>
                <w:sz w:val="22"/>
                <w:szCs w:val="22"/>
              </w:rPr>
              <w:t>RRT´s</w:t>
            </w:r>
            <w:proofErr w:type="spellEnd"/>
            <w:r w:rsidRPr="000664B5">
              <w:rPr>
                <w:rFonts w:asciiTheme="minorHAnsi" w:hAnsiTheme="minorHAnsi" w:cstheme="minorHAnsi"/>
                <w:sz w:val="22"/>
                <w:szCs w:val="22"/>
              </w:rPr>
              <w:t xml:space="preserve"> em decorrência do falecimento do(a) profissional até ulterior deliberação da CEP CAU/BR deve ser aplicada a </w:t>
            </w:r>
            <w:r w:rsidRPr="000664B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todos</w:t>
            </w:r>
            <w:r w:rsidRPr="000664B5">
              <w:rPr>
                <w:rFonts w:asciiTheme="minorHAnsi" w:hAnsiTheme="minorHAnsi" w:cstheme="minorHAnsi"/>
                <w:sz w:val="22"/>
                <w:szCs w:val="22"/>
              </w:rPr>
              <w:t xml:space="preserve"> os casos em trâmite que envolvam a mesma matéria, inclusive àqueles vinculados ao Memorando 22.05.001/CTEC.</w:t>
            </w:r>
          </w:p>
          <w:p w14:paraId="49ADE65D" w14:textId="77777777" w:rsidR="000664B5" w:rsidRPr="000664B5" w:rsidRDefault="000664B5" w:rsidP="000664B5">
            <w:pPr>
              <w:pStyle w:val="PargrafodaLista"/>
              <w:tabs>
                <w:tab w:val="left" w:pos="355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B5920" w14:textId="77777777" w:rsidR="000664B5" w:rsidRPr="000664B5" w:rsidRDefault="000664B5" w:rsidP="000664B5">
            <w:pPr>
              <w:pStyle w:val="PargrafodaLista"/>
              <w:numPr>
                <w:ilvl w:val="0"/>
                <w:numId w:val="51"/>
              </w:numPr>
              <w:tabs>
                <w:tab w:val="left" w:pos="355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0664B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Essa deliberação entra em vigor nesta data.</w:t>
            </w:r>
          </w:p>
          <w:p w14:paraId="3FFAABA4" w14:textId="77777777" w:rsidR="000664B5" w:rsidRPr="000664B5" w:rsidRDefault="000664B5" w:rsidP="000664B5">
            <w:pPr>
              <w:pStyle w:val="PargrafodaLista"/>
              <w:tabs>
                <w:tab w:val="left" w:pos="355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A5238AC" w14:textId="6AFE783D" w:rsidR="00AF2716" w:rsidRPr="000664B5" w:rsidRDefault="000664B5" w:rsidP="000664B5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64B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Com 04</w:t>
            </w:r>
            <w:r w:rsidRPr="000664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 xml:space="preserve"> votos favoráveis </w:t>
            </w:r>
            <w:r w:rsidRPr="000664B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0664B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Mayumi</w:t>
            </w:r>
            <w:proofErr w:type="spellEnd"/>
            <w:r w:rsidRPr="000664B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Matsumoto, Elisangela Fernandes </w:t>
            </w:r>
            <w:proofErr w:type="spellStart"/>
            <w:r w:rsidRPr="000664B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Bokorni</w:t>
            </w:r>
            <w:proofErr w:type="spellEnd"/>
            <w:r w:rsidRPr="000664B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, Alexsandro Reis e Thiago Rafael </w:t>
            </w:r>
            <w:proofErr w:type="spellStart"/>
            <w:r w:rsidRPr="000664B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Pandini</w:t>
            </w:r>
            <w:proofErr w:type="spellEnd"/>
            <w:r w:rsidRPr="000664B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; </w:t>
            </w:r>
            <w:r w:rsidRPr="000664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00 votos contrários</w:t>
            </w:r>
            <w:r w:rsidRPr="000664B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; </w:t>
            </w:r>
            <w:r w:rsidRPr="000664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 xml:space="preserve">00 abstenções; </w:t>
            </w:r>
            <w:r w:rsidRPr="000664B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e </w:t>
            </w:r>
            <w:r w:rsidRPr="000664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00 ausência.</w:t>
            </w:r>
          </w:p>
        </w:tc>
      </w:tr>
      <w:tr w:rsidR="00366C20" w:rsidRPr="00FD4188" w14:paraId="229A3E02" w14:textId="77777777" w:rsidTr="001A566A">
        <w:trPr>
          <w:gridAfter w:val="1"/>
          <w:wAfter w:w="470" w:type="dxa"/>
        </w:trPr>
        <w:tc>
          <w:tcPr>
            <w:tcW w:w="92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4EFC" w14:textId="77777777" w:rsidR="007729D8" w:rsidRPr="00231324" w:rsidRDefault="007729D8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810F13" w:rsidRPr="00231324" w14:paraId="46FE7613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3E4D25" w14:textId="60DC72BB" w:rsidR="00810F13" w:rsidRPr="00231324" w:rsidRDefault="00D6780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224003" w14:textId="4E946907" w:rsidR="00810F13" w:rsidRPr="00231324" w:rsidRDefault="00810F13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1474664/2022 – Processo de Fiscalização</w:t>
                  </w:r>
                </w:p>
              </w:tc>
            </w:tr>
            <w:tr w:rsidR="00810F13" w:rsidRPr="00231324" w14:paraId="797E5E67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049F94" w14:textId="6308D830" w:rsidR="00810F13" w:rsidRPr="00231324" w:rsidRDefault="00810F1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 w:rsid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6AC116" w14:textId="73D609CA" w:rsidR="00810F13" w:rsidRPr="00231324" w:rsidRDefault="000664B5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Karen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Mayumi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 Matsumoto</w:t>
                  </w:r>
                </w:p>
              </w:tc>
            </w:tr>
            <w:tr w:rsidR="00810F13" w:rsidRPr="00231324" w14:paraId="0C99A399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F88788" w14:textId="77777777" w:rsidR="00810F13" w:rsidRPr="000664B5" w:rsidRDefault="00810F13" w:rsidP="000664B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F5B64A" w14:textId="77777777" w:rsidR="000664B5" w:rsidRPr="000664B5" w:rsidRDefault="000664B5" w:rsidP="000664B5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Os Conselheiros Thiago Rafael </w:t>
                  </w:r>
                  <w:proofErr w:type="spellStart"/>
                  <w:r w:rsidRP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Pandini</w:t>
                  </w:r>
                  <w:proofErr w:type="spellEnd"/>
                  <w:r w:rsidRP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Elisangela Fernandes </w:t>
                  </w:r>
                  <w:proofErr w:type="spellStart"/>
                  <w:r w:rsidRP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  <w:r w:rsidRP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se declararam como não sendo impedidos e/ou suspeitos para atuarem no processo.</w:t>
                  </w:r>
                </w:p>
                <w:p w14:paraId="0D5EF1E1" w14:textId="77777777" w:rsidR="000664B5" w:rsidRPr="000664B5" w:rsidRDefault="000664B5" w:rsidP="000664B5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E71F2AC" w14:textId="353F6F26" w:rsidR="000664B5" w:rsidRPr="000664B5" w:rsidRDefault="000664B5" w:rsidP="000664B5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discussão e voto, a CEP-CAU/MT emitiu a </w:t>
                  </w:r>
                  <w:r w:rsidRP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100</w:t>
                  </w:r>
                  <w:r w:rsidRP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</w:t>
                  </w:r>
                  <w:r w:rsidRP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/2023,</w:t>
                  </w:r>
                  <w:r w:rsidRPr="000664B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5518E370" w14:textId="77777777" w:rsidR="000664B5" w:rsidRPr="000664B5" w:rsidRDefault="000664B5" w:rsidP="000664B5">
                  <w:pPr>
                    <w:pStyle w:val="PargrafodaLista"/>
                    <w:tabs>
                      <w:tab w:val="left" w:pos="318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6DA1FBF" w14:textId="77777777" w:rsidR="000664B5" w:rsidRPr="000664B5" w:rsidRDefault="000664B5" w:rsidP="000664B5">
                  <w:pPr>
                    <w:pStyle w:val="PargrafodaLista"/>
                    <w:numPr>
                      <w:ilvl w:val="0"/>
                      <w:numId w:val="20"/>
                    </w:numPr>
                    <w:tabs>
                      <w:tab w:val="left" w:pos="318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Decidir pela manutenção da autuação nº. </w:t>
                  </w:r>
                  <w:r w:rsidRPr="000664B5">
                    <w:rPr>
                      <w:rFonts w:asciiTheme="minorHAnsi" w:hAnsiTheme="minorHAnsi" w:cstheme="minorHAnsi"/>
                      <w:bCs/>
                      <w:kern w:val="3"/>
                      <w:sz w:val="22"/>
                      <w:szCs w:val="22"/>
                      <w:lang w:eastAsia="pt-BR" w:bidi="hi-IN"/>
                    </w:rPr>
                    <w:t xml:space="preserve">1000145177/2022 </w:t>
                  </w: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- Protocolo nº. 1474664/2022 em nome de INOVE SOLUÇÕES EM ARQUITETURA e multa no valor equivalente a 06 (seis) anuidades, após a devida dosimetria.</w:t>
                  </w:r>
                </w:p>
                <w:p w14:paraId="6900B6FB" w14:textId="77777777" w:rsidR="000664B5" w:rsidRPr="000664B5" w:rsidRDefault="000664B5" w:rsidP="000664B5">
                  <w:pPr>
                    <w:pStyle w:val="PargrafodaLista"/>
                    <w:tabs>
                      <w:tab w:val="left" w:pos="318"/>
                      <w:tab w:val="left" w:pos="2850"/>
                    </w:tabs>
                    <w:ind w:left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0664B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ab/>
                  </w:r>
                </w:p>
                <w:p w14:paraId="5B7897CB" w14:textId="77777777" w:rsidR="000664B5" w:rsidRPr="000664B5" w:rsidRDefault="000664B5" w:rsidP="000664B5">
                  <w:pPr>
                    <w:pStyle w:val="PargrafodaLista"/>
                    <w:numPr>
                      <w:ilvl w:val="0"/>
                      <w:numId w:val="20"/>
                    </w:numPr>
                    <w:tabs>
                      <w:tab w:val="left" w:pos="318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0664B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Conceder ao autuado prazo de 30 (trinta) dias contados a partir do primeiro dia útil subsequente ao do recebimento da comunicação para </w:t>
                  </w:r>
                  <w:r w:rsidRPr="000664B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lastRenderedPageBreak/>
                    <w:t xml:space="preserve">interposição de recurso, que terá efeito suspensivo ao Plenário do CAU/MT. </w:t>
                  </w:r>
                </w:p>
                <w:p w14:paraId="3C643411" w14:textId="77777777" w:rsidR="000664B5" w:rsidRPr="000664B5" w:rsidRDefault="000664B5" w:rsidP="000664B5">
                  <w:pPr>
                    <w:pStyle w:val="PargrafodaLista"/>
                    <w:tabs>
                      <w:tab w:val="left" w:pos="318"/>
                    </w:tabs>
                    <w:ind w:left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  <w:p w14:paraId="6B2E4A89" w14:textId="77777777" w:rsidR="000664B5" w:rsidRPr="000664B5" w:rsidRDefault="000664B5" w:rsidP="000664B5">
                  <w:pPr>
                    <w:pStyle w:val="NormalWeb"/>
                    <w:numPr>
                      <w:ilvl w:val="0"/>
                      <w:numId w:val="20"/>
                    </w:numPr>
                    <w:tabs>
                      <w:tab w:val="left" w:pos="318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0664B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      </w:r>
                </w:p>
                <w:p w14:paraId="69EE6C38" w14:textId="77777777" w:rsidR="000664B5" w:rsidRPr="000664B5" w:rsidRDefault="000664B5" w:rsidP="000664B5">
                  <w:pPr>
                    <w:pStyle w:val="PargrafodaLista"/>
                    <w:tabs>
                      <w:tab w:val="left" w:pos="318"/>
                    </w:tabs>
                    <w:ind w:left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  <w:p w14:paraId="7ABA8352" w14:textId="77777777" w:rsidR="000664B5" w:rsidRPr="000664B5" w:rsidRDefault="000664B5" w:rsidP="000664B5">
                  <w:pPr>
                    <w:pStyle w:val="PargrafodaLista"/>
                    <w:numPr>
                      <w:ilvl w:val="0"/>
                      <w:numId w:val="20"/>
                    </w:numPr>
                    <w:tabs>
                      <w:tab w:val="left" w:pos="318"/>
                      <w:tab w:val="left" w:pos="1418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Encaminhe-se à Coordenação Técnica e Jurídica para fins de inscrição de dívida ativa. </w:t>
                  </w:r>
                </w:p>
                <w:p w14:paraId="604CDEF7" w14:textId="77777777" w:rsidR="000664B5" w:rsidRPr="000664B5" w:rsidRDefault="000664B5" w:rsidP="000664B5">
                  <w:pPr>
                    <w:pStyle w:val="Corpodetexto"/>
                    <w:tabs>
                      <w:tab w:val="left" w:pos="318"/>
                    </w:tabs>
                    <w:spacing w:before="10"/>
                    <w:rPr>
                      <w:rFonts w:asciiTheme="minorHAnsi" w:hAnsiTheme="minorHAnsi" w:cstheme="minorHAnsi"/>
                      <w:b/>
                      <w:color w:val="FF0000"/>
                    </w:rPr>
                  </w:pPr>
                </w:p>
                <w:p w14:paraId="5881F4D0" w14:textId="2E4B1F0B" w:rsidR="00810F13" w:rsidRPr="000664B5" w:rsidRDefault="000664B5" w:rsidP="000664B5">
                  <w:pPr>
                    <w:tabs>
                      <w:tab w:val="left" w:pos="284"/>
                      <w:tab w:val="left" w:pos="851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04</w:t>
                  </w:r>
                  <w:r w:rsidRPr="000664B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Alexsandro Reis, Karen </w:t>
                  </w:r>
                  <w:proofErr w:type="spellStart"/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Matsumoto, Elisangela Fernandes </w:t>
                  </w:r>
                  <w:proofErr w:type="spellStart"/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e Thiago Rafael </w:t>
                  </w:r>
                  <w:proofErr w:type="spellStart"/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0664B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0664B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0664B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00 ausência.</w:t>
                  </w:r>
                </w:p>
              </w:tc>
            </w:tr>
          </w:tbl>
          <w:p w14:paraId="13445B9B" w14:textId="77777777" w:rsidR="00810F13" w:rsidRPr="00231324" w:rsidRDefault="00810F13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810F13" w:rsidRPr="00231324" w14:paraId="1EAF7501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7AFBE3" w14:textId="4CA9831F" w:rsidR="00810F13" w:rsidRPr="00231324" w:rsidRDefault="00D6780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1DFE3E" w14:textId="26D9CB54" w:rsidR="00231324" w:rsidRPr="00231324" w:rsidRDefault="00810F13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231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1491537/2022</w:t>
                  </w:r>
                </w:p>
              </w:tc>
            </w:tr>
            <w:tr w:rsidR="00810F13" w:rsidRPr="00231324" w14:paraId="55AE7435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287118" w14:textId="790B0CED" w:rsidR="00810F13" w:rsidRPr="00231324" w:rsidRDefault="00810F1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87755E" w14:textId="2812E976" w:rsidR="00810F13" w:rsidRPr="00231324" w:rsidRDefault="000664B5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810F13" w:rsidRPr="00231324" w14:paraId="0AEC10A8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AD0606" w14:textId="77777777" w:rsidR="00810F13" w:rsidRPr="00231324" w:rsidRDefault="00810F13" w:rsidP="002370B5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13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061BB3" w14:textId="77777777" w:rsidR="000664B5" w:rsidRPr="000664B5" w:rsidRDefault="000664B5" w:rsidP="000664B5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Os Conselheiros Thiago Rafael </w:t>
                  </w:r>
                  <w:proofErr w:type="spellStart"/>
                  <w:r w:rsidRP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Pandini</w:t>
                  </w:r>
                  <w:proofErr w:type="spellEnd"/>
                  <w:r w:rsidRP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Elisangela Fernandes </w:t>
                  </w:r>
                  <w:proofErr w:type="spellStart"/>
                  <w:r w:rsidRP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  <w:r w:rsidRP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se declararam como não sendo impedidos e/ou suspeitos para atuarem no processo.</w:t>
                  </w:r>
                </w:p>
                <w:p w14:paraId="2E6178B9" w14:textId="77777777" w:rsidR="000664B5" w:rsidRPr="000664B5" w:rsidRDefault="000664B5" w:rsidP="000664B5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C610AC0" w14:textId="0D8DE872" w:rsidR="000664B5" w:rsidRPr="000664B5" w:rsidRDefault="000664B5" w:rsidP="000664B5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discussão e voto, a CEP-CAU/MT emitiu a </w:t>
                  </w:r>
                  <w:r w:rsidRP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100</w:t>
                  </w:r>
                  <w:r w:rsidRP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</w:t>
                  </w:r>
                  <w:r w:rsidRP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/2023,</w:t>
                  </w:r>
                  <w:r w:rsidRPr="000664B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61E654C5" w14:textId="77777777" w:rsidR="000664B5" w:rsidRPr="000664B5" w:rsidRDefault="000664B5" w:rsidP="000664B5">
                  <w:pPr>
                    <w:pStyle w:val="PargrafodaLista"/>
                    <w:tabs>
                      <w:tab w:val="left" w:pos="318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8915DAC" w14:textId="77777777" w:rsidR="000664B5" w:rsidRPr="000664B5" w:rsidRDefault="000664B5" w:rsidP="000664B5">
                  <w:pPr>
                    <w:pStyle w:val="PargrafodaLista"/>
                    <w:tabs>
                      <w:tab w:val="left" w:pos="460"/>
                    </w:tabs>
                    <w:ind w:left="35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1BC350C0" w14:textId="77777777" w:rsidR="000664B5" w:rsidRPr="000664B5" w:rsidRDefault="000664B5" w:rsidP="000664B5">
                  <w:pPr>
                    <w:pStyle w:val="PargrafodaLista"/>
                    <w:numPr>
                      <w:ilvl w:val="0"/>
                      <w:numId w:val="5"/>
                    </w:numPr>
                    <w:shd w:val="clear" w:color="auto" w:fill="FFFFFF" w:themeFill="background1"/>
                    <w:tabs>
                      <w:tab w:val="left" w:pos="460"/>
                    </w:tabs>
                    <w:autoSpaceDN/>
                    <w:ind w:left="35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Decidir pela manutenção da autuação nº. 1000147491/2022 – Protocolo 1491537/2022, em nome de CONSTRURÁPIDO CONSTRUÇÕES EIRELI e multa no valor equivalente a 05 (cinco) anuidades, após a devida dosimetria.</w:t>
                  </w:r>
                </w:p>
                <w:p w14:paraId="2EFD913F" w14:textId="77777777" w:rsidR="000664B5" w:rsidRPr="000664B5" w:rsidRDefault="000664B5" w:rsidP="000664B5">
                  <w:pPr>
                    <w:pStyle w:val="PargrafodaLista"/>
                    <w:shd w:val="clear" w:color="auto" w:fill="FFFFFF" w:themeFill="background1"/>
                    <w:tabs>
                      <w:tab w:val="left" w:pos="460"/>
                    </w:tabs>
                    <w:autoSpaceDN/>
                    <w:ind w:left="35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14:paraId="50B9D9E7" w14:textId="77777777" w:rsidR="000664B5" w:rsidRPr="000664B5" w:rsidRDefault="000664B5" w:rsidP="000664B5">
                  <w:pPr>
                    <w:pStyle w:val="PargrafodaLista"/>
                    <w:numPr>
                      <w:ilvl w:val="0"/>
                      <w:numId w:val="5"/>
                    </w:numPr>
                    <w:tabs>
                      <w:tab w:val="left" w:pos="460"/>
                    </w:tabs>
                    <w:ind w:left="35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Conceder ao autuado prazo de 30 (trinta) dias contados a partir do primeiro dia útil subsequente ao do recebimento da comunicação para interposição de recurso, que terá efeito suspensivo ao Plenário do CAU/MT. </w:t>
                  </w:r>
                </w:p>
                <w:p w14:paraId="04E95FB8" w14:textId="77777777" w:rsidR="000664B5" w:rsidRPr="000664B5" w:rsidRDefault="000664B5" w:rsidP="000664B5">
                  <w:pPr>
                    <w:pStyle w:val="PargrafodaLista"/>
                    <w:tabs>
                      <w:tab w:val="left" w:pos="460"/>
                    </w:tabs>
                    <w:ind w:left="35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14:paraId="0809BF6F" w14:textId="77777777" w:rsidR="000664B5" w:rsidRPr="000664B5" w:rsidRDefault="000664B5" w:rsidP="000664B5">
                  <w:pPr>
                    <w:pStyle w:val="NormalWeb"/>
                    <w:numPr>
                      <w:ilvl w:val="0"/>
                      <w:numId w:val="5"/>
                    </w:numPr>
                    <w:tabs>
                      <w:tab w:val="left" w:pos="460"/>
                    </w:tabs>
                    <w:ind w:left="35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</w:t>
                  </w: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lastRenderedPageBreak/>
                    <w:t>de 30 (trinta) dias, a partir do primeiro dia útil subsequente ao recebimento do ofício.</w:t>
                  </w:r>
                </w:p>
                <w:p w14:paraId="7901B187" w14:textId="77777777" w:rsidR="000664B5" w:rsidRPr="000664B5" w:rsidRDefault="000664B5" w:rsidP="000664B5">
                  <w:pPr>
                    <w:pStyle w:val="PargrafodaLista"/>
                    <w:tabs>
                      <w:tab w:val="left" w:pos="318"/>
                    </w:tabs>
                    <w:ind w:left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14:paraId="51048EB0" w14:textId="77777777" w:rsidR="000664B5" w:rsidRPr="000664B5" w:rsidRDefault="000664B5" w:rsidP="000664B5">
                  <w:pPr>
                    <w:pStyle w:val="PargrafodaLista"/>
                    <w:numPr>
                      <w:ilvl w:val="0"/>
                      <w:numId w:val="5"/>
                    </w:numPr>
                    <w:tabs>
                      <w:tab w:val="left" w:pos="318"/>
                      <w:tab w:val="left" w:pos="1418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Encaminhe-se à Coordenação Técnica e Jurídica para fins de inscrição de dívida ativa. </w:t>
                  </w:r>
                </w:p>
                <w:p w14:paraId="36E2DF83" w14:textId="77777777" w:rsidR="000664B5" w:rsidRPr="000664B5" w:rsidRDefault="000664B5" w:rsidP="000664B5">
                  <w:pPr>
                    <w:pStyle w:val="PargrafodaLista"/>
                    <w:tabs>
                      <w:tab w:val="left" w:pos="318"/>
                    </w:tabs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14:paraId="02A4E4D9" w14:textId="6770A83B" w:rsidR="00810F13" w:rsidRPr="00231324" w:rsidRDefault="000664B5" w:rsidP="000664B5">
                  <w:pPr>
                    <w:tabs>
                      <w:tab w:val="left" w:pos="284"/>
                      <w:tab w:val="left" w:pos="851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04</w:t>
                  </w:r>
                  <w:r w:rsidRPr="000664B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Elisangela Fernandes </w:t>
                  </w:r>
                  <w:proofErr w:type="spellStart"/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, Karen </w:t>
                  </w:r>
                  <w:proofErr w:type="spellStart"/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Matsumoto, Thiago Rafael </w:t>
                  </w:r>
                  <w:proofErr w:type="spellStart"/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e Alexsandro Reis; </w:t>
                  </w:r>
                  <w:r w:rsidRPr="000664B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0664B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0664B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ausência.</w:t>
                  </w:r>
                </w:p>
              </w:tc>
            </w:tr>
          </w:tbl>
          <w:p w14:paraId="1B7A2D57" w14:textId="7EE68D08" w:rsidR="00810F13" w:rsidRPr="00231324" w:rsidRDefault="00810F13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FD4188" w:rsidRDefault="00F34B7D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FD4188" w:rsidRDefault="00F34B7D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E07761" w:rsidRPr="00FD4188" w14:paraId="56A65313" w14:textId="77777777" w:rsidTr="001A566A">
        <w:tc>
          <w:tcPr>
            <w:tcW w:w="992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C4EC" w14:textId="77777777" w:rsidR="00922D96" w:rsidRDefault="00922D96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0664B5" w:rsidRPr="00FD4188" w14:paraId="460A01D8" w14:textId="77777777" w:rsidTr="005547F3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4852AA" w14:textId="4AC9ECE0" w:rsidR="000664B5" w:rsidRPr="00FD4188" w:rsidRDefault="000664B5" w:rsidP="000664B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9833DB" w14:textId="58EE9D1A" w:rsidR="000664B5" w:rsidRPr="00FD4188" w:rsidRDefault="000664B5" w:rsidP="000664B5">
                  <w:pPr>
                    <w:autoSpaceDN/>
                    <w:ind w:left="68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Protocolo nº.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1473941/2022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664B5" w:rsidRPr="00FD4188" w14:paraId="24A6E434" w14:textId="77777777" w:rsidTr="005547F3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F59889" w14:textId="77777777" w:rsidR="000664B5" w:rsidRPr="00FD4188" w:rsidRDefault="000664B5" w:rsidP="000664B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E963CF" w14:textId="68C7F7AA" w:rsidR="000664B5" w:rsidRPr="00FD4188" w:rsidRDefault="000664B5" w:rsidP="000664B5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0664B5" w:rsidRPr="00FD4188" w14:paraId="1EA229C3" w14:textId="77777777" w:rsidTr="005547F3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8D56DD" w14:textId="77777777" w:rsidR="000664B5" w:rsidRPr="00FD4188" w:rsidRDefault="000664B5" w:rsidP="000664B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322E8E" w14:textId="77777777" w:rsidR="000664B5" w:rsidRPr="000664B5" w:rsidRDefault="000664B5" w:rsidP="000664B5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Os Conselheiros Thiago Rafael </w:t>
                  </w:r>
                  <w:proofErr w:type="spellStart"/>
                  <w:r w:rsidRP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Pandini</w:t>
                  </w:r>
                  <w:proofErr w:type="spellEnd"/>
                  <w:r w:rsidRP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Elisangela Fernandes </w:t>
                  </w:r>
                  <w:proofErr w:type="spellStart"/>
                  <w:r w:rsidRP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  <w:r w:rsidRP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se declararam como não sendo impedidos e/ou suspeitos para atuarem no processo.</w:t>
                  </w:r>
                </w:p>
                <w:p w14:paraId="5C30E01E" w14:textId="77777777" w:rsidR="000664B5" w:rsidRPr="000664B5" w:rsidRDefault="000664B5" w:rsidP="000664B5">
                  <w:pPr>
                    <w:widowControl w:val="0"/>
                    <w:tabs>
                      <w:tab w:val="left" w:pos="243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A12B357" w14:textId="63205A24" w:rsidR="000664B5" w:rsidRPr="000664B5" w:rsidRDefault="000664B5" w:rsidP="000664B5">
                  <w:pPr>
                    <w:widowControl w:val="0"/>
                    <w:tabs>
                      <w:tab w:val="left" w:pos="243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discussão e voto, a CEP-CAU/MT emitiu a </w:t>
                  </w:r>
                  <w:r w:rsidRP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100</w:t>
                  </w:r>
                  <w:r w:rsidRP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8</w:t>
                  </w:r>
                  <w:r w:rsidRPr="000664B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/2023,</w:t>
                  </w:r>
                  <w:r w:rsidRPr="000664B5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13DFB193" w14:textId="77777777" w:rsidR="000664B5" w:rsidRPr="000664B5" w:rsidRDefault="000664B5" w:rsidP="000664B5">
                  <w:pPr>
                    <w:pStyle w:val="PargrafodaLista"/>
                    <w:tabs>
                      <w:tab w:val="left" w:pos="24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7ABFE4B" w14:textId="77777777" w:rsidR="000664B5" w:rsidRPr="000664B5" w:rsidRDefault="000664B5" w:rsidP="000664B5">
                  <w:pPr>
                    <w:pStyle w:val="PargrafodaLista"/>
                    <w:numPr>
                      <w:ilvl w:val="0"/>
                      <w:numId w:val="52"/>
                    </w:numPr>
                    <w:tabs>
                      <w:tab w:val="left" w:pos="243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Decidir pela manutenção da autuação nº. </w:t>
                  </w:r>
                  <w:r w:rsidRPr="000664B5">
                    <w:rPr>
                      <w:rFonts w:asciiTheme="minorHAnsi" w:hAnsiTheme="minorHAnsi" w:cstheme="minorHAnsi"/>
                      <w:bCs/>
                      <w:kern w:val="3"/>
                      <w:sz w:val="22"/>
                      <w:szCs w:val="22"/>
                      <w:lang w:eastAsia="pt-BR" w:bidi="hi-IN"/>
                    </w:rPr>
                    <w:t xml:space="preserve">1000144402/2022 </w:t>
                  </w: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- Protocolo nº. 1473941/2022 em nome de ARQCARE ARQUITETURA E PROJETOS e multa no valor equivalente a 08 (oito) anuidades, após a devida dosimetria.</w:t>
                  </w:r>
                </w:p>
                <w:p w14:paraId="6C4724F6" w14:textId="77777777" w:rsidR="000664B5" w:rsidRPr="000664B5" w:rsidRDefault="000664B5" w:rsidP="000664B5">
                  <w:pPr>
                    <w:pStyle w:val="PargrafodaLista"/>
                    <w:tabs>
                      <w:tab w:val="left" w:pos="243"/>
                      <w:tab w:val="left" w:pos="2850"/>
                    </w:tabs>
                    <w:ind w:left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0664B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ab/>
                  </w:r>
                </w:p>
                <w:p w14:paraId="0061E789" w14:textId="77777777" w:rsidR="000664B5" w:rsidRPr="000664B5" w:rsidRDefault="000664B5" w:rsidP="000664B5">
                  <w:pPr>
                    <w:pStyle w:val="PargrafodaLista"/>
                    <w:numPr>
                      <w:ilvl w:val="0"/>
                      <w:numId w:val="52"/>
                    </w:numPr>
                    <w:tabs>
                      <w:tab w:val="left" w:pos="243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0664B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Conceder ao autuado prazo de 30 (trinta) dias contados a partir do primeiro dia útil subsequente ao do recebimento da comunicação para interposição de recurso, que terá efeito suspensivo ao Plenário do CAU/MT. </w:t>
                  </w:r>
                </w:p>
                <w:p w14:paraId="46FC111E" w14:textId="77777777" w:rsidR="000664B5" w:rsidRPr="000664B5" w:rsidRDefault="000664B5" w:rsidP="000664B5">
                  <w:pPr>
                    <w:pStyle w:val="PargrafodaLista"/>
                    <w:tabs>
                      <w:tab w:val="left" w:pos="243"/>
                    </w:tabs>
                    <w:ind w:left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  <w:p w14:paraId="4F297508" w14:textId="77777777" w:rsidR="000664B5" w:rsidRPr="000664B5" w:rsidRDefault="000664B5" w:rsidP="000664B5">
                  <w:pPr>
                    <w:pStyle w:val="NormalWeb"/>
                    <w:numPr>
                      <w:ilvl w:val="0"/>
                      <w:numId w:val="52"/>
                    </w:numPr>
                    <w:tabs>
                      <w:tab w:val="left" w:pos="243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0664B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      </w:r>
                </w:p>
                <w:p w14:paraId="047B8090" w14:textId="77777777" w:rsidR="000664B5" w:rsidRPr="000664B5" w:rsidRDefault="000664B5" w:rsidP="000664B5">
                  <w:pPr>
                    <w:pStyle w:val="PargrafodaLista"/>
                    <w:tabs>
                      <w:tab w:val="left" w:pos="243"/>
                    </w:tabs>
                    <w:ind w:left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  <w:p w14:paraId="10FFC0D3" w14:textId="77777777" w:rsidR="000664B5" w:rsidRPr="000664B5" w:rsidRDefault="000664B5" w:rsidP="000664B5">
                  <w:pPr>
                    <w:pStyle w:val="PargrafodaLista"/>
                    <w:numPr>
                      <w:ilvl w:val="0"/>
                      <w:numId w:val="52"/>
                    </w:numPr>
                    <w:tabs>
                      <w:tab w:val="left" w:pos="243"/>
                      <w:tab w:val="left" w:pos="1418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Encaminhe-se à Coordenação Técnica e Jurídica para fins de inscrição de dívida ativa. </w:t>
                  </w:r>
                </w:p>
                <w:p w14:paraId="3E950E15" w14:textId="77777777" w:rsidR="000664B5" w:rsidRPr="000664B5" w:rsidRDefault="000664B5" w:rsidP="000664B5">
                  <w:pPr>
                    <w:pStyle w:val="Corpodetexto"/>
                    <w:tabs>
                      <w:tab w:val="left" w:pos="243"/>
                    </w:tabs>
                    <w:spacing w:before="10"/>
                    <w:rPr>
                      <w:rFonts w:asciiTheme="minorHAnsi" w:hAnsiTheme="minorHAnsi" w:cstheme="minorHAnsi"/>
                      <w:b/>
                      <w:color w:val="FF0000"/>
                    </w:rPr>
                  </w:pPr>
                </w:p>
                <w:p w14:paraId="6F154919" w14:textId="6A6E9A17" w:rsidR="000664B5" w:rsidRPr="000664B5" w:rsidRDefault="000664B5" w:rsidP="000664B5">
                  <w:pPr>
                    <w:tabs>
                      <w:tab w:val="left" w:pos="284"/>
                      <w:tab w:val="left" w:pos="851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04</w:t>
                  </w:r>
                  <w:r w:rsidRPr="000664B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Alexsandro Reis, Karen </w:t>
                  </w:r>
                  <w:proofErr w:type="spellStart"/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Matsumoto, Elisangela Fernandes </w:t>
                  </w:r>
                  <w:proofErr w:type="spellStart"/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e Thiago Rafael </w:t>
                  </w:r>
                  <w:proofErr w:type="spellStart"/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0664B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0664B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0664B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0664B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00 ausência.</w:t>
                  </w:r>
                </w:p>
              </w:tc>
            </w:tr>
          </w:tbl>
          <w:p w14:paraId="5FBB4011" w14:textId="77777777" w:rsidR="000664B5" w:rsidRDefault="000664B5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11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46"/>
            </w:tblGrid>
            <w:tr w:rsidR="000664B5" w:rsidRPr="00FD4188" w14:paraId="69D4CDB2" w14:textId="77777777" w:rsidTr="005547F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886C9D" w14:textId="77777777" w:rsidR="000664B5" w:rsidRPr="00FD4188" w:rsidRDefault="000664B5" w:rsidP="000664B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ENCERRAMENTO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BB8B1E" w14:textId="1A94A219" w:rsidR="000664B5" w:rsidRPr="00FD4188" w:rsidRDefault="000664B5" w:rsidP="000664B5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A Coordenadora Karen </w:t>
                  </w:r>
                  <w:proofErr w:type="spellStart"/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Matsumoto declara encerrada a Reunião da CEP CAU/MT às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10</w:t>
                  </w: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h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2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8</w:t>
                  </w:r>
                  <w:r w:rsidRPr="00FD418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min.</w:t>
                  </w:r>
                </w:p>
              </w:tc>
            </w:tr>
          </w:tbl>
          <w:p w14:paraId="6205EE00" w14:textId="77777777" w:rsidR="000664B5" w:rsidRPr="00FD4188" w:rsidRDefault="000664B5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B072A4B" w14:textId="77777777" w:rsidR="00922D96" w:rsidRPr="00FD4188" w:rsidRDefault="00922D96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31BF316E" w14:textId="77777777" w:rsidR="00922D96" w:rsidRDefault="00922D96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02E26AEF" w14:textId="77777777" w:rsidR="000664B5" w:rsidRPr="00FD4188" w:rsidRDefault="000664B5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429CCDC4" w:rsidR="00E07761" w:rsidRPr="00FD4188" w:rsidRDefault="008261C9" w:rsidP="0039299B">
            <w:pPr>
              <w:autoSpaceDE w:val="0"/>
              <w:ind w:right="179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KAREN MAYUMI MATSUMOTO      </w:t>
            </w:r>
            <w:r w:rsidR="0030445F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</w:t>
            </w:r>
            <w:r w:rsidR="00E07761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</w:t>
            </w:r>
            <w:r w:rsidR="008C4D7B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E07761" w:rsidRPr="00FD418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</w:t>
            </w:r>
            <w:r w:rsidR="00435AD3" w:rsidRPr="00FD4188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148EA1A3" w:rsidR="00E07761" w:rsidRPr="00FD4188" w:rsidRDefault="00E07761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FD418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FD4188" w:rsidRDefault="00E07761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744051F0" w14:textId="5FC20C2F" w:rsidR="007F0B1B" w:rsidRDefault="007F0B1B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3E8FBD5" w14:textId="77777777" w:rsidR="00290B21" w:rsidRPr="00FD4188" w:rsidRDefault="00290B21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8CC6D15" w14:textId="77777777" w:rsidR="00231324" w:rsidRDefault="00231324" w:rsidP="0023132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81740E" w14:textId="6B86BE5F" w:rsidR="00231324" w:rsidRPr="00FD4188" w:rsidRDefault="000664B5" w:rsidP="00231324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ELISANGELA FERNANDES BOKORNI</w:t>
      </w:r>
      <w:r w:rsidR="0023132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</w:t>
      </w:r>
      <w:r w:rsidR="00231324"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24E041D" w14:textId="14BAF65F" w:rsidR="00231324" w:rsidRPr="00FD4188" w:rsidRDefault="000664B5" w:rsidP="00231324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Coordenadora-adjunta</w:t>
      </w:r>
    </w:p>
    <w:p w14:paraId="39402CCD" w14:textId="77777777" w:rsidR="001A160D" w:rsidRDefault="001A160D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F81546C" w14:textId="77777777" w:rsidR="00290B21" w:rsidRDefault="00290B21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22A1B33" w14:textId="77777777" w:rsidR="00290B21" w:rsidRPr="00FD4188" w:rsidRDefault="00290B21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EA25B61" w14:textId="77777777" w:rsidR="000C4364" w:rsidRPr="00FD4188" w:rsidRDefault="000C4364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ALEXSANDRO REIS                                                                          </w:t>
      </w:r>
      <w:r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15987693" w14:textId="77777777" w:rsidR="000C4364" w:rsidRPr="00FD4188" w:rsidRDefault="000C4364" w:rsidP="0039299B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1509B32E" w14:textId="77777777" w:rsidR="000C4364" w:rsidRDefault="000C4364" w:rsidP="003929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107413" w14:textId="77777777" w:rsidR="00290B21" w:rsidRPr="00FD4188" w:rsidRDefault="00290B21" w:rsidP="003929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3CDA7F" w14:textId="638A624B" w:rsidR="00290B21" w:rsidRPr="00231324" w:rsidRDefault="00231324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14:paraId="07CD812E" w14:textId="7715A697" w:rsidR="00E07761" w:rsidRPr="00FD4188" w:rsidRDefault="0030445F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</w:t>
      </w:r>
      <w:r w:rsidR="00435AD3"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="001A160D"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5AD3" w:rsidRPr="00FD4188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435AD3" w:rsidRPr="00FD418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FD4188" w:rsidRDefault="00E07761" w:rsidP="0039299B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Pr="00FD4188" w:rsidRDefault="00E07761" w:rsidP="0039299B">
      <w:pPr>
        <w:ind w:left="142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4D741DA0" w14:textId="0B0BA2A8" w:rsidR="005F3F93" w:rsidRDefault="005F3F93" w:rsidP="0039299B">
      <w:pPr>
        <w:jc w:val="both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 w:rsidRPr="00FD4188">
        <w:rPr>
          <w:rFonts w:asciiTheme="minorHAnsi" w:hAnsiTheme="minorHAnsi" w:cstheme="minorHAnsi"/>
          <w:sz w:val="22"/>
          <w:szCs w:val="22"/>
        </w:rPr>
        <w:t xml:space="preserve"> de</w:t>
      </w:r>
      <w:r w:rsidRPr="00FD4188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0664B5">
        <w:rPr>
          <w:rFonts w:asciiTheme="minorHAnsi" w:hAnsiTheme="minorHAnsi" w:cstheme="minorHAnsi"/>
          <w:sz w:val="22"/>
          <w:szCs w:val="22"/>
        </w:rPr>
        <w:t>8</w:t>
      </w:r>
      <w:r w:rsidRPr="00FD4188">
        <w:rPr>
          <w:rFonts w:asciiTheme="minorHAnsi" w:hAnsiTheme="minorHAnsi" w:cstheme="minorHAnsi"/>
          <w:sz w:val="22"/>
          <w:szCs w:val="22"/>
        </w:rPr>
        <w:t>ª Reunião Ordinária de 202</w:t>
      </w:r>
      <w:r w:rsidR="00786A38" w:rsidRPr="00FD4188">
        <w:rPr>
          <w:rFonts w:asciiTheme="minorHAnsi" w:hAnsiTheme="minorHAnsi" w:cstheme="minorHAnsi"/>
          <w:sz w:val="22"/>
          <w:szCs w:val="22"/>
        </w:rPr>
        <w:t>3</w:t>
      </w:r>
      <w:r w:rsidRPr="00FD4188">
        <w:rPr>
          <w:rFonts w:asciiTheme="minorHAnsi" w:hAnsiTheme="minorHAnsi" w:cstheme="minorHAnsi"/>
          <w:sz w:val="22"/>
          <w:szCs w:val="22"/>
        </w:rPr>
        <w:t xml:space="preserve"> da C</w:t>
      </w:r>
      <w:r w:rsidR="007F0B1B" w:rsidRPr="00FD4188">
        <w:rPr>
          <w:rFonts w:asciiTheme="minorHAnsi" w:hAnsiTheme="minorHAnsi" w:cstheme="minorHAnsi"/>
          <w:sz w:val="22"/>
          <w:szCs w:val="22"/>
        </w:rPr>
        <w:t>E</w:t>
      </w:r>
      <w:r w:rsidR="0030445F" w:rsidRPr="00FD4188">
        <w:rPr>
          <w:rFonts w:asciiTheme="minorHAnsi" w:hAnsiTheme="minorHAnsi" w:cstheme="minorHAnsi"/>
          <w:sz w:val="22"/>
          <w:szCs w:val="22"/>
        </w:rPr>
        <w:t>P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 xml:space="preserve">CAU/MT, de </w:t>
      </w:r>
      <w:r w:rsidR="000664B5">
        <w:rPr>
          <w:rFonts w:asciiTheme="minorHAnsi" w:hAnsiTheme="minorHAnsi" w:cstheme="minorHAnsi"/>
          <w:sz w:val="22"/>
          <w:szCs w:val="22"/>
        </w:rPr>
        <w:t>22 de setembro</w:t>
      </w:r>
      <w:r w:rsidR="008C4D7B" w:rsidRPr="00FD4188">
        <w:rPr>
          <w:rFonts w:asciiTheme="minorHAnsi" w:hAnsiTheme="minorHAnsi" w:cstheme="minorHAnsi"/>
          <w:sz w:val="22"/>
          <w:szCs w:val="22"/>
        </w:rPr>
        <w:t xml:space="preserve"> de 2023</w:t>
      </w:r>
      <w:r w:rsidRPr="00FD4188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FD4188">
        <w:rPr>
          <w:rFonts w:asciiTheme="minorHAnsi" w:hAnsiTheme="minorHAnsi" w:cstheme="minorHAnsi"/>
          <w:sz w:val="22"/>
          <w:szCs w:val="22"/>
        </w:rPr>
        <w:t>C</w:t>
      </w:r>
      <w:r w:rsidRPr="00FD4188">
        <w:rPr>
          <w:rFonts w:asciiTheme="minorHAnsi" w:hAnsiTheme="minorHAnsi" w:cstheme="minorHAnsi"/>
          <w:sz w:val="22"/>
          <w:szCs w:val="22"/>
        </w:rPr>
        <w:t>onselheiros.</w:t>
      </w:r>
    </w:p>
    <w:p w14:paraId="50EFC328" w14:textId="77777777" w:rsidR="00231324" w:rsidRPr="00FD4188" w:rsidRDefault="00231324" w:rsidP="003929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1EE8E" w14:textId="69E3394D" w:rsidR="00FD1BB4" w:rsidRDefault="005F3F93" w:rsidP="0039299B">
      <w:pPr>
        <w:jc w:val="both"/>
        <w:rPr>
          <w:rFonts w:asciiTheme="minorHAnsi" w:hAnsiTheme="minorHAnsi" w:cstheme="minorHAnsi"/>
          <w:sz w:val="22"/>
          <w:szCs w:val="22"/>
        </w:rPr>
      </w:pPr>
      <w:r w:rsidRPr="00FD4188">
        <w:rPr>
          <w:rFonts w:asciiTheme="minorHAnsi" w:hAnsiTheme="minorHAnsi" w:cstheme="minorHAnsi"/>
          <w:sz w:val="22"/>
          <w:szCs w:val="22"/>
        </w:rPr>
        <w:t>Desta forma, a C</w:t>
      </w:r>
      <w:r w:rsidR="007F0B1B" w:rsidRPr="00FD4188">
        <w:rPr>
          <w:rFonts w:asciiTheme="minorHAnsi" w:hAnsiTheme="minorHAnsi" w:cstheme="minorHAnsi"/>
          <w:sz w:val="22"/>
          <w:szCs w:val="22"/>
        </w:rPr>
        <w:t>E</w:t>
      </w:r>
      <w:r w:rsidR="0030445F" w:rsidRPr="00FD4188">
        <w:rPr>
          <w:rFonts w:asciiTheme="minorHAnsi" w:hAnsiTheme="minorHAnsi" w:cstheme="minorHAnsi"/>
          <w:sz w:val="22"/>
          <w:szCs w:val="22"/>
        </w:rPr>
        <w:t>P</w:t>
      </w:r>
      <w:r w:rsidRPr="00FD4188">
        <w:rPr>
          <w:rFonts w:asciiTheme="minorHAnsi" w:hAnsiTheme="minorHAnsi" w:cstheme="minorHAnsi"/>
          <w:sz w:val="22"/>
          <w:szCs w:val="22"/>
        </w:rPr>
        <w:t xml:space="preserve"> CAU/MT 2023 </w:t>
      </w:r>
      <w:r w:rsidR="0030445F" w:rsidRPr="00FD4188">
        <w:rPr>
          <w:rFonts w:asciiTheme="minorHAnsi" w:hAnsiTheme="minorHAnsi" w:cstheme="minorHAnsi"/>
          <w:sz w:val="22"/>
          <w:szCs w:val="22"/>
        </w:rPr>
        <w:t>aprova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>a Súmula citada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 xml:space="preserve">na </w:t>
      </w:r>
      <w:r w:rsidR="000664B5">
        <w:rPr>
          <w:rFonts w:asciiTheme="minorHAnsi" w:hAnsiTheme="minorHAnsi" w:cstheme="minorHAnsi"/>
          <w:sz w:val="22"/>
          <w:szCs w:val="22"/>
        </w:rPr>
        <w:t>9</w:t>
      </w:r>
      <w:r w:rsidRPr="00FD4188">
        <w:rPr>
          <w:rFonts w:asciiTheme="minorHAnsi" w:hAnsiTheme="minorHAnsi" w:cstheme="minorHAnsi"/>
          <w:sz w:val="22"/>
          <w:szCs w:val="22"/>
        </w:rPr>
        <w:t>ª Reunião Ordinária da C</w:t>
      </w:r>
      <w:r w:rsidR="007F0B1B" w:rsidRPr="00FD4188">
        <w:rPr>
          <w:rFonts w:asciiTheme="minorHAnsi" w:hAnsiTheme="minorHAnsi" w:cstheme="minorHAnsi"/>
          <w:sz w:val="22"/>
          <w:szCs w:val="22"/>
        </w:rPr>
        <w:t>E</w:t>
      </w:r>
      <w:r w:rsidR="0030445F" w:rsidRPr="00FD4188">
        <w:rPr>
          <w:rFonts w:asciiTheme="minorHAnsi" w:hAnsiTheme="minorHAnsi" w:cstheme="minorHAnsi"/>
          <w:sz w:val="22"/>
          <w:szCs w:val="22"/>
        </w:rPr>
        <w:t>P</w:t>
      </w:r>
      <w:r w:rsidR="007F0B1B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Pr="00FD4188">
        <w:rPr>
          <w:rFonts w:asciiTheme="minorHAnsi" w:hAnsiTheme="minorHAnsi" w:cstheme="minorHAnsi"/>
          <w:sz w:val="22"/>
          <w:szCs w:val="22"/>
        </w:rPr>
        <w:t>CAU/MT</w:t>
      </w:r>
      <w:r w:rsidR="0030445F" w:rsidRPr="00FD4188">
        <w:rPr>
          <w:rFonts w:asciiTheme="minorHAnsi" w:hAnsiTheme="minorHAnsi" w:cstheme="minorHAnsi"/>
          <w:sz w:val="22"/>
          <w:szCs w:val="22"/>
        </w:rPr>
        <w:t xml:space="preserve">, de </w:t>
      </w:r>
      <w:r w:rsidR="0044648A">
        <w:rPr>
          <w:rFonts w:asciiTheme="minorHAnsi" w:hAnsiTheme="minorHAnsi" w:cstheme="minorHAnsi"/>
          <w:sz w:val="22"/>
          <w:szCs w:val="22"/>
        </w:rPr>
        <w:t>2</w:t>
      </w:r>
      <w:r w:rsidR="000664B5">
        <w:rPr>
          <w:rFonts w:asciiTheme="minorHAnsi" w:hAnsiTheme="minorHAnsi" w:cstheme="minorHAnsi"/>
          <w:sz w:val="22"/>
          <w:szCs w:val="22"/>
        </w:rPr>
        <w:t>7</w:t>
      </w:r>
      <w:r w:rsidR="0044648A">
        <w:rPr>
          <w:rFonts w:asciiTheme="minorHAnsi" w:hAnsiTheme="minorHAnsi" w:cstheme="minorHAnsi"/>
          <w:sz w:val="22"/>
          <w:szCs w:val="22"/>
        </w:rPr>
        <w:t xml:space="preserve"> de </w:t>
      </w:r>
      <w:r w:rsidR="000664B5">
        <w:rPr>
          <w:rFonts w:asciiTheme="minorHAnsi" w:hAnsiTheme="minorHAnsi" w:cstheme="minorHAnsi"/>
          <w:sz w:val="22"/>
          <w:szCs w:val="22"/>
        </w:rPr>
        <w:t>outu</w:t>
      </w:r>
      <w:r w:rsidR="0044648A">
        <w:rPr>
          <w:rFonts w:asciiTheme="minorHAnsi" w:hAnsiTheme="minorHAnsi" w:cstheme="minorHAnsi"/>
          <w:sz w:val="22"/>
          <w:szCs w:val="22"/>
        </w:rPr>
        <w:t>bro</w:t>
      </w:r>
      <w:r w:rsidR="006A3769" w:rsidRPr="00FD4188">
        <w:rPr>
          <w:rFonts w:asciiTheme="minorHAnsi" w:hAnsiTheme="minorHAnsi" w:cstheme="minorHAnsi"/>
          <w:sz w:val="22"/>
          <w:szCs w:val="22"/>
        </w:rPr>
        <w:t xml:space="preserve"> de</w:t>
      </w:r>
      <w:r w:rsidR="00E9141F" w:rsidRPr="00FD4188">
        <w:rPr>
          <w:rFonts w:asciiTheme="minorHAnsi" w:hAnsiTheme="minorHAnsi" w:cstheme="minorHAnsi"/>
          <w:sz w:val="22"/>
          <w:szCs w:val="22"/>
        </w:rPr>
        <w:t xml:space="preserve"> </w:t>
      </w:r>
      <w:r w:rsidR="0030445F" w:rsidRPr="00FD4188">
        <w:rPr>
          <w:rFonts w:asciiTheme="minorHAnsi" w:hAnsiTheme="minorHAnsi" w:cstheme="minorHAnsi"/>
          <w:sz w:val="22"/>
          <w:szCs w:val="22"/>
        </w:rPr>
        <w:t>2023.</w:t>
      </w:r>
    </w:p>
    <w:p w14:paraId="6F0C78BA" w14:textId="77777777" w:rsidR="0044648A" w:rsidRDefault="0044648A" w:rsidP="0044648A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7435B77" w14:textId="77777777" w:rsidR="0044648A" w:rsidRDefault="0044648A" w:rsidP="0044648A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4648A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2C0E05FD" w:rsidR="009D5D9F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9D5D9F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9D5D9F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0664B5">
      <w:rPr>
        <w:rFonts w:ascii="Times New Roman" w:hAnsi="Times New Roman"/>
        <w:bCs/>
        <w:smallCaps/>
        <w:kern w:val="3"/>
        <w:sz w:val="18"/>
        <w:szCs w:val="18"/>
      </w:rPr>
      <w:t xml:space="preserve">8ª </w:t>
    </w:r>
    <w:r>
      <w:rPr>
        <w:rFonts w:ascii="Times New Roman" w:hAnsi="Times New Roman"/>
        <w:bCs/>
        <w:smallCaps/>
        <w:kern w:val="3"/>
        <w:sz w:val="18"/>
        <w:szCs w:val="18"/>
      </w:rPr>
      <w:t>REUNIÃO ORDINÁRIA DA C</w:t>
    </w:r>
    <w:r w:rsidR="0030445F">
      <w:rPr>
        <w:rFonts w:ascii="Times New Roman" w:hAnsi="Times New Roman"/>
        <w:bCs/>
        <w:smallCaps/>
        <w:kern w:val="3"/>
        <w:sz w:val="18"/>
        <w:szCs w:val="18"/>
      </w:rPr>
      <w:t>EP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9D5D9F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278"/>
    <w:multiLevelType w:val="multilevel"/>
    <w:tmpl w:val="87A8D4C8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lowerLetter"/>
      <w:lvlText w:val="%2."/>
      <w:lvlJc w:val="left"/>
      <w:pPr>
        <w:ind w:left="7034" w:hanging="360"/>
      </w:pPr>
    </w:lvl>
    <w:lvl w:ilvl="2">
      <w:start w:val="1"/>
      <w:numFmt w:val="lowerRoman"/>
      <w:lvlText w:val="%3."/>
      <w:lvlJc w:val="right"/>
      <w:pPr>
        <w:ind w:left="7754" w:hanging="180"/>
      </w:pPr>
    </w:lvl>
    <w:lvl w:ilvl="3">
      <w:start w:val="1"/>
      <w:numFmt w:val="decimal"/>
      <w:lvlText w:val="%4."/>
      <w:lvlJc w:val="left"/>
      <w:pPr>
        <w:ind w:left="8474" w:hanging="360"/>
      </w:pPr>
    </w:lvl>
    <w:lvl w:ilvl="4">
      <w:start w:val="1"/>
      <w:numFmt w:val="lowerLetter"/>
      <w:lvlText w:val="%5."/>
      <w:lvlJc w:val="left"/>
      <w:pPr>
        <w:ind w:left="9194" w:hanging="360"/>
      </w:pPr>
    </w:lvl>
    <w:lvl w:ilvl="5">
      <w:start w:val="1"/>
      <w:numFmt w:val="lowerRoman"/>
      <w:lvlText w:val="%6."/>
      <w:lvlJc w:val="right"/>
      <w:pPr>
        <w:ind w:left="9914" w:hanging="180"/>
      </w:pPr>
    </w:lvl>
    <w:lvl w:ilvl="6">
      <w:start w:val="1"/>
      <w:numFmt w:val="decimal"/>
      <w:lvlText w:val="%7."/>
      <w:lvlJc w:val="left"/>
      <w:pPr>
        <w:ind w:left="10634" w:hanging="360"/>
      </w:pPr>
    </w:lvl>
    <w:lvl w:ilvl="7">
      <w:start w:val="1"/>
      <w:numFmt w:val="lowerLetter"/>
      <w:lvlText w:val="%8."/>
      <w:lvlJc w:val="left"/>
      <w:pPr>
        <w:ind w:left="11354" w:hanging="360"/>
      </w:pPr>
    </w:lvl>
    <w:lvl w:ilvl="8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05861775"/>
    <w:multiLevelType w:val="hybridMultilevel"/>
    <w:tmpl w:val="FD3A39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784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0F41"/>
    <w:multiLevelType w:val="multilevel"/>
    <w:tmpl w:val="1304ED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4F29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7F96"/>
    <w:multiLevelType w:val="hybridMultilevel"/>
    <w:tmpl w:val="E05A9BE6"/>
    <w:lvl w:ilvl="0" w:tplc="3670C8A0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53E95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91C5D"/>
    <w:multiLevelType w:val="multilevel"/>
    <w:tmpl w:val="106AF0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B0417"/>
    <w:multiLevelType w:val="multilevel"/>
    <w:tmpl w:val="FC669F20"/>
    <w:lvl w:ilvl="0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09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679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49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19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5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lang w:val="pt-PT" w:eastAsia="en-US" w:bidi="ar-SA"/>
      </w:rPr>
    </w:lvl>
  </w:abstractNum>
  <w:abstractNum w:abstractNumId="10" w15:restartNumberingAfterBreak="0">
    <w:nsid w:val="1C0A621F"/>
    <w:multiLevelType w:val="multilevel"/>
    <w:tmpl w:val="2AA2DCFE"/>
    <w:lvl w:ilvl="0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09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679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49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19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5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lang w:val="pt-PT" w:eastAsia="en-US" w:bidi="ar-SA"/>
      </w:rPr>
    </w:lvl>
  </w:abstractNum>
  <w:abstractNum w:abstractNumId="11" w15:restartNumberingAfterBreak="0">
    <w:nsid w:val="1C714AD2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C43E5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120C9"/>
    <w:multiLevelType w:val="hybridMultilevel"/>
    <w:tmpl w:val="E05A9BE6"/>
    <w:lvl w:ilvl="0" w:tplc="FFFFFFFF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248E0D80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76315"/>
    <w:multiLevelType w:val="multilevel"/>
    <w:tmpl w:val="BABA11A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C3083C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7175B"/>
    <w:multiLevelType w:val="hybridMultilevel"/>
    <w:tmpl w:val="E05A9BE6"/>
    <w:lvl w:ilvl="0" w:tplc="FFFFFFFF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B3B25C3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D7394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54E5D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B2087"/>
    <w:multiLevelType w:val="multilevel"/>
    <w:tmpl w:val="AACE481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F0AE5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649BC"/>
    <w:multiLevelType w:val="hybridMultilevel"/>
    <w:tmpl w:val="E05A9BE6"/>
    <w:lvl w:ilvl="0" w:tplc="FFFFFFFF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3C2647FF"/>
    <w:multiLevelType w:val="hybridMultilevel"/>
    <w:tmpl w:val="E05A9BE6"/>
    <w:lvl w:ilvl="0" w:tplc="FFFFFFFF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3EC420E1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86410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35841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E0579"/>
    <w:multiLevelType w:val="multilevel"/>
    <w:tmpl w:val="29341B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342BE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10BB4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2681B"/>
    <w:multiLevelType w:val="hybridMultilevel"/>
    <w:tmpl w:val="E05A9BE6"/>
    <w:lvl w:ilvl="0" w:tplc="FFFFFFFF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4D61367D"/>
    <w:multiLevelType w:val="hybridMultilevel"/>
    <w:tmpl w:val="E05A9BE6"/>
    <w:lvl w:ilvl="0" w:tplc="FFFFFFFF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4F0C5718"/>
    <w:multiLevelType w:val="hybridMultilevel"/>
    <w:tmpl w:val="FD3A39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771EB"/>
    <w:multiLevelType w:val="hybridMultilevel"/>
    <w:tmpl w:val="138E72D8"/>
    <w:lvl w:ilvl="0" w:tplc="D8FCC474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0" w:hanging="360"/>
      </w:pPr>
    </w:lvl>
    <w:lvl w:ilvl="2" w:tplc="0416001B" w:tentative="1">
      <w:start w:val="1"/>
      <w:numFmt w:val="lowerRoman"/>
      <w:lvlText w:val="%3."/>
      <w:lvlJc w:val="right"/>
      <w:pPr>
        <w:ind w:left="2290" w:hanging="180"/>
      </w:pPr>
    </w:lvl>
    <w:lvl w:ilvl="3" w:tplc="0416000F" w:tentative="1">
      <w:start w:val="1"/>
      <w:numFmt w:val="decimal"/>
      <w:lvlText w:val="%4."/>
      <w:lvlJc w:val="left"/>
      <w:pPr>
        <w:ind w:left="3010" w:hanging="360"/>
      </w:pPr>
    </w:lvl>
    <w:lvl w:ilvl="4" w:tplc="04160019" w:tentative="1">
      <w:start w:val="1"/>
      <w:numFmt w:val="lowerLetter"/>
      <w:lvlText w:val="%5."/>
      <w:lvlJc w:val="left"/>
      <w:pPr>
        <w:ind w:left="3730" w:hanging="360"/>
      </w:pPr>
    </w:lvl>
    <w:lvl w:ilvl="5" w:tplc="0416001B" w:tentative="1">
      <w:start w:val="1"/>
      <w:numFmt w:val="lowerRoman"/>
      <w:lvlText w:val="%6."/>
      <w:lvlJc w:val="right"/>
      <w:pPr>
        <w:ind w:left="4450" w:hanging="180"/>
      </w:pPr>
    </w:lvl>
    <w:lvl w:ilvl="6" w:tplc="0416000F" w:tentative="1">
      <w:start w:val="1"/>
      <w:numFmt w:val="decimal"/>
      <w:lvlText w:val="%7."/>
      <w:lvlJc w:val="left"/>
      <w:pPr>
        <w:ind w:left="5170" w:hanging="360"/>
      </w:pPr>
    </w:lvl>
    <w:lvl w:ilvl="7" w:tplc="04160019" w:tentative="1">
      <w:start w:val="1"/>
      <w:numFmt w:val="lowerLetter"/>
      <w:lvlText w:val="%8."/>
      <w:lvlJc w:val="left"/>
      <w:pPr>
        <w:ind w:left="5890" w:hanging="360"/>
      </w:pPr>
    </w:lvl>
    <w:lvl w:ilvl="8" w:tplc="041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5" w15:restartNumberingAfterBreak="0">
    <w:nsid w:val="52D45354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855F9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06521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C6436"/>
    <w:multiLevelType w:val="multilevel"/>
    <w:tmpl w:val="196CB9B4"/>
    <w:lvl w:ilvl="0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09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679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49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19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5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lang w:val="pt-PT" w:eastAsia="en-US" w:bidi="ar-SA"/>
      </w:rPr>
    </w:lvl>
  </w:abstractNum>
  <w:abstractNum w:abstractNumId="39" w15:restartNumberingAfterBreak="0">
    <w:nsid w:val="5D3B7C6D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C1746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632A8"/>
    <w:multiLevelType w:val="hybridMultilevel"/>
    <w:tmpl w:val="4B08F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77403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367F5B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CD753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1515EA"/>
    <w:multiLevelType w:val="hybridMultilevel"/>
    <w:tmpl w:val="FD3A39AA"/>
    <w:lvl w:ilvl="0" w:tplc="9B3E449C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A0704"/>
    <w:multiLevelType w:val="multilevel"/>
    <w:tmpl w:val="9D6A62B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E1F56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FC6EB9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373034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B3C4A"/>
    <w:multiLevelType w:val="multilevel"/>
    <w:tmpl w:val="38AA1B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E84BB7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5725">
    <w:abstractNumId w:val="15"/>
  </w:num>
  <w:num w:numId="2" w16cid:durableId="1472674995">
    <w:abstractNumId w:val="34"/>
  </w:num>
  <w:num w:numId="3" w16cid:durableId="1116869891">
    <w:abstractNumId w:val="9"/>
  </w:num>
  <w:num w:numId="4" w16cid:durableId="98373772">
    <w:abstractNumId w:val="38"/>
  </w:num>
  <w:num w:numId="5" w16cid:durableId="68885705">
    <w:abstractNumId w:val="45"/>
  </w:num>
  <w:num w:numId="6" w16cid:durableId="2036805310">
    <w:abstractNumId w:val="33"/>
  </w:num>
  <w:num w:numId="7" w16cid:durableId="411590343">
    <w:abstractNumId w:val="1"/>
  </w:num>
  <w:num w:numId="8" w16cid:durableId="1048526922">
    <w:abstractNumId w:val="41"/>
  </w:num>
  <w:num w:numId="9" w16cid:durableId="1732146001">
    <w:abstractNumId w:val="10"/>
  </w:num>
  <w:num w:numId="10" w16cid:durableId="1394769074">
    <w:abstractNumId w:val="50"/>
  </w:num>
  <w:num w:numId="11" w16cid:durableId="795683637">
    <w:abstractNumId w:val="46"/>
  </w:num>
  <w:num w:numId="12" w16cid:durableId="2084402127">
    <w:abstractNumId w:val="36"/>
  </w:num>
  <w:num w:numId="13" w16cid:durableId="1937516348">
    <w:abstractNumId w:val="2"/>
  </w:num>
  <w:num w:numId="14" w16cid:durableId="246035026">
    <w:abstractNumId w:val="48"/>
  </w:num>
  <w:num w:numId="15" w16cid:durableId="1138457089">
    <w:abstractNumId w:val="8"/>
  </w:num>
  <w:num w:numId="16" w16cid:durableId="1751540035">
    <w:abstractNumId w:val="3"/>
  </w:num>
  <w:num w:numId="17" w16cid:durableId="421294347">
    <w:abstractNumId w:val="40"/>
  </w:num>
  <w:num w:numId="18" w16cid:durableId="1483347655">
    <w:abstractNumId w:val="18"/>
  </w:num>
  <w:num w:numId="19" w16cid:durableId="289940076">
    <w:abstractNumId w:val="43"/>
  </w:num>
  <w:num w:numId="20" w16cid:durableId="208079485">
    <w:abstractNumId w:val="6"/>
  </w:num>
  <w:num w:numId="21" w16cid:durableId="742407207">
    <w:abstractNumId w:val="14"/>
  </w:num>
  <w:num w:numId="22" w16cid:durableId="751318639">
    <w:abstractNumId w:val="0"/>
  </w:num>
  <w:num w:numId="23" w16cid:durableId="858473174">
    <w:abstractNumId w:val="30"/>
  </w:num>
  <w:num w:numId="24" w16cid:durableId="871113860">
    <w:abstractNumId w:val="5"/>
  </w:num>
  <w:num w:numId="25" w16cid:durableId="341782352">
    <w:abstractNumId w:val="20"/>
  </w:num>
  <w:num w:numId="26" w16cid:durableId="552891731">
    <w:abstractNumId w:val="17"/>
  </w:num>
  <w:num w:numId="27" w16cid:durableId="615990284">
    <w:abstractNumId w:val="4"/>
  </w:num>
  <w:num w:numId="28" w16cid:durableId="1397897213">
    <w:abstractNumId w:val="47"/>
  </w:num>
  <w:num w:numId="29" w16cid:durableId="1068382235">
    <w:abstractNumId w:val="29"/>
  </w:num>
  <w:num w:numId="30" w16cid:durableId="2056153612">
    <w:abstractNumId w:val="51"/>
  </w:num>
  <w:num w:numId="31" w16cid:durableId="1113747928">
    <w:abstractNumId w:val="39"/>
  </w:num>
  <w:num w:numId="32" w16cid:durableId="423117142">
    <w:abstractNumId w:val="7"/>
  </w:num>
  <w:num w:numId="33" w16cid:durableId="2021658389">
    <w:abstractNumId w:val="42"/>
  </w:num>
  <w:num w:numId="34" w16cid:durableId="154538372">
    <w:abstractNumId w:val="27"/>
  </w:num>
  <w:num w:numId="35" w16cid:durableId="2051882886">
    <w:abstractNumId w:val="37"/>
  </w:num>
  <w:num w:numId="36" w16cid:durableId="409545197">
    <w:abstractNumId w:val="31"/>
  </w:num>
  <w:num w:numId="37" w16cid:durableId="561211805">
    <w:abstractNumId w:val="32"/>
  </w:num>
  <w:num w:numId="38" w16cid:durableId="101808196">
    <w:abstractNumId w:val="13"/>
  </w:num>
  <w:num w:numId="39" w16cid:durableId="962342166">
    <w:abstractNumId w:val="24"/>
  </w:num>
  <w:num w:numId="40" w16cid:durableId="2129742056">
    <w:abstractNumId w:val="23"/>
  </w:num>
  <w:num w:numId="41" w16cid:durableId="79186123">
    <w:abstractNumId w:val="44"/>
  </w:num>
  <w:num w:numId="42" w16cid:durableId="1802723325">
    <w:abstractNumId w:val="49"/>
  </w:num>
  <w:num w:numId="43" w16cid:durableId="1980260975">
    <w:abstractNumId w:val="21"/>
  </w:num>
  <w:num w:numId="44" w16cid:durableId="554047509">
    <w:abstractNumId w:val="16"/>
  </w:num>
  <w:num w:numId="45" w16cid:durableId="144470183">
    <w:abstractNumId w:val="26"/>
  </w:num>
  <w:num w:numId="46" w16cid:durableId="370035862">
    <w:abstractNumId w:val="22"/>
  </w:num>
  <w:num w:numId="47" w16cid:durableId="2005813745">
    <w:abstractNumId w:val="35"/>
  </w:num>
  <w:num w:numId="48" w16cid:durableId="989405796">
    <w:abstractNumId w:val="19"/>
  </w:num>
  <w:num w:numId="49" w16cid:durableId="1684472101">
    <w:abstractNumId w:val="12"/>
  </w:num>
  <w:num w:numId="50" w16cid:durableId="696394996">
    <w:abstractNumId w:val="11"/>
  </w:num>
  <w:num w:numId="51" w16cid:durableId="1896697020">
    <w:abstractNumId w:val="28"/>
  </w:num>
  <w:num w:numId="52" w16cid:durableId="47881278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4B5"/>
    <w:rsid w:val="00066A6A"/>
    <w:rsid w:val="000831D1"/>
    <w:rsid w:val="000A16B0"/>
    <w:rsid w:val="000A7F13"/>
    <w:rsid w:val="000B059C"/>
    <w:rsid w:val="000B6D2D"/>
    <w:rsid w:val="000C155B"/>
    <w:rsid w:val="000C4364"/>
    <w:rsid w:val="000C59FD"/>
    <w:rsid w:val="000D0963"/>
    <w:rsid w:val="000D5FB8"/>
    <w:rsid w:val="000E324A"/>
    <w:rsid w:val="000F04E5"/>
    <w:rsid w:val="000F24D7"/>
    <w:rsid w:val="0010632B"/>
    <w:rsid w:val="00127E93"/>
    <w:rsid w:val="00143B68"/>
    <w:rsid w:val="0015070B"/>
    <w:rsid w:val="00182983"/>
    <w:rsid w:val="001A160D"/>
    <w:rsid w:val="001A1CC3"/>
    <w:rsid w:val="001A566A"/>
    <w:rsid w:val="001B05A9"/>
    <w:rsid w:val="001B7B1A"/>
    <w:rsid w:val="001C6D43"/>
    <w:rsid w:val="001F421D"/>
    <w:rsid w:val="00213907"/>
    <w:rsid w:val="002207C8"/>
    <w:rsid w:val="00231324"/>
    <w:rsid w:val="00235A60"/>
    <w:rsid w:val="002370B5"/>
    <w:rsid w:val="0024777E"/>
    <w:rsid w:val="00254257"/>
    <w:rsid w:val="00254954"/>
    <w:rsid w:val="00266CB9"/>
    <w:rsid w:val="00290B21"/>
    <w:rsid w:val="00292ACC"/>
    <w:rsid w:val="00297547"/>
    <w:rsid w:val="002A2469"/>
    <w:rsid w:val="002B09B0"/>
    <w:rsid w:val="002B7E4F"/>
    <w:rsid w:val="002C42C4"/>
    <w:rsid w:val="002E454B"/>
    <w:rsid w:val="00302578"/>
    <w:rsid w:val="0030445F"/>
    <w:rsid w:val="00305F34"/>
    <w:rsid w:val="0031508C"/>
    <w:rsid w:val="003311B3"/>
    <w:rsid w:val="00345AF4"/>
    <w:rsid w:val="00352F11"/>
    <w:rsid w:val="0035307C"/>
    <w:rsid w:val="00366C20"/>
    <w:rsid w:val="003702D4"/>
    <w:rsid w:val="00373B61"/>
    <w:rsid w:val="003878C8"/>
    <w:rsid w:val="0039299B"/>
    <w:rsid w:val="003947A1"/>
    <w:rsid w:val="003B3D43"/>
    <w:rsid w:val="003E0626"/>
    <w:rsid w:val="003E51DB"/>
    <w:rsid w:val="003F3280"/>
    <w:rsid w:val="003F37EA"/>
    <w:rsid w:val="003F7AD8"/>
    <w:rsid w:val="00435AD3"/>
    <w:rsid w:val="00441FBC"/>
    <w:rsid w:val="00443FE3"/>
    <w:rsid w:val="0044648A"/>
    <w:rsid w:val="004507C1"/>
    <w:rsid w:val="00474319"/>
    <w:rsid w:val="004747C5"/>
    <w:rsid w:val="004939F8"/>
    <w:rsid w:val="00497D71"/>
    <w:rsid w:val="004A4C78"/>
    <w:rsid w:val="004B746D"/>
    <w:rsid w:val="004C5C7D"/>
    <w:rsid w:val="004D43CF"/>
    <w:rsid w:val="005048E3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96F8E"/>
    <w:rsid w:val="005B66B8"/>
    <w:rsid w:val="005C0558"/>
    <w:rsid w:val="005C191C"/>
    <w:rsid w:val="005C2583"/>
    <w:rsid w:val="005E0362"/>
    <w:rsid w:val="005E53C8"/>
    <w:rsid w:val="005F3F93"/>
    <w:rsid w:val="00622AAB"/>
    <w:rsid w:val="0064773F"/>
    <w:rsid w:val="0066441D"/>
    <w:rsid w:val="00681EDC"/>
    <w:rsid w:val="0068553C"/>
    <w:rsid w:val="00687AAB"/>
    <w:rsid w:val="006A3769"/>
    <w:rsid w:val="006C6435"/>
    <w:rsid w:val="006D40EE"/>
    <w:rsid w:val="006E0DC0"/>
    <w:rsid w:val="006F11DA"/>
    <w:rsid w:val="006F36D7"/>
    <w:rsid w:val="006F774A"/>
    <w:rsid w:val="006F7FB8"/>
    <w:rsid w:val="00705992"/>
    <w:rsid w:val="007125C6"/>
    <w:rsid w:val="007139AB"/>
    <w:rsid w:val="0071487E"/>
    <w:rsid w:val="007236E9"/>
    <w:rsid w:val="00752B95"/>
    <w:rsid w:val="007644E1"/>
    <w:rsid w:val="007729D8"/>
    <w:rsid w:val="007737E6"/>
    <w:rsid w:val="00785574"/>
    <w:rsid w:val="00786A38"/>
    <w:rsid w:val="00796B44"/>
    <w:rsid w:val="007B3C95"/>
    <w:rsid w:val="007D2E81"/>
    <w:rsid w:val="007F0B1B"/>
    <w:rsid w:val="007F6477"/>
    <w:rsid w:val="00801987"/>
    <w:rsid w:val="00807268"/>
    <w:rsid w:val="00810F13"/>
    <w:rsid w:val="008119EF"/>
    <w:rsid w:val="00814317"/>
    <w:rsid w:val="008261C9"/>
    <w:rsid w:val="008270F9"/>
    <w:rsid w:val="00847443"/>
    <w:rsid w:val="00897F82"/>
    <w:rsid w:val="008C4C3A"/>
    <w:rsid w:val="008C4D7B"/>
    <w:rsid w:val="008E29B2"/>
    <w:rsid w:val="008E3369"/>
    <w:rsid w:val="008E4124"/>
    <w:rsid w:val="008F1F29"/>
    <w:rsid w:val="00907ADC"/>
    <w:rsid w:val="00911518"/>
    <w:rsid w:val="0091288A"/>
    <w:rsid w:val="00922D96"/>
    <w:rsid w:val="00931365"/>
    <w:rsid w:val="00934EC7"/>
    <w:rsid w:val="00953A10"/>
    <w:rsid w:val="00956E9A"/>
    <w:rsid w:val="00967798"/>
    <w:rsid w:val="00970DE1"/>
    <w:rsid w:val="0097720C"/>
    <w:rsid w:val="009878EA"/>
    <w:rsid w:val="009A6740"/>
    <w:rsid w:val="009C11E1"/>
    <w:rsid w:val="009D3E9C"/>
    <w:rsid w:val="009D5D9F"/>
    <w:rsid w:val="009E7957"/>
    <w:rsid w:val="009F0D27"/>
    <w:rsid w:val="00A0017D"/>
    <w:rsid w:val="00A02945"/>
    <w:rsid w:val="00A1106C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A31BF"/>
    <w:rsid w:val="00AC5F76"/>
    <w:rsid w:val="00AE3683"/>
    <w:rsid w:val="00AF2716"/>
    <w:rsid w:val="00B03745"/>
    <w:rsid w:val="00B10B94"/>
    <w:rsid w:val="00B4519F"/>
    <w:rsid w:val="00B46E5C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BE3296"/>
    <w:rsid w:val="00C01833"/>
    <w:rsid w:val="00C13BBC"/>
    <w:rsid w:val="00C27F51"/>
    <w:rsid w:val="00C37ED5"/>
    <w:rsid w:val="00C656D3"/>
    <w:rsid w:val="00C91689"/>
    <w:rsid w:val="00C95F0C"/>
    <w:rsid w:val="00C966C4"/>
    <w:rsid w:val="00C96A9D"/>
    <w:rsid w:val="00CB24CF"/>
    <w:rsid w:val="00CB6BC9"/>
    <w:rsid w:val="00CD1C07"/>
    <w:rsid w:val="00CD7079"/>
    <w:rsid w:val="00CF6D1A"/>
    <w:rsid w:val="00D17F13"/>
    <w:rsid w:val="00D301F1"/>
    <w:rsid w:val="00D34733"/>
    <w:rsid w:val="00D67803"/>
    <w:rsid w:val="00D74358"/>
    <w:rsid w:val="00D815FD"/>
    <w:rsid w:val="00D912E4"/>
    <w:rsid w:val="00D937E6"/>
    <w:rsid w:val="00DA108F"/>
    <w:rsid w:val="00DB0D75"/>
    <w:rsid w:val="00DC5545"/>
    <w:rsid w:val="00DC7DD5"/>
    <w:rsid w:val="00DF2F4C"/>
    <w:rsid w:val="00DF512E"/>
    <w:rsid w:val="00E07761"/>
    <w:rsid w:val="00E145E8"/>
    <w:rsid w:val="00E14DB7"/>
    <w:rsid w:val="00E507F8"/>
    <w:rsid w:val="00E513B8"/>
    <w:rsid w:val="00E52828"/>
    <w:rsid w:val="00E52A79"/>
    <w:rsid w:val="00E57F91"/>
    <w:rsid w:val="00E82574"/>
    <w:rsid w:val="00E861BD"/>
    <w:rsid w:val="00E9141F"/>
    <w:rsid w:val="00E930F4"/>
    <w:rsid w:val="00EC64A4"/>
    <w:rsid w:val="00EC65D2"/>
    <w:rsid w:val="00EC7928"/>
    <w:rsid w:val="00ED7907"/>
    <w:rsid w:val="00EE13A4"/>
    <w:rsid w:val="00EE1D72"/>
    <w:rsid w:val="00EE3E3E"/>
    <w:rsid w:val="00F028BA"/>
    <w:rsid w:val="00F0427E"/>
    <w:rsid w:val="00F13853"/>
    <w:rsid w:val="00F15E8A"/>
    <w:rsid w:val="00F22EC2"/>
    <w:rsid w:val="00F25E12"/>
    <w:rsid w:val="00F31679"/>
    <w:rsid w:val="00F34B7D"/>
    <w:rsid w:val="00F544D2"/>
    <w:rsid w:val="00F62B23"/>
    <w:rsid w:val="00F722A0"/>
    <w:rsid w:val="00F75244"/>
    <w:rsid w:val="00F77B38"/>
    <w:rsid w:val="00F9055C"/>
    <w:rsid w:val="00F92919"/>
    <w:rsid w:val="00FA71BA"/>
    <w:rsid w:val="00FB6705"/>
    <w:rsid w:val="00FD1BB4"/>
    <w:rsid w:val="00FD4188"/>
    <w:rsid w:val="00FD6EEE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2209</Words>
  <Characters>11934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34</cp:revision>
  <cp:lastPrinted>2023-06-21T20:04:00Z</cp:lastPrinted>
  <dcterms:created xsi:type="dcterms:W3CDTF">2023-01-25T17:31:00Z</dcterms:created>
  <dcterms:modified xsi:type="dcterms:W3CDTF">2023-10-05T17:17:00Z</dcterms:modified>
</cp:coreProperties>
</file>